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48"/>
        <w:gridCol w:w="6116"/>
      </w:tblGrid>
      <w:tr w:rsidR="00B8783A" w:rsidRPr="00CA5796" w:rsidTr="00120A4B">
        <w:tc>
          <w:tcPr>
            <w:tcW w:w="3348" w:type="dxa"/>
          </w:tcPr>
          <w:p w:rsidR="00B8783A" w:rsidRPr="00CA5796" w:rsidRDefault="00A45D71" w:rsidP="00A45D71">
            <w:pPr>
              <w:widowControl w:val="0"/>
              <w:spacing w:before="120" w:after="0" w:line="240" w:lineRule="atLeast"/>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noProof/>
                <w:color w:val="000000"/>
                <w:sz w:val="28"/>
                <w:szCs w:val="28"/>
              </w:rPr>
              <mc:AlternateContent>
                <mc:Choice Requires="wps">
                  <w:drawing>
                    <wp:anchor distT="0" distB="0" distL="114300" distR="114300" simplePos="0" relativeHeight="251658752" behindDoc="0" locked="0" layoutInCell="1" allowOverlap="1" wp14:anchorId="60CA0895" wp14:editId="41B827BA">
                      <wp:simplePos x="0" y="0"/>
                      <wp:positionH relativeFrom="column">
                        <wp:posOffset>723900</wp:posOffset>
                      </wp:positionH>
                      <wp:positionV relativeFrom="paragraph">
                        <wp:posOffset>295275</wp:posOffset>
                      </wp:positionV>
                      <wp:extent cx="571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71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9B9F46F"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7pt,23.25pt" to="10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" strokecolor="black [3040]" strokeweight="1pt"/>
                  </w:pict>
                </mc:Fallback>
              </mc:AlternateContent>
            </w:r>
            <w:r w:rsidR="00B8783A" w:rsidRPr="00CA5796">
              <w:rPr>
                <w:rFonts w:ascii="Times New Roman" w:eastAsia="Courier New" w:hAnsi="Times New Roman" w:cs="Times New Roman"/>
                <w:b/>
                <w:color w:val="000000"/>
                <w:sz w:val="28"/>
                <w:szCs w:val="28"/>
                <w:lang w:eastAsia="vi-VN"/>
              </w:rPr>
              <w:t>CHÍNH PHỦ</w:t>
            </w:r>
            <w:r w:rsidR="00B8783A" w:rsidRPr="00CA5796">
              <w:rPr>
                <w:rFonts w:ascii="Times New Roman" w:eastAsia="Courier New" w:hAnsi="Times New Roman" w:cs="Times New Roman"/>
                <w:b/>
                <w:color w:val="000000"/>
                <w:sz w:val="28"/>
                <w:szCs w:val="28"/>
                <w:lang w:eastAsia="vi-VN"/>
              </w:rPr>
              <w:br/>
            </w:r>
          </w:p>
        </w:tc>
        <w:tc>
          <w:tcPr>
            <w:tcW w:w="6116" w:type="dxa"/>
          </w:tcPr>
          <w:p w:rsidR="00B8783A" w:rsidRPr="00CA5796" w:rsidRDefault="00A45D71" w:rsidP="00A45D71">
            <w:pPr>
              <w:widowControl w:val="0"/>
              <w:spacing w:before="120" w:after="0" w:line="240" w:lineRule="atLeast"/>
              <w:ind w:hanging="18"/>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noProof/>
                <w:color w:val="000000"/>
                <w:sz w:val="28"/>
                <w:szCs w:val="28"/>
              </w:rPr>
              <mc:AlternateContent>
                <mc:Choice Requires="wps">
                  <w:drawing>
                    <wp:anchor distT="0" distB="0" distL="114300" distR="114300" simplePos="0" relativeHeight="251657728" behindDoc="0" locked="0" layoutInCell="1" allowOverlap="1" wp14:anchorId="50D8DE1D" wp14:editId="2ACDECAE">
                      <wp:simplePos x="0" y="0"/>
                      <wp:positionH relativeFrom="column">
                        <wp:posOffset>930910</wp:posOffset>
                      </wp:positionH>
                      <wp:positionV relativeFrom="paragraph">
                        <wp:posOffset>504825</wp:posOffset>
                      </wp:positionV>
                      <wp:extent cx="19145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9145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00452F9"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3pt,39.75pt" to="224.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" strokecolor="black [3040]" strokeweight="1pt"/>
                  </w:pict>
                </mc:Fallback>
              </mc:AlternateContent>
            </w:r>
            <w:r w:rsidR="00B8783A" w:rsidRPr="00CA5796">
              <w:rPr>
                <w:rFonts w:ascii="Times New Roman" w:eastAsia="Courier New" w:hAnsi="Times New Roman" w:cs="Times New Roman"/>
                <w:b/>
                <w:color w:val="000000"/>
                <w:sz w:val="28"/>
                <w:szCs w:val="28"/>
                <w:lang w:eastAsia="vi-VN"/>
              </w:rPr>
              <w:t>CỘNG HÒA XÃ HỘI CHỦ NGHĨA VIỆT NAM</w:t>
            </w:r>
            <w:r w:rsidR="00B8783A" w:rsidRPr="00CA5796">
              <w:rPr>
                <w:rFonts w:ascii="Times New Roman" w:eastAsia="Courier New" w:hAnsi="Times New Roman" w:cs="Times New Roman"/>
                <w:b/>
                <w:color w:val="000000"/>
                <w:sz w:val="28"/>
                <w:szCs w:val="28"/>
                <w:lang w:eastAsia="vi-VN"/>
              </w:rPr>
              <w:br/>
              <w:t xml:space="preserve">Độc lập - Tự do - Hạnh phúc </w:t>
            </w:r>
            <w:r w:rsidR="00B8783A" w:rsidRPr="00CA5796">
              <w:rPr>
                <w:rFonts w:ascii="Times New Roman" w:eastAsia="Courier New" w:hAnsi="Times New Roman" w:cs="Times New Roman"/>
                <w:b/>
                <w:color w:val="000000"/>
                <w:sz w:val="28"/>
                <w:szCs w:val="28"/>
                <w:lang w:eastAsia="vi-VN"/>
              </w:rPr>
              <w:br/>
            </w:r>
          </w:p>
        </w:tc>
      </w:tr>
      <w:tr w:rsidR="00B8783A" w:rsidRPr="00CA5796" w:rsidTr="00120A4B">
        <w:tc>
          <w:tcPr>
            <w:tcW w:w="3348" w:type="dxa"/>
          </w:tcPr>
          <w:p w:rsidR="00B8783A" w:rsidRPr="00CA5796" w:rsidRDefault="00B8783A" w:rsidP="00A45D71">
            <w:pPr>
              <w:widowControl w:val="0"/>
              <w:spacing w:after="0" w:line="240" w:lineRule="atLeast"/>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Số</w:t>
            </w:r>
            <w:r w:rsidR="002C391C" w:rsidRPr="00CA5796">
              <w:rPr>
                <w:rFonts w:ascii="Times New Roman" w:eastAsia="Courier New" w:hAnsi="Times New Roman" w:cs="Times New Roman"/>
                <w:color w:val="000000"/>
                <w:sz w:val="28"/>
                <w:szCs w:val="28"/>
                <w:lang w:eastAsia="vi-VN"/>
              </w:rPr>
              <w:t>: …</w:t>
            </w:r>
            <w:r w:rsidR="00E800BF" w:rsidRPr="00CA5796">
              <w:rPr>
                <w:rFonts w:ascii="Times New Roman" w:eastAsia="Courier New" w:hAnsi="Times New Roman" w:cs="Times New Roman"/>
                <w:color w:val="000000"/>
                <w:sz w:val="28"/>
                <w:szCs w:val="28"/>
                <w:lang w:eastAsia="vi-VN"/>
              </w:rPr>
              <w:t>..</w:t>
            </w:r>
            <w:r w:rsidRPr="00CA5796">
              <w:rPr>
                <w:rFonts w:ascii="Times New Roman" w:eastAsia="Courier New" w:hAnsi="Times New Roman" w:cs="Times New Roman"/>
                <w:color w:val="000000"/>
                <w:sz w:val="28"/>
                <w:szCs w:val="28"/>
                <w:lang w:eastAsia="vi-VN"/>
              </w:rPr>
              <w:t>/2020/NĐ-CP</w:t>
            </w:r>
          </w:p>
        </w:tc>
        <w:tc>
          <w:tcPr>
            <w:tcW w:w="6116" w:type="dxa"/>
          </w:tcPr>
          <w:p w:rsidR="00B8783A" w:rsidRPr="00CA5796" w:rsidRDefault="00B8783A" w:rsidP="000C202C">
            <w:pPr>
              <w:widowControl w:val="0"/>
              <w:spacing w:after="0" w:line="240" w:lineRule="atLeast"/>
              <w:ind w:firstLine="720"/>
              <w:jc w:val="right"/>
              <w:rPr>
                <w:rFonts w:ascii="Times New Roman" w:eastAsia="Courier New" w:hAnsi="Times New Roman" w:cs="Times New Roman"/>
                <w:i/>
                <w:color w:val="000000"/>
                <w:sz w:val="28"/>
                <w:szCs w:val="28"/>
                <w:lang w:eastAsia="vi-VN"/>
              </w:rPr>
            </w:pPr>
            <w:r w:rsidRPr="00CA5796">
              <w:rPr>
                <w:rFonts w:ascii="Times New Roman" w:eastAsia="Courier New" w:hAnsi="Times New Roman" w:cs="Times New Roman"/>
                <w:i/>
                <w:color w:val="000000"/>
                <w:sz w:val="28"/>
                <w:szCs w:val="28"/>
                <w:lang w:eastAsia="vi-VN"/>
              </w:rPr>
              <w:t>Hà Nộ</w:t>
            </w:r>
            <w:r w:rsidR="002C391C" w:rsidRPr="00CA5796">
              <w:rPr>
                <w:rFonts w:ascii="Times New Roman" w:eastAsia="Courier New" w:hAnsi="Times New Roman" w:cs="Times New Roman"/>
                <w:i/>
                <w:color w:val="000000"/>
                <w:sz w:val="28"/>
                <w:szCs w:val="28"/>
                <w:lang w:eastAsia="vi-VN"/>
              </w:rPr>
              <w:t>i, ngày … tháng …</w:t>
            </w:r>
            <w:r w:rsidRPr="00CA5796">
              <w:rPr>
                <w:rFonts w:ascii="Times New Roman" w:eastAsia="Courier New" w:hAnsi="Times New Roman" w:cs="Times New Roman"/>
                <w:i/>
                <w:color w:val="000000"/>
                <w:sz w:val="28"/>
                <w:szCs w:val="28"/>
                <w:lang w:eastAsia="vi-VN"/>
              </w:rPr>
              <w:t xml:space="preserve"> năm 2020</w:t>
            </w:r>
          </w:p>
        </w:tc>
      </w:tr>
    </w:tbl>
    <w:p w:rsidR="00B8783A" w:rsidRPr="00CA5796" w:rsidRDefault="00B8783A" w:rsidP="000C202C">
      <w:pPr>
        <w:widowControl w:val="0"/>
        <w:spacing w:before="120" w:after="120" w:line="400" w:lineRule="atLeast"/>
        <w:ind w:firstLine="720"/>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bCs/>
          <w:noProof/>
          <w:color w:val="000000"/>
          <w:sz w:val="28"/>
          <w:szCs w:val="28"/>
        </w:rPr>
        <mc:AlternateContent>
          <mc:Choice Requires="wps">
            <w:drawing>
              <wp:anchor distT="0" distB="0" distL="114935" distR="114935" simplePos="0" relativeHeight="251655680" behindDoc="0" locked="0" layoutInCell="1" allowOverlap="1" wp14:anchorId="38FDA980" wp14:editId="765C689E">
                <wp:simplePos x="0" y="0"/>
                <wp:positionH relativeFrom="margin">
                  <wp:posOffset>285750</wp:posOffset>
                </wp:positionH>
                <wp:positionV relativeFrom="paragraph">
                  <wp:posOffset>96520</wp:posOffset>
                </wp:positionV>
                <wp:extent cx="1333500" cy="371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6F5" w:rsidRPr="00B12770" w:rsidRDefault="00D266F5" w:rsidP="00B8783A">
                            <w:pPr>
                              <w:spacing w:line="240" w:lineRule="atLeast"/>
                              <w:jc w:val="center"/>
                            </w:pPr>
                            <w:r>
                              <w:rPr>
                                <w:rFonts w:ascii="Times New Roman" w:hAnsi="Times New Roman"/>
                                <w:b/>
                              </w:rPr>
                              <w:t xml:space="preserve">DỰ THẢO </w:t>
                            </w:r>
                            <w:r w:rsidR="00F66524">
                              <w:rPr>
                                <w:rFonts w:ascii="Times New Roman" w:hAnsi="Times New Roman"/>
                                <w:b/>
                              </w:rPr>
                              <w:t>2</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7.6pt;width:105pt;height:29.2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" stroked="f">
                <v:textbox inset="0,0,0,0">
                  <w:txbxContent>
                    <w:p w:rsidR="00D266F5" w:rsidRPr="00B12770" w:rsidRDefault="00D266F5" w:rsidP="00B8783A">
                      <w:pPr>
                        <w:spacing w:line="240" w:lineRule="atLeast"/>
                        <w:jc w:val="center"/>
                      </w:pPr>
                      <w:r>
                        <w:rPr>
                          <w:rFonts w:ascii="Times New Roman" w:hAnsi="Times New Roman"/>
                          <w:b/>
                        </w:rPr>
                        <w:t xml:space="preserve">DỰ THẢO </w:t>
                      </w:r>
                      <w:r w:rsidR="00F66524">
                        <w:rPr>
                          <w:rFonts w:ascii="Times New Roman" w:hAnsi="Times New Roman"/>
                          <w:b/>
                        </w:rPr>
                        <w:t>2</w:t>
                      </w:r>
                      <w:bookmarkStart w:id="1" w:name="_GoBack"/>
                      <w:bookmarkEnd w:id="1"/>
                    </w:p>
                  </w:txbxContent>
                </v:textbox>
                <w10:wrap anchorx="margin"/>
              </v:shape>
            </w:pict>
          </mc:Fallback>
        </mc:AlternateContent>
      </w:r>
    </w:p>
    <w:p w:rsidR="00B8783A" w:rsidRPr="00D404C4" w:rsidRDefault="00B8783A" w:rsidP="00D404C4">
      <w:pPr>
        <w:spacing w:before="120" w:after="120" w:line="400" w:lineRule="atLeast"/>
        <w:jc w:val="center"/>
        <w:rPr>
          <w:rFonts w:ascii="Times New Roman" w:eastAsia="Times New Roman" w:hAnsi="Times New Roman" w:cs="Times New Roman"/>
          <w:b/>
          <w:sz w:val="26"/>
          <w:szCs w:val="28"/>
          <w:lang w:eastAsia="vi-VN"/>
        </w:rPr>
      </w:pPr>
      <w:r w:rsidRPr="00D404C4">
        <w:rPr>
          <w:rFonts w:ascii="Times New Roman" w:eastAsia="Times New Roman" w:hAnsi="Times New Roman" w:cs="Times New Roman"/>
          <w:b/>
          <w:bCs/>
          <w:sz w:val="26"/>
          <w:szCs w:val="28"/>
          <w:lang w:eastAsia="vi-VN"/>
        </w:rPr>
        <w:t>NGHỊ ĐỊNH</w:t>
      </w:r>
      <w:r w:rsidRPr="00D404C4">
        <w:rPr>
          <w:rFonts w:ascii="Times New Roman" w:eastAsia="Times New Roman" w:hAnsi="Times New Roman" w:cs="Times New Roman"/>
          <w:sz w:val="26"/>
          <w:szCs w:val="28"/>
          <w:lang w:eastAsia="vi-VN"/>
        </w:rPr>
        <w:br/>
      </w:r>
      <w:r w:rsidRPr="00D404C4">
        <w:rPr>
          <w:rFonts w:ascii="Times New Roman" w:eastAsia="Times New Roman" w:hAnsi="Times New Roman" w:cs="Times New Roman"/>
          <w:b/>
          <w:bCs/>
          <w:sz w:val="26"/>
          <w:szCs w:val="28"/>
          <w:lang w:eastAsia="vi-VN"/>
        </w:rPr>
        <w:t xml:space="preserve">SỬA ĐỔI, BỔ SUNG MỘT SỐ ĐIỀU CỦA NGHỊ ĐỊNH SỐ 34/2016/NĐ-CP NGÀY 14 THÁNG 5 NĂM 2016 CỦA CHÍNH PHỦ </w:t>
      </w:r>
      <w:bookmarkStart w:id="2" w:name="loai_1_name"/>
      <w:r w:rsidRPr="00D404C4">
        <w:rPr>
          <w:rFonts w:ascii="Times New Roman" w:eastAsia="Times New Roman" w:hAnsi="Times New Roman" w:cs="Times New Roman"/>
          <w:b/>
          <w:sz w:val="26"/>
          <w:szCs w:val="28"/>
          <w:lang w:eastAsia="vi-VN"/>
        </w:rPr>
        <w:t>QUY ĐỊNH CHI TIẾT MỘT SỐ ĐIỀU VÀ BIỆN PHÁP THI HÀNH LUẬT BAN HÀNH VĂN BẢN QUY PHẠM PHÁP LUẬT</w:t>
      </w:r>
      <w:bookmarkEnd w:id="2"/>
    </w:p>
    <w:p w:rsidR="00BE0B8B" w:rsidRPr="00CA5796" w:rsidRDefault="00BE0B8B" w:rsidP="005D23FD">
      <w:pPr>
        <w:spacing w:after="0" w:line="240" w:lineRule="auto"/>
        <w:jc w:val="center"/>
        <w:rPr>
          <w:rFonts w:ascii="Times New Roman" w:eastAsia="Times New Roman" w:hAnsi="Times New Roman" w:cs="Times New Roman"/>
          <w:b/>
          <w:sz w:val="28"/>
          <w:szCs w:val="28"/>
          <w:lang w:eastAsia="vi-VN"/>
        </w:rPr>
      </w:pPr>
    </w:p>
    <w:p w:rsidR="00B8783A" w:rsidRPr="00CA5796" w:rsidRDefault="00B8783A" w:rsidP="00D404C4">
      <w:pPr>
        <w:widowControl w:val="0"/>
        <w:spacing w:after="120" w:line="340" w:lineRule="atLeast"/>
        <w:ind w:firstLine="720"/>
        <w:jc w:val="both"/>
        <w:rPr>
          <w:rFonts w:ascii="Times New Roman" w:eastAsia="Courier New" w:hAnsi="Times New Roman" w:cs="Times New Roman"/>
          <w:i/>
          <w:color w:val="000000"/>
          <w:sz w:val="28"/>
          <w:szCs w:val="28"/>
          <w:lang w:eastAsia="vi-VN"/>
        </w:rPr>
      </w:pPr>
      <w:r w:rsidRPr="00CA5796">
        <w:rPr>
          <w:rFonts w:ascii="Times New Roman" w:eastAsia="Courier New" w:hAnsi="Times New Roman" w:cs="Times New Roman"/>
          <w:i/>
          <w:color w:val="000000"/>
          <w:sz w:val="28"/>
          <w:szCs w:val="28"/>
          <w:lang w:eastAsia="vi-VN"/>
        </w:rPr>
        <w:t xml:space="preserve">Căn cứ Luật </w:t>
      </w:r>
      <w:r w:rsidR="00BB70D8" w:rsidRPr="00CA5796">
        <w:rPr>
          <w:rFonts w:ascii="Times New Roman" w:eastAsia="Courier New" w:hAnsi="Times New Roman" w:cs="Times New Roman"/>
          <w:i/>
          <w:color w:val="000000"/>
          <w:sz w:val="28"/>
          <w:szCs w:val="28"/>
          <w:lang w:eastAsia="vi-VN"/>
        </w:rPr>
        <w:t xml:space="preserve">Tổ </w:t>
      </w:r>
      <w:r w:rsidRPr="00CA5796">
        <w:rPr>
          <w:rFonts w:ascii="Times New Roman" w:eastAsia="Courier New" w:hAnsi="Times New Roman" w:cs="Times New Roman"/>
          <w:i/>
          <w:color w:val="000000"/>
          <w:sz w:val="28"/>
          <w:szCs w:val="28"/>
          <w:lang w:eastAsia="vi-VN"/>
        </w:rPr>
        <w:t xml:space="preserve">chức Chính phủ ngày </w:t>
      </w:r>
      <w:r w:rsidR="00100A31" w:rsidRPr="00CA5796">
        <w:rPr>
          <w:rFonts w:ascii="Times New Roman" w:eastAsia="Courier New" w:hAnsi="Times New Roman" w:cs="Times New Roman"/>
          <w:i/>
          <w:color w:val="000000"/>
          <w:sz w:val="28"/>
          <w:szCs w:val="28"/>
          <w:lang w:eastAsia="vi-VN"/>
        </w:rPr>
        <w:t>19</w:t>
      </w:r>
      <w:r w:rsidRPr="00CA5796">
        <w:rPr>
          <w:rFonts w:ascii="Times New Roman" w:eastAsia="Courier New" w:hAnsi="Times New Roman" w:cs="Times New Roman"/>
          <w:i/>
          <w:color w:val="000000"/>
          <w:sz w:val="28"/>
          <w:szCs w:val="28"/>
          <w:lang w:eastAsia="vi-VN"/>
        </w:rPr>
        <w:t xml:space="preserve"> tháng </w:t>
      </w:r>
      <w:r w:rsidR="00100A31" w:rsidRPr="00CA5796">
        <w:rPr>
          <w:rFonts w:ascii="Times New Roman" w:eastAsia="Courier New" w:hAnsi="Times New Roman" w:cs="Times New Roman"/>
          <w:i/>
          <w:color w:val="000000"/>
          <w:sz w:val="28"/>
          <w:szCs w:val="28"/>
          <w:lang w:eastAsia="vi-VN"/>
        </w:rPr>
        <w:t>6</w:t>
      </w:r>
      <w:r w:rsidRPr="00CA5796">
        <w:rPr>
          <w:rFonts w:ascii="Times New Roman" w:eastAsia="Courier New" w:hAnsi="Times New Roman" w:cs="Times New Roman"/>
          <w:i/>
          <w:color w:val="000000"/>
          <w:sz w:val="28"/>
          <w:szCs w:val="28"/>
          <w:lang w:eastAsia="vi-VN"/>
        </w:rPr>
        <w:t xml:space="preserve"> năm 20</w:t>
      </w:r>
      <w:r w:rsidR="00100A31" w:rsidRPr="00CA5796">
        <w:rPr>
          <w:rFonts w:ascii="Times New Roman" w:eastAsia="Courier New" w:hAnsi="Times New Roman" w:cs="Times New Roman"/>
          <w:i/>
          <w:color w:val="000000"/>
          <w:sz w:val="28"/>
          <w:szCs w:val="28"/>
          <w:lang w:eastAsia="vi-VN"/>
        </w:rPr>
        <w:t>15</w:t>
      </w:r>
      <w:r w:rsidRPr="00CA5796">
        <w:rPr>
          <w:rFonts w:ascii="Times New Roman" w:eastAsia="Courier New" w:hAnsi="Times New Roman" w:cs="Times New Roman"/>
          <w:i/>
          <w:color w:val="000000"/>
          <w:sz w:val="28"/>
          <w:szCs w:val="28"/>
          <w:lang w:eastAsia="vi-VN"/>
        </w:rPr>
        <w:t>;</w:t>
      </w:r>
      <w:r w:rsidR="009D141B" w:rsidRPr="00CA5796">
        <w:rPr>
          <w:rFonts w:ascii="Times New Roman" w:eastAsia="Courier New" w:hAnsi="Times New Roman" w:cs="Times New Roman"/>
          <w:i/>
          <w:color w:val="000000"/>
          <w:sz w:val="28"/>
          <w:szCs w:val="28"/>
          <w:lang w:eastAsia="vi-VN"/>
        </w:rPr>
        <w:t xml:space="preserve"> Luật sửa đổi, bổ sung một số điều của Luật Tổ chức Chính phủ và Luật Tổ chức chính quyền địa phương ngày 22 tháng 11 năm </w:t>
      </w:r>
      <w:r w:rsidR="00E1065F" w:rsidRPr="00CA5796">
        <w:rPr>
          <w:rFonts w:ascii="Times New Roman" w:eastAsia="Courier New" w:hAnsi="Times New Roman" w:cs="Times New Roman"/>
          <w:i/>
          <w:color w:val="000000"/>
          <w:sz w:val="28"/>
          <w:szCs w:val="28"/>
          <w:lang w:eastAsia="vi-VN"/>
        </w:rPr>
        <w:t>2019</w:t>
      </w:r>
      <w:r w:rsidR="009D141B" w:rsidRPr="00CA5796">
        <w:rPr>
          <w:rFonts w:ascii="Times New Roman" w:eastAsia="Courier New" w:hAnsi="Times New Roman" w:cs="Times New Roman"/>
          <w:i/>
          <w:color w:val="000000"/>
          <w:sz w:val="28"/>
          <w:szCs w:val="28"/>
          <w:lang w:eastAsia="vi-VN"/>
        </w:rPr>
        <w:t xml:space="preserve">; </w:t>
      </w:r>
    </w:p>
    <w:p w:rsidR="00B8783A" w:rsidRPr="00CA5796" w:rsidRDefault="00B8783A" w:rsidP="00D404C4">
      <w:pPr>
        <w:widowControl w:val="0"/>
        <w:spacing w:before="120" w:after="120" w:line="340" w:lineRule="atLeast"/>
        <w:ind w:firstLine="720"/>
        <w:jc w:val="both"/>
        <w:rPr>
          <w:rFonts w:ascii="Times New Roman" w:eastAsia="Courier New" w:hAnsi="Times New Roman" w:cs="Times New Roman"/>
          <w:i/>
          <w:color w:val="000000"/>
          <w:sz w:val="28"/>
          <w:szCs w:val="28"/>
          <w:lang w:eastAsia="vi-VN"/>
        </w:rPr>
      </w:pPr>
      <w:r w:rsidRPr="00CA5796">
        <w:rPr>
          <w:rFonts w:ascii="Times New Roman" w:eastAsia="Courier New" w:hAnsi="Times New Roman" w:cs="Times New Roman"/>
          <w:i/>
          <w:color w:val="000000"/>
          <w:sz w:val="28"/>
          <w:szCs w:val="28"/>
          <w:lang w:eastAsia="vi-VN"/>
        </w:rPr>
        <w:t xml:space="preserve">Căn cứ Luật </w:t>
      </w:r>
      <w:r w:rsidR="009D141B" w:rsidRPr="00CA5796">
        <w:rPr>
          <w:rFonts w:ascii="Times New Roman" w:eastAsia="Courier New" w:hAnsi="Times New Roman" w:cs="Times New Roman"/>
          <w:i/>
          <w:color w:val="000000"/>
          <w:sz w:val="28"/>
          <w:szCs w:val="28"/>
          <w:lang w:eastAsia="vi-VN"/>
        </w:rPr>
        <w:t>B</w:t>
      </w:r>
      <w:r w:rsidRPr="00CA5796">
        <w:rPr>
          <w:rFonts w:ascii="Times New Roman" w:eastAsia="Courier New" w:hAnsi="Times New Roman" w:cs="Times New Roman"/>
          <w:i/>
          <w:color w:val="000000"/>
          <w:sz w:val="28"/>
          <w:szCs w:val="28"/>
          <w:lang w:eastAsia="vi-VN"/>
        </w:rPr>
        <w:t xml:space="preserve">an hành văn bản quy phạm pháp luật </w:t>
      </w:r>
      <w:r w:rsidR="009D141B" w:rsidRPr="00CA5796">
        <w:rPr>
          <w:rFonts w:ascii="Times New Roman" w:eastAsia="Courier New" w:hAnsi="Times New Roman" w:cs="Times New Roman"/>
          <w:i/>
          <w:color w:val="000000"/>
          <w:sz w:val="28"/>
          <w:szCs w:val="28"/>
          <w:lang w:eastAsia="vi-VN"/>
        </w:rPr>
        <w:t>ngày 22 tháng</w:t>
      </w:r>
      <w:r w:rsidR="00B03B51" w:rsidRPr="00CA5796">
        <w:rPr>
          <w:rFonts w:ascii="Times New Roman" w:eastAsia="Courier New" w:hAnsi="Times New Roman" w:cs="Times New Roman"/>
          <w:i/>
          <w:color w:val="000000"/>
          <w:sz w:val="28"/>
          <w:szCs w:val="28"/>
          <w:lang w:eastAsia="vi-VN"/>
        </w:rPr>
        <w:t xml:space="preserve"> </w:t>
      </w:r>
      <w:r w:rsidR="009D141B" w:rsidRPr="00CA5796">
        <w:rPr>
          <w:rFonts w:ascii="Times New Roman" w:eastAsia="Courier New" w:hAnsi="Times New Roman" w:cs="Times New Roman"/>
          <w:i/>
          <w:color w:val="000000"/>
          <w:sz w:val="28"/>
          <w:szCs w:val="28"/>
          <w:lang w:eastAsia="vi-VN"/>
        </w:rPr>
        <w:t xml:space="preserve">6 năm 2015; Luật sửa đổi, bổ sung một số điều của Luật Ban hành văn bản quy phạm pháp luật </w:t>
      </w:r>
      <w:r w:rsidRPr="00CA5796">
        <w:rPr>
          <w:rFonts w:ascii="Times New Roman" w:eastAsia="Courier New" w:hAnsi="Times New Roman" w:cs="Times New Roman"/>
          <w:i/>
          <w:color w:val="000000"/>
          <w:sz w:val="28"/>
          <w:szCs w:val="28"/>
          <w:lang w:eastAsia="vi-VN"/>
        </w:rPr>
        <w:t xml:space="preserve">ngày </w:t>
      </w:r>
      <w:r w:rsidR="00100A31" w:rsidRPr="00CA5796">
        <w:rPr>
          <w:rFonts w:ascii="Times New Roman" w:eastAsia="Courier New" w:hAnsi="Times New Roman" w:cs="Times New Roman"/>
          <w:i/>
          <w:color w:val="000000"/>
          <w:sz w:val="28"/>
          <w:szCs w:val="28"/>
          <w:lang w:eastAsia="vi-VN"/>
        </w:rPr>
        <w:t>18</w:t>
      </w:r>
      <w:r w:rsidRPr="00CA5796">
        <w:rPr>
          <w:rFonts w:ascii="Times New Roman" w:eastAsia="Courier New" w:hAnsi="Times New Roman" w:cs="Times New Roman"/>
          <w:i/>
          <w:color w:val="000000"/>
          <w:sz w:val="28"/>
          <w:szCs w:val="28"/>
          <w:lang w:eastAsia="vi-VN"/>
        </w:rPr>
        <w:t xml:space="preserve"> tháng </w:t>
      </w:r>
      <w:r w:rsidR="00100A31" w:rsidRPr="00CA5796">
        <w:rPr>
          <w:rFonts w:ascii="Times New Roman" w:eastAsia="Courier New" w:hAnsi="Times New Roman" w:cs="Times New Roman"/>
          <w:i/>
          <w:color w:val="000000"/>
          <w:sz w:val="28"/>
          <w:szCs w:val="28"/>
          <w:lang w:eastAsia="vi-VN"/>
        </w:rPr>
        <w:t>6</w:t>
      </w:r>
      <w:r w:rsidRPr="00CA5796">
        <w:rPr>
          <w:rFonts w:ascii="Times New Roman" w:eastAsia="Courier New" w:hAnsi="Times New Roman" w:cs="Times New Roman"/>
          <w:i/>
          <w:color w:val="000000"/>
          <w:sz w:val="28"/>
          <w:szCs w:val="28"/>
          <w:lang w:eastAsia="vi-VN"/>
        </w:rPr>
        <w:t xml:space="preserve"> năm 20</w:t>
      </w:r>
      <w:r w:rsidR="00100A31" w:rsidRPr="00CA5796">
        <w:rPr>
          <w:rFonts w:ascii="Times New Roman" w:eastAsia="Courier New" w:hAnsi="Times New Roman" w:cs="Times New Roman"/>
          <w:i/>
          <w:color w:val="000000"/>
          <w:sz w:val="28"/>
          <w:szCs w:val="28"/>
          <w:lang w:eastAsia="vi-VN"/>
        </w:rPr>
        <w:t>20</w:t>
      </w:r>
      <w:r w:rsidRPr="00CA5796">
        <w:rPr>
          <w:rFonts w:ascii="Times New Roman" w:eastAsia="Courier New" w:hAnsi="Times New Roman" w:cs="Times New Roman"/>
          <w:i/>
          <w:color w:val="000000"/>
          <w:sz w:val="28"/>
          <w:szCs w:val="28"/>
          <w:lang w:eastAsia="vi-VN"/>
        </w:rPr>
        <w:t>;</w:t>
      </w:r>
    </w:p>
    <w:p w:rsidR="00B8783A" w:rsidRPr="00CA5796" w:rsidRDefault="00B8783A" w:rsidP="00D404C4">
      <w:pPr>
        <w:widowControl w:val="0"/>
        <w:spacing w:before="120" w:after="120" w:line="340" w:lineRule="atLeast"/>
        <w:ind w:firstLine="720"/>
        <w:jc w:val="both"/>
        <w:rPr>
          <w:rFonts w:ascii="Times New Roman" w:eastAsia="Courier New" w:hAnsi="Times New Roman" w:cs="Times New Roman"/>
          <w:i/>
          <w:color w:val="000000"/>
          <w:sz w:val="28"/>
          <w:szCs w:val="28"/>
          <w:lang w:eastAsia="vi-VN"/>
        </w:rPr>
      </w:pPr>
      <w:r w:rsidRPr="00CA5796">
        <w:rPr>
          <w:rFonts w:ascii="Times New Roman" w:eastAsia="Courier New" w:hAnsi="Times New Roman" w:cs="Times New Roman"/>
          <w:i/>
          <w:color w:val="000000"/>
          <w:sz w:val="28"/>
          <w:szCs w:val="28"/>
          <w:lang w:eastAsia="vi-VN"/>
        </w:rPr>
        <w:t>Theo đề nghị của Bộ trưởng Bộ Tư pháp;</w:t>
      </w:r>
    </w:p>
    <w:p w:rsidR="00B8783A" w:rsidRPr="00CA5796" w:rsidRDefault="00B8783A" w:rsidP="00D404C4">
      <w:pPr>
        <w:widowControl w:val="0"/>
        <w:spacing w:before="120" w:after="120" w:line="340" w:lineRule="atLeast"/>
        <w:ind w:firstLine="720"/>
        <w:jc w:val="both"/>
        <w:rPr>
          <w:rFonts w:ascii="Times New Roman" w:eastAsia="Courier New" w:hAnsi="Times New Roman" w:cs="Times New Roman"/>
          <w:i/>
          <w:color w:val="000000"/>
          <w:spacing w:val="-2"/>
          <w:sz w:val="28"/>
          <w:szCs w:val="28"/>
          <w:lang w:eastAsia="vi-VN"/>
        </w:rPr>
      </w:pPr>
      <w:r w:rsidRPr="00CA5796">
        <w:rPr>
          <w:rFonts w:ascii="Times New Roman" w:eastAsia="Courier New" w:hAnsi="Times New Roman" w:cs="Times New Roman"/>
          <w:i/>
          <w:color w:val="000000"/>
          <w:spacing w:val="-2"/>
          <w:sz w:val="28"/>
          <w:szCs w:val="28"/>
          <w:lang w:eastAsia="vi-VN"/>
        </w:rPr>
        <w:t xml:space="preserve">Chính phủ ban hành Nghị định sửa đổi, bổ sung một số điều của Nghị định số 34/2016/NĐ-CP </w:t>
      </w:r>
      <w:r w:rsidR="00B03B51" w:rsidRPr="00CA5796">
        <w:rPr>
          <w:rFonts w:ascii="Times New Roman" w:eastAsia="Courier New" w:hAnsi="Times New Roman" w:cs="Times New Roman"/>
          <w:i/>
          <w:color w:val="000000"/>
          <w:spacing w:val="-2"/>
          <w:sz w:val="28"/>
          <w:szCs w:val="28"/>
          <w:lang w:eastAsia="vi-VN"/>
        </w:rPr>
        <w:t xml:space="preserve">ngày 14 tháng 5 năm 2016 của Chính phủ </w:t>
      </w:r>
      <w:r w:rsidRPr="00CA5796">
        <w:rPr>
          <w:rFonts w:ascii="Times New Roman" w:eastAsia="Courier New" w:hAnsi="Times New Roman" w:cs="Times New Roman"/>
          <w:i/>
          <w:color w:val="000000"/>
          <w:spacing w:val="-2"/>
          <w:sz w:val="28"/>
          <w:szCs w:val="28"/>
          <w:lang w:eastAsia="vi-VN"/>
        </w:rPr>
        <w:t xml:space="preserve">quy định chi tiết một số điều và biện pháp thi hành Luật </w:t>
      </w:r>
      <w:r w:rsidR="00BE0B8B" w:rsidRPr="00CA5796">
        <w:rPr>
          <w:rFonts w:ascii="Times New Roman" w:eastAsia="Courier New" w:hAnsi="Times New Roman" w:cs="Times New Roman"/>
          <w:i/>
          <w:color w:val="000000"/>
          <w:spacing w:val="-2"/>
          <w:sz w:val="28"/>
          <w:szCs w:val="28"/>
          <w:lang w:eastAsia="vi-VN"/>
        </w:rPr>
        <w:t>B</w:t>
      </w:r>
      <w:r w:rsidRPr="00CA5796">
        <w:rPr>
          <w:rFonts w:ascii="Times New Roman" w:eastAsia="Courier New" w:hAnsi="Times New Roman" w:cs="Times New Roman"/>
          <w:i/>
          <w:color w:val="000000"/>
          <w:spacing w:val="-2"/>
          <w:sz w:val="28"/>
          <w:szCs w:val="28"/>
          <w:lang w:eastAsia="vi-VN"/>
        </w:rPr>
        <w:t>an hành văn bản quy phạm pháp luật</w:t>
      </w:r>
      <w:r w:rsidR="00C531AE">
        <w:rPr>
          <w:rFonts w:ascii="Times New Roman" w:eastAsia="Courier New" w:hAnsi="Times New Roman" w:cs="Times New Roman"/>
          <w:i/>
          <w:color w:val="000000"/>
          <w:spacing w:val="-2"/>
          <w:sz w:val="28"/>
          <w:szCs w:val="28"/>
          <w:lang w:eastAsia="vi-VN"/>
        </w:rPr>
        <w:t>.</w:t>
      </w:r>
    </w:p>
    <w:p w:rsidR="00B8783A" w:rsidRPr="003E2B6D" w:rsidRDefault="00B8783A" w:rsidP="00D404C4">
      <w:pPr>
        <w:widowControl w:val="0"/>
        <w:spacing w:before="120" w:after="120" w:line="300" w:lineRule="atLeast"/>
        <w:ind w:firstLine="720"/>
        <w:jc w:val="both"/>
        <w:rPr>
          <w:rFonts w:ascii="Times New Roman" w:eastAsia="Courier New" w:hAnsi="Times New Roman" w:cs="Times New Roman"/>
          <w:b/>
          <w:color w:val="000000"/>
          <w:sz w:val="28"/>
          <w:szCs w:val="28"/>
          <w:lang w:eastAsia="vi-VN"/>
        </w:rPr>
      </w:pPr>
      <w:bookmarkStart w:id="3" w:name="chuong_1"/>
      <w:r w:rsidRPr="003E2B6D">
        <w:rPr>
          <w:rFonts w:ascii="Times New Roman" w:eastAsia="Times New Roman" w:hAnsi="Times New Roman" w:cs="Times New Roman"/>
          <w:b/>
          <w:bCs/>
          <w:sz w:val="28"/>
          <w:szCs w:val="28"/>
          <w:lang w:eastAsia="zh-CN"/>
        </w:rPr>
        <w:t xml:space="preserve">Điều 1. Sửa đổi, bổ sung một số điều của </w:t>
      </w:r>
      <w:r w:rsidRPr="003E2B6D">
        <w:rPr>
          <w:rFonts w:ascii="Times New Roman" w:eastAsia="Courier New" w:hAnsi="Times New Roman" w:cs="Times New Roman"/>
          <w:b/>
          <w:color w:val="000000"/>
          <w:sz w:val="28"/>
          <w:szCs w:val="28"/>
          <w:lang w:eastAsia="vi-VN"/>
        </w:rPr>
        <w:t xml:space="preserve">Nghị định </w:t>
      </w:r>
      <w:r w:rsidR="00533205" w:rsidRPr="003E2B6D">
        <w:rPr>
          <w:rFonts w:ascii="Times New Roman" w:eastAsia="Courier New" w:hAnsi="Times New Roman" w:cs="Times New Roman"/>
          <w:b/>
          <w:color w:val="000000"/>
          <w:sz w:val="28"/>
          <w:szCs w:val="28"/>
          <w:lang w:eastAsia="vi-VN"/>
        </w:rPr>
        <w:t xml:space="preserve">số 34/2016/NĐ-CP ngày 14 tháng 5 năm 2016 của Chính phủ </w:t>
      </w:r>
      <w:r w:rsidRPr="003E2B6D">
        <w:rPr>
          <w:rFonts w:ascii="Times New Roman" w:eastAsia="Courier New" w:hAnsi="Times New Roman" w:cs="Times New Roman"/>
          <w:b/>
          <w:color w:val="000000"/>
          <w:sz w:val="28"/>
          <w:szCs w:val="28"/>
          <w:lang w:eastAsia="vi-VN"/>
        </w:rPr>
        <w:t>quy định chi tiết một số điều và biện pháp thi hành Luậ</w:t>
      </w:r>
      <w:r w:rsidR="00B03B51" w:rsidRPr="003E2B6D">
        <w:rPr>
          <w:rFonts w:ascii="Times New Roman" w:eastAsia="Courier New" w:hAnsi="Times New Roman" w:cs="Times New Roman"/>
          <w:b/>
          <w:color w:val="000000"/>
          <w:sz w:val="28"/>
          <w:szCs w:val="28"/>
          <w:lang w:eastAsia="vi-VN"/>
        </w:rPr>
        <w:t>t B</w:t>
      </w:r>
      <w:r w:rsidRPr="003E2B6D">
        <w:rPr>
          <w:rFonts w:ascii="Times New Roman" w:eastAsia="Courier New" w:hAnsi="Times New Roman" w:cs="Times New Roman"/>
          <w:b/>
          <w:color w:val="000000"/>
          <w:sz w:val="28"/>
          <w:szCs w:val="28"/>
          <w:lang w:eastAsia="vi-VN"/>
        </w:rPr>
        <w:t>an hành văn bản quy phạm pháp luật</w:t>
      </w:r>
      <w:r w:rsidR="00E57CC7" w:rsidRPr="003E2B6D">
        <w:rPr>
          <w:rFonts w:ascii="Times New Roman" w:eastAsia="Courier New" w:hAnsi="Times New Roman" w:cs="Times New Roman"/>
          <w:b/>
          <w:color w:val="000000"/>
          <w:sz w:val="28"/>
          <w:szCs w:val="28"/>
          <w:lang w:eastAsia="vi-VN"/>
        </w:rPr>
        <w:t xml:space="preserve"> </w:t>
      </w:r>
    </w:p>
    <w:p w:rsidR="00B8783A" w:rsidRPr="003E2B6D" w:rsidRDefault="00B8783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1. Sửa đổi</w:t>
      </w:r>
      <w:r w:rsidR="00625662" w:rsidRPr="003E2B6D">
        <w:rPr>
          <w:rFonts w:ascii="Times New Roman" w:eastAsia="Calibri" w:hAnsi="Times New Roman" w:cs="Times New Roman"/>
          <w:sz w:val="28"/>
          <w:szCs w:val="28"/>
          <w:shd w:val="clear" w:color="auto" w:fill="FFFF00"/>
          <w:lang w:eastAsia="zh-CN"/>
        </w:rPr>
        <w:t>, bổ sung một số khoản</w:t>
      </w:r>
      <w:r w:rsidR="00B03B51" w:rsidRPr="003E2B6D">
        <w:rPr>
          <w:rFonts w:ascii="Times New Roman" w:eastAsia="Calibri" w:hAnsi="Times New Roman" w:cs="Times New Roman"/>
          <w:sz w:val="28"/>
          <w:szCs w:val="28"/>
          <w:shd w:val="clear" w:color="auto" w:fill="FFFF00"/>
          <w:lang w:eastAsia="zh-CN"/>
        </w:rPr>
        <w:t xml:space="preserve"> </w:t>
      </w:r>
      <w:r w:rsidR="00625662" w:rsidRPr="003E2B6D">
        <w:rPr>
          <w:rFonts w:ascii="Times New Roman" w:eastAsia="Calibri" w:hAnsi="Times New Roman" w:cs="Times New Roman"/>
          <w:sz w:val="28"/>
          <w:szCs w:val="28"/>
          <w:shd w:val="clear" w:color="auto" w:fill="FFFF00"/>
          <w:lang w:eastAsia="zh-CN"/>
        </w:rPr>
        <w:t>của</w:t>
      </w:r>
      <w:r w:rsidRPr="003E2B6D">
        <w:rPr>
          <w:rFonts w:ascii="Times New Roman" w:eastAsia="Calibri" w:hAnsi="Times New Roman" w:cs="Times New Roman"/>
          <w:sz w:val="28"/>
          <w:szCs w:val="28"/>
          <w:shd w:val="clear" w:color="auto" w:fill="FFFF00"/>
          <w:lang w:eastAsia="zh-CN"/>
        </w:rPr>
        <w:t xml:space="preserve"> Điều 2 như sau:</w:t>
      </w:r>
    </w:p>
    <w:p w:rsidR="00BB56F2" w:rsidRPr="003E2B6D" w:rsidRDefault="00B03B51" w:rsidP="00D404C4">
      <w:pPr>
        <w:widowControl w:val="0"/>
        <w:spacing w:before="120" w:after="120" w:line="300" w:lineRule="atLeast"/>
        <w:ind w:firstLine="720"/>
        <w:jc w:val="both"/>
        <w:rPr>
          <w:rFonts w:ascii="Times New Roman" w:eastAsia="Times New Roman" w:hAnsi="Times New Roman" w:cs="Times New Roman"/>
          <w:bCs/>
          <w:sz w:val="28"/>
          <w:szCs w:val="28"/>
          <w:lang w:eastAsia="zh-CN"/>
        </w:rPr>
      </w:pPr>
      <w:bookmarkStart w:id="4" w:name="dieu_3"/>
      <w:bookmarkEnd w:id="3"/>
      <w:r w:rsidRPr="003E2B6D">
        <w:rPr>
          <w:rFonts w:ascii="Times New Roman" w:eastAsia="Times New Roman" w:hAnsi="Times New Roman" w:cs="Times New Roman"/>
          <w:bCs/>
          <w:sz w:val="28"/>
          <w:szCs w:val="28"/>
          <w:lang w:eastAsia="zh-CN"/>
        </w:rPr>
        <w:t>a</w:t>
      </w:r>
      <w:r w:rsidR="00BB56F2" w:rsidRPr="003E2B6D">
        <w:rPr>
          <w:rFonts w:ascii="Times New Roman" w:eastAsia="Times New Roman" w:hAnsi="Times New Roman" w:cs="Times New Roman"/>
          <w:bCs/>
          <w:sz w:val="28"/>
          <w:szCs w:val="28"/>
          <w:lang w:eastAsia="zh-CN"/>
        </w:rPr>
        <w:t>) Sửa đổi</w:t>
      </w:r>
      <w:r w:rsidR="00625662" w:rsidRPr="003E2B6D">
        <w:rPr>
          <w:rFonts w:ascii="Times New Roman" w:eastAsia="Times New Roman" w:hAnsi="Times New Roman" w:cs="Times New Roman"/>
          <w:bCs/>
          <w:sz w:val="28"/>
          <w:szCs w:val="28"/>
          <w:lang w:eastAsia="zh-CN"/>
        </w:rPr>
        <w:t>, bổ sung</w:t>
      </w:r>
      <w:r w:rsidR="00BB56F2" w:rsidRPr="003E2B6D">
        <w:rPr>
          <w:rFonts w:ascii="Times New Roman" w:eastAsia="Times New Roman" w:hAnsi="Times New Roman" w:cs="Times New Roman"/>
          <w:bCs/>
          <w:sz w:val="28"/>
          <w:szCs w:val="28"/>
          <w:lang w:eastAsia="zh-CN"/>
        </w:rPr>
        <w:t xml:space="preserve"> khoản 6 như sau:</w:t>
      </w:r>
    </w:p>
    <w:p w:rsidR="00A05C50" w:rsidRPr="003E2B6D" w:rsidRDefault="00BB56F2" w:rsidP="00D404C4">
      <w:pPr>
        <w:spacing w:before="120" w:after="120" w:line="300" w:lineRule="atLeast"/>
        <w:ind w:firstLine="720"/>
        <w:jc w:val="both"/>
        <w:rPr>
          <w:rFonts w:ascii="Times New Roman" w:eastAsia="Calibri" w:hAnsi="Times New Roman" w:cs="Times New Roman"/>
          <w:i/>
          <w:sz w:val="28"/>
          <w:szCs w:val="28"/>
        </w:rPr>
      </w:pPr>
      <w:r w:rsidRPr="003E2B6D">
        <w:rPr>
          <w:rFonts w:ascii="Times New Roman" w:eastAsia="Courier New" w:hAnsi="Times New Roman" w:cs="Times New Roman"/>
          <w:color w:val="000000"/>
          <w:sz w:val="28"/>
          <w:szCs w:val="28"/>
          <w:lang w:eastAsia="vi-VN"/>
        </w:rPr>
        <w:t xml:space="preserve"> </w:t>
      </w:r>
      <w:r w:rsidR="00100A31" w:rsidRPr="003E2B6D">
        <w:rPr>
          <w:rFonts w:ascii="Times New Roman" w:eastAsia="Courier New" w:hAnsi="Times New Roman" w:cs="Times New Roman"/>
          <w:color w:val="000000"/>
          <w:sz w:val="28"/>
          <w:szCs w:val="28"/>
          <w:lang w:eastAsia="vi-VN"/>
        </w:rPr>
        <w:t>“</w:t>
      </w:r>
      <w:r w:rsidR="00A05C50" w:rsidRPr="003E2B6D">
        <w:rPr>
          <w:rFonts w:ascii="Times New Roman" w:eastAsia="Calibri" w:hAnsi="Times New Roman" w:cs="Times New Roman"/>
          <w:sz w:val="28"/>
          <w:szCs w:val="28"/>
        </w:rPr>
        <w:t>6. Hệ thống hóa văn bản quy phạm pháp luật là việc tập hợp, sắp xếp các văn bản quy phạm pháp luật đã được rà soát theo các tiêu chí quy định tại Nghị định này</w:t>
      </w:r>
      <w:r w:rsidR="00100A31" w:rsidRPr="003E2B6D">
        <w:rPr>
          <w:rFonts w:ascii="Times New Roman" w:eastAsia="Calibri" w:hAnsi="Times New Roman" w:cs="Times New Roman"/>
          <w:sz w:val="28"/>
          <w:szCs w:val="28"/>
        </w:rPr>
        <w:t>.”</w:t>
      </w:r>
      <w:r w:rsidR="00A05C50" w:rsidRPr="003E2B6D">
        <w:rPr>
          <w:rFonts w:ascii="Times New Roman" w:eastAsia="Calibri" w:hAnsi="Times New Roman" w:cs="Times New Roman"/>
          <w:i/>
          <w:sz w:val="28"/>
          <w:szCs w:val="28"/>
        </w:rPr>
        <w:t>.</w:t>
      </w:r>
    </w:p>
    <w:p w:rsidR="00BB56F2" w:rsidRPr="003E2B6D" w:rsidRDefault="00B03B51" w:rsidP="00D404C4">
      <w:pPr>
        <w:widowControl w:val="0"/>
        <w:spacing w:before="120" w:after="120" w:line="300" w:lineRule="atLeast"/>
        <w:ind w:firstLine="720"/>
        <w:jc w:val="both"/>
        <w:rPr>
          <w:rFonts w:ascii="Times New Roman" w:eastAsia="Times New Roman" w:hAnsi="Times New Roman" w:cs="Times New Roman"/>
          <w:bCs/>
          <w:sz w:val="28"/>
          <w:szCs w:val="28"/>
          <w:lang w:eastAsia="zh-CN"/>
        </w:rPr>
      </w:pPr>
      <w:r w:rsidRPr="003E2B6D">
        <w:rPr>
          <w:rFonts w:ascii="Times New Roman" w:eastAsia="Times New Roman" w:hAnsi="Times New Roman" w:cs="Times New Roman"/>
          <w:bCs/>
          <w:sz w:val="28"/>
          <w:szCs w:val="28"/>
          <w:lang w:eastAsia="zh-CN"/>
        </w:rPr>
        <w:t>b</w:t>
      </w:r>
      <w:r w:rsidR="00BB56F2" w:rsidRPr="003E2B6D">
        <w:rPr>
          <w:rFonts w:ascii="Times New Roman" w:eastAsia="Times New Roman" w:hAnsi="Times New Roman" w:cs="Times New Roman"/>
          <w:bCs/>
          <w:sz w:val="28"/>
          <w:szCs w:val="28"/>
          <w:lang w:eastAsia="zh-CN"/>
        </w:rPr>
        <w:t xml:space="preserve">) Bổ sung </w:t>
      </w:r>
      <w:r w:rsidR="00033A3D" w:rsidRPr="003E2B6D">
        <w:rPr>
          <w:rFonts w:ascii="Times New Roman" w:eastAsia="Times New Roman" w:hAnsi="Times New Roman" w:cs="Times New Roman"/>
          <w:bCs/>
          <w:sz w:val="28"/>
          <w:szCs w:val="28"/>
          <w:lang w:eastAsia="zh-CN"/>
        </w:rPr>
        <w:t xml:space="preserve">các </w:t>
      </w:r>
      <w:r w:rsidR="00BB56F2" w:rsidRPr="003E2B6D">
        <w:rPr>
          <w:rFonts w:ascii="Times New Roman" w:eastAsia="Times New Roman" w:hAnsi="Times New Roman" w:cs="Times New Roman"/>
          <w:bCs/>
          <w:sz w:val="28"/>
          <w:szCs w:val="28"/>
          <w:lang w:eastAsia="zh-CN"/>
        </w:rPr>
        <w:t>khoản 8</w:t>
      </w:r>
      <w:r w:rsidR="00033A3D" w:rsidRPr="003E2B6D">
        <w:rPr>
          <w:rFonts w:ascii="Times New Roman" w:eastAsia="Times New Roman" w:hAnsi="Times New Roman" w:cs="Times New Roman"/>
          <w:bCs/>
          <w:sz w:val="28"/>
          <w:szCs w:val="28"/>
          <w:lang w:eastAsia="zh-CN"/>
        </w:rPr>
        <w:t xml:space="preserve">, 9, 10 và 11 </w:t>
      </w:r>
      <w:r w:rsidR="00BB56F2" w:rsidRPr="003E2B6D">
        <w:rPr>
          <w:rFonts w:ascii="Times New Roman" w:eastAsia="Times New Roman" w:hAnsi="Times New Roman" w:cs="Times New Roman"/>
          <w:bCs/>
          <w:sz w:val="28"/>
          <w:szCs w:val="28"/>
          <w:lang w:eastAsia="zh-CN"/>
        </w:rPr>
        <w:t>như sau:</w:t>
      </w:r>
    </w:p>
    <w:p w:rsidR="000569BD" w:rsidRPr="003E2B6D" w:rsidRDefault="00BB56F2" w:rsidP="00D404C4">
      <w:pPr>
        <w:widowControl w:val="0"/>
        <w:tabs>
          <w:tab w:val="left" w:pos="720"/>
        </w:tabs>
        <w:spacing w:before="120" w:after="120" w:line="300" w:lineRule="atLeast"/>
        <w:ind w:firstLine="720"/>
        <w:jc w:val="both"/>
        <w:rPr>
          <w:rFonts w:ascii="Times New Roman" w:eastAsia="Calibri" w:hAnsi="Times New Roman" w:cs="Times New Roman"/>
          <w:i/>
          <w:sz w:val="28"/>
          <w:szCs w:val="28"/>
        </w:rPr>
      </w:pPr>
      <w:r w:rsidRPr="003E2B6D">
        <w:rPr>
          <w:rFonts w:ascii="Times New Roman" w:eastAsia="Courier New" w:hAnsi="Times New Roman" w:cs="Times New Roman"/>
          <w:color w:val="000000"/>
          <w:sz w:val="28"/>
          <w:szCs w:val="28"/>
          <w:lang w:eastAsia="vi-VN"/>
        </w:rPr>
        <w:t>“</w:t>
      </w:r>
      <w:r w:rsidR="00B8783A" w:rsidRPr="003E2B6D">
        <w:rPr>
          <w:rFonts w:ascii="Times New Roman" w:eastAsia="Courier New" w:hAnsi="Times New Roman" w:cs="Times New Roman"/>
          <w:i/>
          <w:color w:val="000000"/>
          <w:sz w:val="28"/>
          <w:szCs w:val="28"/>
          <w:lang w:eastAsia="vi-VN"/>
        </w:rPr>
        <w:t xml:space="preserve">8. </w:t>
      </w:r>
      <w:r w:rsidR="000569BD" w:rsidRPr="003E2B6D">
        <w:rPr>
          <w:rFonts w:ascii="Times New Roman" w:eastAsia="Calibri" w:hAnsi="Times New Roman" w:cs="Times New Roman"/>
          <w:i/>
          <w:sz w:val="28"/>
          <w:szCs w:val="28"/>
        </w:rPr>
        <w:t xml:space="preserve">Biện pháp có tính chất đặc thù là cách thức để giải quyết những vấn đề </w:t>
      </w:r>
      <w:r w:rsidR="00E6313D" w:rsidRPr="003E2B6D">
        <w:rPr>
          <w:rFonts w:ascii="Times New Roman" w:eastAsia="Calibri" w:hAnsi="Times New Roman" w:cs="Times New Roman"/>
          <w:i/>
          <w:sz w:val="28"/>
          <w:szCs w:val="28"/>
        </w:rPr>
        <w:t>riêng</w:t>
      </w:r>
      <w:r w:rsidR="000569BD" w:rsidRPr="003E2B6D">
        <w:rPr>
          <w:rFonts w:ascii="Times New Roman" w:eastAsia="Calibri" w:hAnsi="Times New Roman" w:cs="Times New Roman"/>
          <w:i/>
          <w:sz w:val="28"/>
          <w:szCs w:val="28"/>
        </w:rPr>
        <w:t xml:space="preserve"> biệt </w:t>
      </w:r>
      <w:r w:rsidR="009F665E" w:rsidRPr="003E2B6D">
        <w:rPr>
          <w:rFonts w:ascii="Times New Roman" w:eastAsia="Calibri" w:hAnsi="Times New Roman" w:cs="Times New Roman"/>
          <w:i/>
          <w:sz w:val="28"/>
          <w:szCs w:val="28"/>
        </w:rPr>
        <w:t xml:space="preserve">của địa phương </w:t>
      </w:r>
      <w:r w:rsidR="000569BD" w:rsidRPr="003E2B6D">
        <w:rPr>
          <w:rFonts w:ascii="Times New Roman" w:eastAsia="Calibri" w:hAnsi="Times New Roman" w:cs="Times New Roman"/>
          <w:i/>
          <w:sz w:val="28"/>
          <w:szCs w:val="28"/>
        </w:rPr>
        <w:t>phát sinh từ thực tiễn</w:t>
      </w:r>
      <w:r w:rsidR="009F665E" w:rsidRPr="003E2B6D">
        <w:rPr>
          <w:rFonts w:ascii="Times New Roman" w:eastAsia="Calibri" w:hAnsi="Times New Roman" w:cs="Times New Roman"/>
          <w:i/>
          <w:sz w:val="28"/>
          <w:szCs w:val="28"/>
        </w:rPr>
        <w:t>,</w:t>
      </w:r>
      <w:r w:rsidR="000569BD" w:rsidRPr="003E2B6D">
        <w:rPr>
          <w:rFonts w:ascii="Times New Roman" w:eastAsia="Calibri" w:hAnsi="Times New Roman" w:cs="Times New Roman"/>
          <w:i/>
          <w:sz w:val="28"/>
          <w:szCs w:val="28"/>
        </w:rPr>
        <w:t xml:space="preserve"> </w:t>
      </w:r>
      <w:r w:rsidR="000569BD" w:rsidRPr="003E2B6D">
        <w:rPr>
          <w:rFonts w:ascii="Times New Roman" w:hAnsi="Times New Roman" w:cs="Times New Roman"/>
          <w:i/>
          <w:sz w:val="28"/>
          <w:szCs w:val="28"/>
        </w:rPr>
        <w:t>phù hợp với điều kiện phát triển kinh tế - xã hội nhằm phát huy tiềm năng của địa phương</w:t>
      </w:r>
      <w:r w:rsidR="00E945D1" w:rsidRPr="003E2B6D">
        <w:rPr>
          <w:rFonts w:ascii="Times New Roman" w:hAnsi="Times New Roman" w:cs="Times New Roman"/>
          <w:i/>
          <w:sz w:val="28"/>
          <w:szCs w:val="28"/>
        </w:rPr>
        <w:t xml:space="preserve"> đó</w:t>
      </w:r>
      <w:r w:rsidR="000569BD" w:rsidRPr="003E2B6D">
        <w:rPr>
          <w:rFonts w:ascii="Times New Roman" w:eastAsia="Calibri" w:hAnsi="Times New Roman" w:cs="Times New Roman"/>
          <w:i/>
          <w:sz w:val="28"/>
          <w:szCs w:val="28"/>
        </w:rPr>
        <w:t xml:space="preserve">, </w:t>
      </w:r>
      <w:r w:rsidR="003225C0" w:rsidRPr="003E2B6D">
        <w:rPr>
          <w:rFonts w:ascii="Times New Roman" w:eastAsia="Calibri" w:hAnsi="Times New Roman" w:cs="Times New Roman"/>
          <w:i/>
          <w:sz w:val="28"/>
          <w:szCs w:val="28"/>
        </w:rPr>
        <w:t xml:space="preserve">bảo đảm tính hợp hiến, hợp pháp, tính thống nhất </w:t>
      </w:r>
      <w:r w:rsidR="00860351" w:rsidRPr="003E2B6D">
        <w:rPr>
          <w:rFonts w:ascii="Times New Roman" w:eastAsia="Calibri" w:hAnsi="Times New Roman" w:cs="Times New Roman"/>
          <w:i/>
          <w:sz w:val="28"/>
          <w:szCs w:val="28"/>
        </w:rPr>
        <w:t>của hệ thống pháp luật</w:t>
      </w:r>
      <w:r w:rsidR="000569BD" w:rsidRPr="003E2B6D">
        <w:rPr>
          <w:rFonts w:ascii="Times New Roman" w:eastAsia="Calibri" w:hAnsi="Times New Roman" w:cs="Times New Roman"/>
          <w:i/>
          <w:sz w:val="28"/>
          <w:szCs w:val="28"/>
        </w:rPr>
        <w:t>.</w:t>
      </w:r>
    </w:p>
    <w:p w:rsidR="003E0737" w:rsidRPr="003E2B6D" w:rsidRDefault="003E0737" w:rsidP="00D404C4">
      <w:pPr>
        <w:widowControl w:val="0"/>
        <w:tabs>
          <w:tab w:val="left" w:pos="720"/>
        </w:tabs>
        <w:spacing w:before="120" w:after="120" w:line="300" w:lineRule="atLeast"/>
        <w:ind w:firstLine="720"/>
        <w:jc w:val="both"/>
        <w:rPr>
          <w:rFonts w:ascii="Times New Roman" w:eastAsia="Courier New" w:hAnsi="Times New Roman" w:cs="Times New Roman"/>
          <w:i/>
          <w:color w:val="000000"/>
          <w:sz w:val="28"/>
          <w:szCs w:val="28"/>
          <w:lang w:eastAsia="vi-VN"/>
        </w:rPr>
      </w:pPr>
      <w:r w:rsidRPr="003E2B6D">
        <w:rPr>
          <w:rFonts w:ascii="Times New Roman" w:eastAsia="Courier New" w:hAnsi="Times New Roman" w:cs="Times New Roman"/>
          <w:i/>
          <w:color w:val="000000"/>
          <w:sz w:val="28"/>
          <w:szCs w:val="28"/>
          <w:lang w:eastAsia="vi-VN"/>
        </w:rPr>
        <w:t>9. Thể thức văn bản là cách thức trình bày các phần của văn bản gồm phần mở đầu, phần nội dung và phần kế</w:t>
      </w:r>
      <w:r w:rsidR="00033A3D" w:rsidRPr="003E2B6D">
        <w:rPr>
          <w:rFonts w:ascii="Times New Roman" w:eastAsia="Courier New" w:hAnsi="Times New Roman" w:cs="Times New Roman"/>
          <w:i/>
          <w:color w:val="000000"/>
          <w:sz w:val="28"/>
          <w:szCs w:val="28"/>
          <w:lang w:eastAsia="vi-VN"/>
        </w:rPr>
        <w:t>t thúc.</w:t>
      </w:r>
    </w:p>
    <w:p w:rsidR="003E0737" w:rsidRPr="003E2B6D" w:rsidRDefault="00033A3D" w:rsidP="00D404C4">
      <w:pPr>
        <w:widowControl w:val="0"/>
        <w:tabs>
          <w:tab w:val="left" w:pos="720"/>
        </w:tabs>
        <w:spacing w:before="120" w:after="120" w:line="300" w:lineRule="atLeast"/>
        <w:ind w:firstLine="720"/>
        <w:jc w:val="both"/>
        <w:rPr>
          <w:rFonts w:ascii="Times New Roman" w:eastAsia="Courier New" w:hAnsi="Times New Roman" w:cs="Times New Roman"/>
          <w:i/>
          <w:color w:val="000000"/>
          <w:sz w:val="28"/>
          <w:szCs w:val="28"/>
          <w:lang w:eastAsia="vi-VN"/>
        </w:rPr>
      </w:pPr>
      <w:r w:rsidRPr="003E2B6D">
        <w:rPr>
          <w:rFonts w:ascii="Times New Roman" w:eastAsia="Courier New" w:hAnsi="Times New Roman" w:cs="Times New Roman"/>
          <w:i/>
          <w:color w:val="000000"/>
          <w:sz w:val="28"/>
          <w:szCs w:val="28"/>
          <w:lang w:eastAsia="vi-VN"/>
        </w:rPr>
        <w:t>1</w:t>
      </w:r>
      <w:r w:rsidR="003E0737" w:rsidRPr="003E2B6D">
        <w:rPr>
          <w:rFonts w:ascii="Times New Roman" w:eastAsia="Courier New" w:hAnsi="Times New Roman" w:cs="Times New Roman"/>
          <w:i/>
          <w:color w:val="000000"/>
          <w:sz w:val="28"/>
          <w:szCs w:val="28"/>
          <w:lang w:eastAsia="vi-VN"/>
        </w:rPr>
        <w:t>0. Kỹ thuật trình bày văn bản gồm kỹ thuật trình bày nội dung văn bản, kỹ thuật trình bày hình thức văn bản.</w:t>
      </w:r>
    </w:p>
    <w:p w:rsidR="003E0737" w:rsidRPr="003E2B6D" w:rsidRDefault="003E0737" w:rsidP="00D404C4">
      <w:pPr>
        <w:widowControl w:val="0"/>
        <w:tabs>
          <w:tab w:val="left" w:pos="720"/>
        </w:tabs>
        <w:spacing w:before="120" w:after="120" w:line="300" w:lineRule="atLeast"/>
        <w:ind w:firstLine="720"/>
        <w:jc w:val="both"/>
        <w:rPr>
          <w:rFonts w:ascii="Times New Roman" w:eastAsia="Courier New" w:hAnsi="Times New Roman" w:cs="Times New Roman"/>
          <w:i/>
          <w:color w:val="000000"/>
          <w:sz w:val="28"/>
          <w:szCs w:val="28"/>
          <w:lang w:eastAsia="vi-VN"/>
        </w:rPr>
      </w:pPr>
      <w:r w:rsidRPr="003E2B6D">
        <w:rPr>
          <w:rFonts w:ascii="Times New Roman" w:eastAsia="Courier New" w:hAnsi="Times New Roman" w:cs="Times New Roman"/>
          <w:i/>
          <w:color w:val="000000"/>
          <w:sz w:val="28"/>
          <w:szCs w:val="28"/>
          <w:lang w:eastAsia="vi-VN"/>
        </w:rPr>
        <w:lastRenderedPageBreak/>
        <w:t>Kỹ thuật trình bày nội dung văn bản gồm kỹ thuật trình bày bố cục của văn bản và kỹ thuật trình bày các yếu tố cấu thành nội dung văn bản, sử dụng ngôn ngữ, số, đơn vị đo lường, ký hiệu, công thức, thời hạn, thời điểm trong văn bả</w:t>
      </w:r>
      <w:r w:rsidR="00805952" w:rsidRPr="003E2B6D">
        <w:rPr>
          <w:rFonts w:ascii="Times New Roman" w:eastAsia="Courier New" w:hAnsi="Times New Roman" w:cs="Times New Roman"/>
          <w:i/>
          <w:color w:val="000000"/>
          <w:sz w:val="28"/>
          <w:szCs w:val="28"/>
          <w:lang w:eastAsia="vi-VN"/>
        </w:rPr>
        <w:t>n;</w:t>
      </w:r>
      <w:r w:rsidRPr="003E2B6D">
        <w:rPr>
          <w:rFonts w:ascii="Times New Roman" w:eastAsia="Courier New" w:hAnsi="Times New Roman" w:cs="Times New Roman"/>
          <w:i/>
          <w:color w:val="000000"/>
          <w:sz w:val="28"/>
          <w:szCs w:val="28"/>
          <w:lang w:eastAsia="vi-VN"/>
        </w:rPr>
        <w:t xml:space="preserve"> kỹ thuật viện dẫn văn bản.</w:t>
      </w:r>
    </w:p>
    <w:p w:rsidR="003E0737" w:rsidRPr="003E2B6D" w:rsidRDefault="003E0737" w:rsidP="00D404C4">
      <w:pPr>
        <w:widowControl w:val="0"/>
        <w:tabs>
          <w:tab w:val="left" w:pos="720"/>
        </w:tabs>
        <w:spacing w:before="120" w:after="120" w:line="300" w:lineRule="atLeast"/>
        <w:ind w:firstLine="720"/>
        <w:jc w:val="both"/>
        <w:rPr>
          <w:rFonts w:ascii="Times New Roman" w:eastAsia="Courier New" w:hAnsi="Times New Roman" w:cs="Times New Roman"/>
          <w:i/>
          <w:color w:val="000000"/>
          <w:sz w:val="28"/>
          <w:szCs w:val="28"/>
          <w:lang w:eastAsia="vi-VN"/>
        </w:rPr>
      </w:pPr>
      <w:r w:rsidRPr="003E2B6D">
        <w:rPr>
          <w:rFonts w:ascii="Times New Roman" w:eastAsia="Courier New" w:hAnsi="Times New Roman" w:cs="Times New Roman"/>
          <w:i/>
          <w:color w:val="000000"/>
          <w:sz w:val="28"/>
          <w:szCs w:val="28"/>
          <w:lang w:eastAsia="vi-VN"/>
        </w:rPr>
        <w:t>Kỹ thuật trình bày hình thức văn bản gồm vị trí trình bày các thành phần thể thức văn bản, phông chữ, cỡ chữ, kiểu chữ, khổ giấy, định lề và đánh số trang văn bả</w:t>
      </w:r>
      <w:r w:rsidR="00033A3D" w:rsidRPr="003E2B6D">
        <w:rPr>
          <w:rFonts w:ascii="Times New Roman" w:eastAsia="Courier New" w:hAnsi="Times New Roman" w:cs="Times New Roman"/>
          <w:i/>
          <w:color w:val="000000"/>
          <w:sz w:val="28"/>
          <w:szCs w:val="28"/>
          <w:lang w:eastAsia="vi-VN"/>
        </w:rPr>
        <w:t>n.</w:t>
      </w:r>
    </w:p>
    <w:p w:rsidR="000B17CA" w:rsidRPr="003E2B6D" w:rsidRDefault="002A2693" w:rsidP="00D404C4">
      <w:pPr>
        <w:suppressAutoHyphens/>
        <w:spacing w:before="120" w:after="120" w:line="300" w:lineRule="atLeast"/>
        <w:ind w:firstLine="720"/>
        <w:jc w:val="both"/>
        <w:rPr>
          <w:rFonts w:ascii="Times New Roman" w:eastAsia="Courier New" w:hAnsi="Times New Roman" w:cs="Times New Roman"/>
          <w:i/>
          <w:color w:val="000000"/>
          <w:sz w:val="28"/>
          <w:szCs w:val="28"/>
          <w:lang w:eastAsia="vi-VN"/>
        </w:rPr>
      </w:pPr>
      <w:r w:rsidRPr="003E2B6D">
        <w:rPr>
          <w:rFonts w:ascii="Times New Roman" w:eastAsia="Courier New" w:hAnsi="Times New Roman" w:cs="Times New Roman"/>
          <w:i/>
          <w:color w:val="000000"/>
          <w:spacing w:val="-2"/>
          <w:sz w:val="28"/>
          <w:szCs w:val="28"/>
          <w:lang w:eastAsia="vi-VN"/>
        </w:rPr>
        <w:t xml:space="preserve">11. </w:t>
      </w:r>
      <w:r w:rsidR="000B17CA" w:rsidRPr="003E2B6D">
        <w:rPr>
          <w:rFonts w:ascii="Times New Roman" w:eastAsia="Courier New" w:hAnsi="Times New Roman" w:cs="Times New Roman"/>
          <w:i/>
          <w:color w:val="000000"/>
          <w:sz w:val="28"/>
          <w:szCs w:val="28"/>
          <w:lang w:eastAsia="vi-VN"/>
        </w:rPr>
        <w:t xml:space="preserve">Văn bản quy định chi tiết là văn bản quy phạm pháp luật quy định cụ thể </w:t>
      </w:r>
      <w:r w:rsidR="00610385" w:rsidRPr="003E2B6D">
        <w:rPr>
          <w:rFonts w:ascii="Times New Roman" w:eastAsia="Courier New" w:hAnsi="Times New Roman" w:cs="Times New Roman"/>
          <w:i/>
          <w:color w:val="000000"/>
          <w:sz w:val="28"/>
          <w:szCs w:val="28"/>
          <w:lang w:eastAsia="vi-VN"/>
        </w:rPr>
        <w:t xml:space="preserve">quy trình, quy chuẩn kỹ thuật </w:t>
      </w:r>
      <w:r w:rsidR="00A11DB5" w:rsidRPr="003E2B6D">
        <w:rPr>
          <w:rFonts w:ascii="Times New Roman" w:eastAsia="Courier New" w:hAnsi="Times New Roman" w:cs="Times New Roman"/>
          <w:i/>
          <w:color w:val="000000"/>
          <w:sz w:val="28"/>
          <w:szCs w:val="28"/>
          <w:lang w:eastAsia="vi-VN"/>
        </w:rPr>
        <w:t>và</w:t>
      </w:r>
      <w:r w:rsidR="00610385" w:rsidRPr="003E2B6D">
        <w:rPr>
          <w:rFonts w:ascii="Times New Roman" w:eastAsia="Courier New" w:hAnsi="Times New Roman" w:cs="Times New Roman"/>
          <w:i/>
          <w:color w:val="000000"/>
          <w:sz w:val="28"/>
          <w:szCs w:val="28"/>
          <w:lang w:eastAsia="vi-VN"/>
        </w:rPr>
        <w:t xml:space="preserve"> những nội dung khác </w:t>
      </w:r>
      <w:r w:rsidR="00470411" w:rsidRPr="003E2B6D">
        <w:rPr>
          <w:rFonts w:ascii="Times New Roman" w:eastAsia="Courier New" w:hAnsi="Times New Roman" w:cs="Times New Roman"/>
          <w:i/>
          <w:color w:val="000000"/>
          <w:sz w:val="28"/>
          <w:szCs w:val="28"/>
          <w:lang w:eastAsia="vi-VN"/>
        </w:rPr>
        <w:t xml:space="preserve">được </w:t>
      </w:r>
      <w:r w:rsidR="00610385" w:rsidRPr="003E2B6D">
        <w:rPr>
          <w:rFonts w:ascii="Times New Roman" w:eastAsia="Courier New" w:hAnsi="Times New Roman" w:cs="Times New Roman"/>
          <w:i/>
          <w:color w:val="000000"/>
          <w:sz w:val="28"/>
          <w:szCs w:val="28"/>
          <w:lang w:eastAsia="vi-VN"/>
        </w:rPr>
        <w:t>giao quy định</w:t>
      </w:r>
      <w:r w:rsidR="008A62F1" w:rsidRPr="003E2B6D">
        <w:rPr>
          <w:rFonts w:ascii="Times New Roman" w:eastAsia="Courier New" w:hAnsi="Times New Roman" w:cs="Times New Roman"/>
          <w:i/>
          <w:color w:val="000000"/>
          <w:sz w:val="28"/>
          <w:szCs w:val="28"/>
          <w:lang w:eastAsia="vi-VN"/>
        </w:rPr>
        <w:t xml:space="preserve"> chi tiết </w:t>
      </w:r>
      <w:r w:rsidR="000E45CB" w:rsidRPr="003E2B6D">
        <w:rPr>
          <w:rFonts w:ascii="Times New Roman" w:eastAsia="Courier New" w:hAnsi="Times New Roman" w:cs="Times New Roman"/>
          <w:i/>
          <w:color w:val="000000"/>
          <w:sz w:val="28"/>
          <w:szCs w:val="28"/>
          <w:lang w:eastAsia="vi-VN"/>
        </w:rPr>
        <w:t>ngay</w:t>
      </w:r>
      <w:r w:rsidR="00A15BF9" w:rsidRPr="003E2B6D">
        <w:rPr>
          <w:rFonts w:ascii="Times New Roman" w:eastAsia="Courier New" w:hAnsi="Times New Roman" w:cs="Times New Roman"/>
          <w:i/>
          <w:color w:val="000000"/>
          <w:sz w:val="28"/>
          <w:szCs w:val="28"/>
          <w:lang w:eastAsia="vi-VN"/>
        </w:rPr>
        <w:t xml:space="preserve"> tại điều, khoản, điểm </w:t>
      </w:r>
      <w:r w:rsidR="00984E3D" w:rsidRPr="003E2B6D">
        <w:rPr>
          <w:rFonts w:ascii="Times New Roman" w:eastAsia="Courier New" w:hAnsi="Times New Roman" w:cs="Times New Roman"/>
          <w:i/>
          <w:color w:val="000000"/>
          <w:sz w:val="28"/>
          <w:szCs w:val="28"/>
          <w:lang w:eastAsia="vi-VN"/>
        </w:rPr>
        <w:t>của</w:t>
      </w:r>
      <w:r w:rsidR="000B17CA" w:rsidRPr="003E2B6D">
        <w:rPr>
          <w:rFonts w:ascii="Times New Roman" w:eastAsia="Courier New" w:hAnsi="Times New Roman" w:cs="Times New Roman"/>
          <w:i/>
          <w:color w:val="000000"/>
          <w:sz w:val="28"/>
          <w:szCs w:val="28"/>
          <w:lang w:eastAsia="vi-VN"/>
        </w:rPr>
        <w:t xml:space="preserve"> văn bản quy phạm pháp luật</w:t>
      </w:r>
      <w:r w:rsidR="006B6230" w:rsidRPr="003E2B6D">
        <w:rPr>
          <w:rFonts w:ascii="Times New Roman" w:eastAsia="Courier New" w:hAnsi="Times New Roman" w:cs="Times New Roman"/>
          <w:i/>
          <w:color w:val="000000"/>
          <w:sz w:val="28"/>
          <w:szCs w:val="28"/>
          <w:lang w:eastAsia="vi-VN"/>
        </w:rPr>
        <w:t xml:space="preserve"> được quy định chi tiết</w:t>
      </w:r>
      <w:r w:rsidR="00FD3D54" w:rsidRPr="003E2B6D">
        <w:rPr>
          <w:rFonts w:ascii="Times New Roman" w:eastAsia="Courier New" w:hAnsi="Times New Roman" w:cs="Times New Roman"/>
          <w:i/>
          <w:color w:val="000000"/>
          <w:sz w:val="28"/>
          <w:szCs w:val="28"/>
          <w:lang w:eastAsia="vi-VN"/>
        </w:rPr>
        <w:t>.”.</w:t>
      </w:r>
    </w:p>
    <w:p w:rsidR="00B8783A" w:rsidRPr="003E2B6D" w:rsidRDefault="00B8783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 xml:space="preserve">2. </w:t>
      </w:r>
      <w:r w:rsidR="00054A15" w:rsidRPr="003E2B6D">
        <w:rPr>
          <w:rFonts w:ascii="Times New Roman" w:eastAsia="Calibri" w:hAnsi="Times New Roman" w:cs="Times New Roman"/>
          <w:sz w:val="28"/>
          <w:szCs w:val="28"/>
          <w:shd w:val="clear" w:color="auto" w:fill="FFFF00"/>
          <w:lang w:eastAsia="zh-CN"/>
        </w:rPr>
        <w:t>B</w:t>
      </w:r>
      <w:r w:rsidR="00274C7E" w:rsidRPr="003E2B6D">
        <w:rPr>
          <w:rFonts w:ascii="Times New Roman" w:eastAsia="Calibri" w:hAnsi="Times New Roman" w:cs="Times New Roman"/>
          <w:sz w:val="28"/>
          <w:szCs w:val="28"/>
          <w:shd w:val="clear" w:color="auto" w:fill="FFFF00"/>
          <w:lang w:eastAsia="zh-CN"/>
        </w:rPr>
        <w:t xml:space="preserve">ổ sung </w:t>
      </w:r>
      <w:r w:rsidR="0033519C" w:rsidRPr="003E2B6D">
        <w:rPr>
          <w:rFonts w:ascii="Times New Roman" w:eastAsia="Calibri" w:hAnsi="Times New Roman" w:cs="Times New Roman"/>
          <w:sz w:val="28"/>
          <w:szCs w:val="28"/>
          <w:shd w:val="clear" w:color="auto" w:fill="FFFF00"/>
          <w:lang w:eastAsia="zh-CN"/>
        </w:rPr>
        <w:t xml:space="preserve">một số điểm vào </w:t>
      </w:r>
      <w:r w:rsidR="00274C7E" w:rsidRPr="003E2B6D">
        <w:rPr>
          <w:rFonts w:ascii="Times New Roman" w:eastAsia="Calibri" w:hAnsi="Times New Roman" w:cs="Times New Roman"/>
          <w:sz w:val="28"/>
          <w:szCs w:val="28"/>
          <w:shd w:val="clear" w:color="auto" w:fill="FFFF00"/>
          <w:lang w:eastAsia="zh-CN"/>
        </w:rPr>
        <w:t>khoản 3</w:t>
      </w:r>
      <w:r w:rsidRPr="003E2B6D">
        <w:rPr>
          <w:rFonts w:ascii="Times New Roman" w:eastAsia="Calibri" w:hAnsi="Times New Roman" w:cs="Times New Roman"/>
          <w:sz w:val="28"/>
          <w:szCs w:val="28"/>
          <w:shd w:val="clear" w:color="auto" w:fill="FFFF00"/>
          <w:lang w:eastAsia="zh-CN"/>
        </w:rPr>
        <w:t xml:space="preserve"> Điều 3 như sau:</w:t>
      </w:r>
    </w:p>
    <w:p w:rsidR="009612AC" w:rsidRPr="003E2B6D" w:rsidRDefault="009612AC" w:rsidP="00D404C4">
      <w:pPr>
        <w:widowControl w:val="0"/>
        <w:spacing w:before="120" w:after="120" w:line="300" w:lineRule="atLeast"/>
        <w:ind w:firstLine="720"/>
        <w:jc w:val="both"/>
        <w:rPr>
          <w:rFonts w:ascii="Times New Roman" w:eastAsia="Courier New" w:hAnsi="Times New Roman" w:cs="Times New Roman"/>
          <w:i/>
          <w:color w:val="000000"/>
          <w:sz w:val="28"/>
          <w:szCs w:val="28"/>
          <w:lang w:eastAsia="vi-VN"/>
        </w:rPr>
      </w:pPr>
      <w:r w:rsidRPr="003E2B6D">
        <w:rPr>
          <w:rFonts w:ascii="Times New Roman" w:eastAsia="Courier New" w:hAnsi="Times New Roman" w:cs="Times New Roman"/>
          <w:color w:val="000000"/>
          <w:sz w:val="28"/>
          <w:szCs w:val="28"/>
          <w:lang w:eastAsia="vi-VN"/>
        </w:rPr>
        <w:t>a) Bổ sung điểm e1 vào sau điểm e như sau:</w:t>
      </w:r>
      <w:r w:rsidR="00054A15" w:rsidRPr="003E2B6D">
        <w:rPr>
          <w:rFonts w:ascii="Times New Roman" w:eastAsia="Courier New" w:hAnsi="Times New Roman" w:cs="Times New Roman"/>
          <w:i/>
          <w:color w:val="000000"/>
          <w:sz w:val="28"/>
          <w:szCs w:val="28"/>
          <w:lang w:eastAsia="vi-VN"/>
        </w:rPr>
        <w:t xml:space="preserve"> </w:t>
      </w:r>
    </w:p>
    <w:p w:rsidR="00054A15" w:rsidRPr="003E2B6D" w:rsidRDefault="00054A15" w:rsidP="00D404C4">
      <w:pPr>
        <w:widowControl w:val="0"/>
        <w:spacing w:before="120" w:after="120" w:line="300" w:lineRule="atLeast"/>
        <w:ind w:firstLine="720"/>
        <w:jc w:val="both"/>
        <w:rPr>
          <w:rFonts w:ascii="Times New Roman" w:eastAsia="Courier New" w:hAnsi="Times New Roman" w:cs="Times New Roman"/>
          <w:i/>
          <w:color w:val="000000"/>
          <w:spacing w:val="4"/>
          <w:sz w:val="28"/>
          <w:szCs w:val="28"/>
          <w:lang w:eastAsia="vi-VN"/>
        </w:rPr>
      </w:pPr>
      <w:r w:rsidRPr="003E2B6D">
        <w:rPr>
          <w:rFonts w:ascii="Times New Roman" w:eastAsia="Courier New" w:hAnsi="Times New Roman" w:cs="Times New Roman"/>
          <w:color w:val="000000"/>
          <w:spacing w:val="4"/>
          <w:sz w:val="28"/>
          <w:szCs w:val="28"/>
          <w:lang w:eastAsia="vi-VN"/>
        </w:rPr>
        <w:t>“</w:t>
      </w:r>
      <w:r w:rsidRPr="003E2B6D">
        <w:rPr>
          <w:rFonts w:ascii="Times New Roman" w:eastAsia="Courier New" w:hAnsi="Times New Roman" w:cs="Times New Roman"/>
          <w:i/>
          <w:color w:val="000000"/>
          <w:spacing w:val="4"/>
          <w:sz w:val="28"/>
          <w:szCs w:val="28"/>
          <w:lang w:eastAsia="vi-VN"/>
        </w:rPr>
        <w:t>e1) Nghị quyết về chương trình giám sát của Hội đồng nhân dân hằ</w:t>
      </w:r>
      <w:r w:rsidR="009612AC" w:rsidRPr="003E2B6D">
        <w:rPr>
          <w:rFonts w:ascii="Times New Roman" w:eastAsia="Courier New" w:hAnsi="Times New Roman" w:cs="Times New Roman"/>
          <w:i/>
          <w:color w:val="000000"/>
          <w:spacing w:val="4"/>
          <w:sz w:val="28"/>
          <w:szCs w:val="28"/>
          <w:lang w:eastAsia="vi-VN"/>
        </w:rPr>
        <w:t>ng năm;</w:t>
      </w:r>
      <w:r w:rsidR="009612AC" w:rsidRPr="003E2B6D">
        <w:rPr>
          <w:rFonts w:ascii="Times New Roman" w:eastAsia="Courier New" w:hAnsi="Times New Roman" w:cs="Times New Roman"/>
          <w:color w:val="000000"/>
          <w:spacing w:val="4"/>
          <w:sz w:val="28"/>
          <w:szCs w:val="28"/>
          <w:lang w:eastAsia="vi-VN"/>
        </w:rPr>
        <w:t>”</w:t>
      </w:r>
      <w:r w:rsidR="009612AC" w:rsidRPr="003E2B6D">
        <w:rPr>
          <w:rFonts w:ascii="Times New Roman" w:eastAsia="Courier New" w:hAnsi="Times New Roman" w:cs="Times New Roman"/>
          <w:i/>
          <w:color w:val="000000"/>
          <w:spacing w:val="4"/>
          <w:sz w:val="28"/>
          <w:szCs w:val="28"/>
          <w:lang w:eastAsia="vi-VN"/>
        </w:rPr>
        <w:t>.</w:t>
      </w:r>
    </w:p>
    <w:p w:rsidR="009612AC" w:rsidRPr="003E2B6D" w:rsidRDefault="009612AC"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eastAsia="Courier New" w:hAnsi="Times New Roman" w:cs="Times New Roman"/>
          <w:color w:val="000000"/>
          <w:sz w:val="28"/>
          <w:szCs w:val="28"/>
          <w:lang w:eastAsia="vi-VN"/>
        </w:rPr>
        <w:t>b) Bổ sung điểm g1 vào sau điểm g như sau:</w:t>
      </w:r>
    </w:p>
    <w:p w:rsidR="00274C7E" w:rsidRPr="003E2B6D" w:rsidRDefault="00274C7E"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eastAsia="Courier New" w:hAnsi="Times New Roman" w:cs="Times New Roman"/>
          <w:color w:val="000000"/>
          <w:sz w:val="28"/>
          <w:szCs w:val="28"/>
          <w:lang w:eastAsia="vi-VN"/>
        </w:rPr>
        <w:t>“</w:t>
      </w:r>
      <w:r w:rsidRPr="003E2B6D">
        <w:rPr>
          <w:rFonts w:ascii="Times New Roman" w:eastAsia="Courier New" w:hAnsi="Times New Roman" w:cs="Times New Roman"/>
          <w:i/>
          <w:color w:val="000000"/>
          <w:sz w:val="28"/>
          <w:szCs w:val="28"/>
          <w:lang w:eastAsia="vi-VN"/>
        </w:rPr>
        <w:t>g1) Nghị quyết về phát triển kinh tế, xã hội hằng năm</w:t>
      </w:r>
      <w:r w:rsidRPr="003E2B6D">
        <w:rPr>
          <w:rFonts w:ascii="Times New Roman" w:eastAsia="Courier New" w:hAnsi="Times New Roman" w:cs="Times New Roman"/>
          <w:color w:val="000000"/>
          <w:sz w:val="28"/>
          <w:szCs w:val="28"/>
          <w:lang w:eastAsia="vi-VN"/>
        </w:rPr>
        <w:t>;”</w:t>
      </w:r>
      <w:r w:rsidR="002332AC" w:rsidRPr="003E2B6D">
        <w:rPr>
          <w:rFonts w:ascii="Times New Roman" w:eastAsia="Courier New" w:hAnsi="Times New Roman" w:cs="Times New Roman"/>
          <w:color w:val="000000"/>
          <w:sz w:val="28"/>
          <w:szCs w:val="28"/>
          <w:lang w:eastAsia="vi-VN"/>
        </w:rPr>
        <w:t>.</w:t>
      </w:r>
    </w:p>
    <w:bookmarkEnd w:id="4"/>
    <w:p w:rsidR="00B8783A" w:rsidRPr="003E2B6D" w:rsidRDefault="00B8783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3. Sửa đổi</w:t>
      </w:r>
      <w:r w:rsidR="0033519C" w:rsidRPr="003E2B6D">
        <w:rPr>
          <w:rFonts w:ascii="Times New Roman" w:eastAsia="Calibri" w:hAnsi="Times New Roman" w:cs="Times New Roman"/>
          <w:sz w:val="28"/>
          <w:szCs w:val="28"/>
          <w:shd w:val="clear" w:color="auto" w:fill="FFFF00"/>
          <w:lang w:eastAsia="zh-CN"/>
        </w:rPr>
        <w:t>, bổ sung</w:t>
      </w:r>
      <w:r w:rsidRPr="003E2B6D">
        <w:rPr>
          <w:rFonts w:ascii="Times New Roman" w:eastAsia="Calibri" w:hAnsi="Times New Roman" w:cs="Times New Roman"/>
          <w:sz w:val="28"/>
          <w:szCs w:val="28"/>
          <w:shd w:val="clear" w:color="auto" w:fill="FFFF00"/>
          <w:lang w:eastAsia="zh-CN"/>
        </w:rPr>
        <w:t xml:space="preserve"> khoản 3 và khoản 4 Điều 4 như sau:</w:t>
      </w:r>
    </w:p>
    <w:p w:rsidR="00B8783A" w:rsidRPr="003E2B6D" w:rsidRDefault="00274C7E"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eastAsia="Courier New" w:hAnsi="Times New Roman" w:cs="Times New Roman"/>
          <w:color w:val="000000"/>
          <w:sz w:val="28"/>
          <w:szCs w:val="28"/>
          <w:lang w:eastAsia="vi-VN"/>
        </w:rPr>
        <w:t>“</w:t>
      </w:r>
      <w:r w:rsidR="00B8783A" w:rsidRPr="003E2B6D">
        <w:rPr>
          <w:rFonts w:ascii="Times New Roman" w:eastAsia="Courier New" w:hAnsi="Times New Roman" w:cs="Times New Roman"/>
          <w:color w:val="000000"/>
          <w:sz w:val="28"/>
          <w:szCs w:val="28"/>
          <w:lang w:eastAsia="vi-VN"/>
        </w:rPr>
        <w:t>3. Nghị định của Chính phủ quy định tại</w:t>
      </w:r>
      <w:r w:rsidR="00081696" w:rsidRPr="003E2B6D">
        <w:rPr>
          <w:rFonts w:ascii="Times New Roman" w:eastAsia="Courier New" w:hAnsi="Times New Roman" w:cs="Times New Roman"/>
          <w:color w:val="000000"/>
          <w:sz w:val="28"/>
          <w:szCs w:val="28"/>
          <w:lang w:eastAsia="vi-VN"/>
        </w:rPr>
        <w:t xml:space="preserve"> </w:t>
      </w:r>
      <w:bookmarkStart w:id="5" w:name="dc_57"/>
      <w:bookmarkStart w:id="6" w:name="dc_58"/>
      <w:r w:rsidR="00FF6E15" w:rsidRPr="003E2B6D">
        <w:rPr>
          <w:rFonts w:ascii="Times New Roman" w:eastAsia="Courier New" w:hAnsi="Times New Roman" w:cs="Times New Roman"/>
          <w:i/>
          <w:color w:val="000000"/>
          <w:sz w:val="28"/>
          <w:szCs w:val="28"/>
          <w:lang w:eastAsia="vi-VN"/>
        </w:rPr>
        <w:t>k</w:t>
      </w:r>
      <w:r w:rsidR="00B8783A" w:rsidRPr="003E2B6D">
        <w:rPr>
          <w:rFonts w:ascii="Times New Roman" w:eastAsia="Courier New" w:hAnsi="Times New Roman" w:cs="Times New Roman"/>
          <w:i/>
          <w:color w:val="000000"/>
          <w:sz w:val="28"/>
          <w:szCs w:val="28"/>
          <w:lang w:eastAsia="vi-VN"/>
        </w:rPr>
        <w:t>hoản 3 Điều 19</w:t>
      </w:r>
      <w:r w:rsidR="00B8783A" w:rsidRPr="003E2B6D">
        <w:rPr>
          <w:rFonts w:ascii="Times New Roman" w:eastAsia="Courier New" w:hAnsi="Times New Roman" w:cs="Times New Roman"/>
          <w:color w:val="000000"/>
          <w:sz w:val="28"/>
          <w:szCs w:val="28"/>
          <w:lang w:eastAsia="vi-VN"/>
        </w:rPr>
        <w:t xml:space="preserve"> </w:t>
      </w:r>
      <w:bookmarkEnd w:id="5"/>
      <w:bookmarkEnd w:id="6"/>
      <w:r w:rsidR="00B8783A" w:rsidRPr="003E2B6D">
        <w:rPr>
          <w:rFonts w:ascii="Times New Roman" w:eastAsia="Courier New" w:hAnsi="Times New Roman" w:cs="Times New Roman"/>
          <w:color w:val="000000"/>
          <w:sz w:val="28"/>
          <w:szCs w:val="28"/>
          <w:lang w:eastAsia="vi-VN"/>
        </w:rPr>
        <w:t>của Luật.</w:t>
      </w:r>
    </w:p>
    <w:p w:rsidR="00B8783A" w:rsidRPr="003E2B6D" w:rsidRDefault="00B8783A"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eastAsia="Courier New" w:hAnsi="Times New Roman" w:cs="Times New Roman"/>
          <w:color w:val="000000"/>
          <w:sz w:val="28"/>
          <w:szCs w:val="28"/>
          <w:lang w:eastAsia="vi-VN"/>
        </w:rPr>
        <w:t>4. Nghị quyết của Hội đồng nhân dân cấp tỉnh quy định tại</w:t>
      </w:r>
      <w:r w:rsidR="00081696" w:rsidRPr="003E2B6D">
        <w:rPr>
          <w:rFonts w:ascii="Times New Roman" w:eastAsia="Courier New" w:hAnsi="Times New Roman" w:cs="Times New Roman"/>
          <w:color w:val="000000"/>
          <w:sz w:val="28"/>
          <w:szCs w:val="28"/>
          <w:lang w:eastAsia="vi-VN"/>
        </w:rPr>
        <w:t xml:space="preserve"> </w:t>
      </w:r>
      <w:bookmarkStart w:id="7" w:name="dc_59"/>
      <w:r w:rsidR="00FF6E15" w:rsidRPr="003E2B6D">
        <w:rPr>
          <w:rFonts w:ascii="Times New Roman" w:eastAsia="Courier New" w:hAnsi="Times New Roman" w:cs="Times New Roman"/>
          <w:i/>
          <w:color w:val="000000"/>
          <w:sz w:val="28"/>
          <w:szCs w:val="28"/>
          <w:lang w:eastAsia="vi-VN"/>
        </w:rPr>
        <w:t>k</w:t>
      </w:r>
      <w:r w:rsidRPr="003E2B6D">
        <w:rPr>
          <w:rFonts w:ascii="Times New Roman" w:eastAsia="Courier New" w:hAnsi="Times New Roman" w:cs="Times New Roman"/>
          <w:i/>
          <w:color w:val="000000"/>
          <w:sz w:val="28"/>
          <w:szCs w:val="28"/>
          <w:lang w:eastAsia="vi-VN"/>
        </w:rPr>
        <w:t>hoản 4 Điều 27</w:t>
      </w:r>
      <w:r w:rsidRPr="003E2B6D">
        <w:rPr>
          <w:rFonts w:ascii="Times New Roman" w:eastAsia="Courier New" w:hAnsi="Times New Roman" w:cs="Times New Roman"/>
          <w:color w:val="000000"/>
          <w:sz w:val="28"/>
          <w:szCs w:val="28"/>
          <w:lang w:eastAsia="vi-VN"/>
        </w:rPr>
        <w:t xml:space="preserve"> </w:t>
      </w:r>
      <w:bookmarkEnd w:id="7"/>
      <w:r w:rsidRPr="003E2B6D">
        <w:rPr>
          <w:rFonts w:ascii="Times New Roman" w:eastAsia="Courier New" w:hAnsi="Times New Roman" w:cs="Times New Roman"/>
          <w:color w:val="000000"/>
          <w:sz w:val="28"/>
          <w:szCs w:val="28"/>
          <w:lang w:eastAsia="vi-VN"/>
        </w:rPr>
        <w:t>của Luật</w:t>
      </w:r>
      <w:r w:rsidR="00274C7E" w:rsidRPr="003E2B6D">
        <w:rPr>
          <w:rFonts w:ascii="Times New Roman" w:eastAsia="Courier New" w:hAnsi="Times New Roman" w:cs="Times New Roman"/>
          <w:color w:val="000000"/>
          <w:sz w:val="28"/>
          <w:szCs w:val="28"/>
          <w:lang w:eastAsia="vi-VN"/>
        </w:rPr>
        <w:t>.</w:t>
      </w:r>
      <w:r w:rsidRPr="003E2B6D">
        <w:rPr>
          <w:rFonts w:ascii="Times New Roman" w:eastAsia="Courier New" w:hAnsi="Times New Roman" w:cs="Times New Roman"/>
          <w:color w:val="000000"/>
          <w:sz w:val="28"/>
          <w:szCs w:val="28"/>
          <w:lang w:eastAsia="vi-VN"/>
        </w:rPr>
        <w:t>”.</w:t>
      </w:r>
    </w:p>
    <w:p w:rsidR="00B8783A" w:rsidRPr="003E2B6D" w:rsidRDefault="00B8783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bookmarkStart w:id="8" w:name="dieu_6"/>
      <w:r w:rsidRPr="003E2B6D">
        <w:rPr>
          <w:rFonts w:ascii="Times New Roman" w:eastAsia="Calibri" w:hAnsi="Times New Roman" w:cs="Times New Roman"/>
          <w:sz w:val="28"/>
          <w:szCs w:val="28"/>
          <w:shd w:val="clear" w:color="auto" w:fill="FFFF00"/>
          <w:lang w:eastAsia="zh-CN"/>
        </w:rPr>
        <w:t>4. Sửa đổi</w:t>
      </w:r>
      <w:r w:rsidR="0033519C" w:rsidRPr="003E2B6D">
        <w:rPr>
          <w:rFonts w:ascii="Times New Roman" w:eastAsia="Calibri" w:hAnsi="Times New Roman" w:cs="Times New Roman"/>
          <w:sz w:val="28"/>
          <w:szCs w:val="28"/>
          <w:shd w:val="clear" w:color="auto" w:fill="FFFF00"/>
          <w:lang w:eastAsia="zh-CN"/>
        </w:rPr>
        <w:t xml:space="preserve">, bổ sung một số khoản của </w:t>
      </w:r>
      <w:r w:rsidRPr="003E2B6D">
        <w:rPr>
          <w:rFonts w:ascii="Times New Roman" w:eastAsia="Calibri" w:hAnsi="Times New Roman" w:cs="Times New Roman"/>
          <w:sz w:val="28"/>
          <w:szCs w:val="28"/>
          <w:shd w:val="clear" w:color="auto" w:fill="FFFF00"/>
          <w:lang w:eastAsia="zh-CN"/>
        </w:rPr>
        <w:t>Điều 6 như sau:</w:t>
      </w:r>
    </w:p>
    <w:p w:rsidR="0033519C" w:rsidRPr="003E2B6D" w:rsidRDefault="0033519C"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eastAsia="Courier New" w:hAnsi="Times New Roman" w:cs="Times New Roman"/>
          <w:color w:val="000000"/>
          <w:sz w:val="28"/>
          <w:szCs w:val="28"/>
          <w:lang w:eastAsia="vi-VN"/>
        </w:rPr>
        <w:t>a) Sửa đổi, bổ sung khoản 2</w:t>
      </w:r>
      <w:r w:rsidR="001F6F30" w:rsidRPr="003E2B6D">
        <w:rPr>
          <w:rFonts w:ascii="Times New Roman" w:eastAsia="Courier New" w:hAnsi="Times New Roman" w:cs="Times New Roman"/>
          <w:color w:val="000000"/>
          <w:sz w:val="28"/>
          <w:szCs w:val="28"/>
          <w:lang w:eastAsia="vi-VN"/>
        </w:rPr>
        <w:t xml:space="preserve"> và khoản 3</w:t>
      </w:r>
      <w:r w:rsidRPr="003E2B6D">
        <w:rPr>
          <w:rFonts w:ascii="Times New Roman" w:eastAsia="Courier New" w:hAnsi="Times New Roman" w:cs="Times New Roman"/>
          <w:color w:val="000000"/>
          <w:sz w:val="28"/>
          <w:szCs w:val="28"/>
          <w:lang w:eastAsia="vi-VN"/>
        </w:rPr>
        <w:t xml:space="preserve"> như sau:</w:t>
      </w:r>
    </w:p>
    <w:p w:rsidR="005B18B9" w:rsidRPr="003E2B6D" w:rsidRDefault="00B8783A" w:rsidP="00D404C4">
      <w:pPr>
        <w:widowControl w:val="0"/>
        <w:spacing w:before="120" w:after="120" w:line="300" w:lineRule="atLeast"/>
        <w:ind w:firstLine="720"/>
        <w:jc w:val="both"/>
        <w:rPr>
          <w:rFonts w:ascii="Times New Roman" w:hAnsi="Times New Roman" w:cs="Times New Roman"/>
          <w:sz w:val="28"/>
          <w:szCs w:val="28"/>
        </w:rPr>
      </w:pPr>
      <w:r w:rsidRPr="003E2B6D">
        <w:rPr>
          <w:rFonts w:ascii="Times New Roman" w:eastAsia="Courier New" w:hAnsi="Times New Roman" w:cs="Times New Roman"/>
          <w:color w:val="000000"/>
          <w:sz w:val="28"/>
          <w:szCs w:val="28"/>
          <w:lang w:eastAsia="vi-VN"/>
        </w:rPr>
        <w:t>“</w:t>
      </w:r>
      <w:bookmarkEnd w:id="8"/>
      <w:r w:rsidR="005B18B9" w:rsidRPr="003E2B6D">
        <w:rPr>
          <w:rFonts w:ascii="Times New Roman" w:eastAsia="Courier New" w:hAnsi="Times New Roman" w:cs="Times New Roman"/>
          <w:color w:val="000000"/>
          <w:sz w:val="28"/>
          <w:szCs w:val="28"/>
          <w:lang w:eastAsia="vi-VN"/>
        </w:rPr>
        <w:t>2.</w:t>
      </w:r>
      <w:r w:rsidR="006E4E61" w:rsidRPr="003E2B6D">
        <w:rPr>
          <w:rFonts w:ascii="Times New Roman" w:eastAsia="Courier New" w:hAnsi="Times New Roman" w:cs="Times New Roman"/>
          <w:color w:val="000000"/>
          <w:sz w:val="28"/>
          <w:szCs w:val="28"/>
          <w:lang w:eastAsia="vi-VN"/>
        </w:rPr>
        <w:t xml:space="preserve"> </w:t>
      </w:r>
      <w:r w:rsidR="005B18B9" w:rsidRPr="003E2B6D">
        <w:rPr>
          <w:rFonts w:ascii="Times New Roman" w:eastAsia="Courier New" w:hAnsi="Times New Roman" w:cs="Times New Roman"/>
          <w:color w:val="000000"/>
          <w:sz w:val="28"/>
          <w:szCs w:val="28"/>
          <w:lang w:eastAsia="vi-VN"/>
        </w:rPr>
        <w:t>Tác động về xã hội được đánh giá trên cơ sở phân tích, dự báo tác động đối với một hoặc một số nội dung về dân số, việc làm, tài sản, sức khỏe, môi trường, y tế, giáo dục, đi lại, giảm nghèo, giá trị văn hóa truyền thống, gắn kết cộng đồng, xã hội</w:t>
      </w:r>
      <w:r w:rsidR="00CA2855" w:rsidRPr="003E2B6D">
        <w:rPr>
          <w:rFonts w:ascii="Times New Roman" w:eastAsia="Courier New" w:hAnsi="Times New Roman" w:cs="Times New Roman"/>
          <w:color w:val="000000"/>
          <w:sz w:val="28"/>
          <w:szCs w:val="28"/>
          <w:lang w:eastAsia="vi-VN"/>
        </w:rPr>
        <w:t xml:space="preserve">, </w:t>
      </w:r>
      <w:r w:rsidR="00CA2855" w:rsidRPr="003E2B6D">
        <w:rPr>
          <w:rFonts w:ascii="Times New Roman" w:eastAsia="Courier New" w:hAnsi="Times New Roman" w:cs="Times New Roman"/>
          <w:i/>
          <w:color w:val="000000"/>
          <w:sz w:val="28"/>
          <w:szCs w:val="28"/>
          <w:lang w:eastAsia="vi-VN"/>
        </w:rPr>
        <w:t>chính sách dân tộc</w:t>
      </w:r>
      <w:r w:rsidR="005B18B9" w:rsidRPr="003E2B6D">
        <w:rPr>
          <w:rFonts w:ascii="Times New Roman" w:eastAsia="Courier New" w:hAnsi="Times New Roman" w:cs="Times New Roman"/>
          <w:color w:val="000000"/>
          <w:sz w:val="28"/>
          <w:szCs w:val="28"/>
          <w:lang w:eastAsia="vi-VN"/>
        </w:rPr>
        <w:t xml:space="preserve"> và các vấn đề khác có liên quan đến xã hội</w:t>
      </w:r>
      <w:r w:rsidR="001F6F30" w:rsidRPr="003E2B6D">
        <w:rPr>
          <w:rFonts w:ascii="Times New Roman" w:hAnsi="Times New Roman" w:cs="Times New Roman"/>
          <w:sz w:val="28"/>
          <w:szCs w:val="28"/>
        </w:rPr>
        <w:t>;</w:t>
      </w:r>
    </w:p>
    <w:p w:rsidR="001F6F30" w:rsidRPr="003E2B6D" w:rsidRDefault="001F6F30"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hAnsi="Times New Roman" w:cs="Times New Roman"/>
          <w:sz w:val="28"/>
          <w:szCs w:val="28"/>
          <w:lang w:val="vi-VN"/>
        </w:rPr>
        <w:t>3. Tác động về giới (nếu có) được đánh giá trên cơ sở phân tích, dự báo các tác động kinh tế, xã hội liên quan đến cơ hội, điều kiện, năng lực thực hiện và thụ hưởng các quyền, lợi ích của m</w:t>
      </w:r>
      <w:r w:rsidRPr="003E2B6D">
        <w:rPr>
          <w:rFonts w:ascii="Times New Roman" w:hAnsi="Times New Roman" w:cs="Times New Roman"/>
          <w:sz w:val="28"/>
          <w:szCs w:val="28"/>
        </w:rPr>
        <w:t>ỗ</w:t>
      </w:r>
      <w:r w:rsidRPr="003E2B6D">
        <w:rPr>
          <w:rFonts w:ascii="Times New Roman" w:hAnsi="Times New Roman" w:cs="Times New Roman"/>
          <w:sz w:val="28"/>
          <w:szCs w:val="28"/>
          <w:lang w:val="vi-VN"/>
        </w:rPr>
        <w:t>i giới;</w:t>
      </w:r>
      <w:r w:rsidRPr="003E2B6D">
        <w:rPr>
          <w:rFonts w:ascii="Times New Roman" w:hAnsi="Times New Roman" w:cs="Times New Roman"/>
          <w:sz w:val="28"/>
          <w:szCs w:val="28"/>
        </w:rPr>
        <w:t>”.</w:t>
      </w:r>
    </w:p>
    <w:p w:rsidR="0033519C" w:rsidRPr="003E2B6D" w:rsidRDefault="0033519C"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b) Sửa đổi, bổ sung khoản 5 như sau:</w:t>
      </w:r>
    </w:p>
    <w:p w:rsidR="00ED7707" w:rsidRPr="003E2B6D" w:rsidRDefault="00CA2855" w:rsidP="00D404C4">
      <w:pPr>
        <w:spacing w:before="120" w:after="120" w:line="300" w:lineRule="atLeast"/>
        <w:ind w:firstLine="720"/>
        <w:jc w:val="both"/>
        <w:rPr>
          <w:rFonts w:ascii="Times New Roman" w:hAnsi="Times New Roman" w:cs="Times New Roman"/>
          <w:i/>
          <w:sz w:val="28"/>
          <w:szCs w:val="28"/>
        </w:rPr>
      </w:pPr>
      <w:r w:rsidRPr="003E2B6D">
        <w:rPr>
          <w:rFonts w:ascii="Times New Roman" w:hAnsi="Times New Roman" w:cs="Times New Roman"/>
          <w:sz w:val="28"/>
          <w:szCs w:val="28"/>
        </w:rPr>
        <w:t xml:space="preserve">“5. Tác động đối với hệ thống pháp luật được đánh giá trên cơ sở phân tích, dự báo tác động đối với </w:t>
      </w:r>
      <w:r w:rsidR="00634D90" w:rsidRPr="003E2B6D">
        <w:rPr>
          <w:rFonts w:ascii="Times New Roman" w:hAnsi="Times New Roman" w:cs="Times New Roman"/>
          <w:i/>
          <w:sz w:val="28"/>
          <w:szCs w:val="28"/>
        </w:rPr>
        <w:t xml:space="preserve">tính thống nhất, đồng bộ, ổn định </w:t>
      </w:r>
      <w:r w:rsidR="00ED7707" w:rsidRPr="003E2B6D">
        <w:rPr>
          <w:rFonts w:ascii="Times New Roman" w:hAnsi="Times New Roman" w:cs="Times New Roman"/>
          <w:i/>
          <w:sz w:val="28"/>
          <w:szCs w:val="28"/>
        </w:rPr>
        <w:t>của hệ thống pháp luật</w:t>
      </w:r>
      <w:r w:rsidR="00E31EAA" w:rsidRPr="003E2B6D">
        <w:rPr>
          <w:rFonts w:ascii="Times New Roman" w:hAnsi="Times New Roman" w:cs="Times New Roman"/>
          <w:i/>
          <w:sz w:val="28"/>
          <w:szCs w:val="28"/>
        </w:rPr>
        <w:t>;</w:t>
      </w:r>
      <w:r w:rsidR="00B73E7D" w:rsidRPr="003E2B6D">
        <w:rPr>
          <w:rFonts w:ascii="Times New Roman" w:hAnsi="Times New Roman" w:cs="Times New Roman"/>
          <w:i/>
          <w:sz w:val="28"/>
          <w:szCs w:val="28"/>
        </w:rPr>
        <w:t xml:space="preserve"> </w:t>
      </w:r>
      <w:r w:rsidR="00ED7707" w:rsidRPr="003E2B6D">
        <w:rPr>
          <w:rFonts w:ascii="Times New Roman" w:hAnsi="Times New Roman" w:cs="Times New Roman"/>
          <w:sz w:val="27"/>
          <w:szCs w:val="27"/>
        </w:rPr>
        <w:t xml:space="preserve">khả năng về thi hành và tuân thủ </w:t>
      </w:r>
      <w:r w:rsidR="002527A2" w:rsidRPr="003E2B6D">
        <w:rPr>
          <w:rFonts w:ascii="Times New Roman" w:hAnsi="Times New Roman" w:cs="Times New Roman"/>
          <w:i/>
          <w:sz w:val="27"/>
          <w:szCs w:val="27"/>
        </w:rPr>
        <w:t xml:space="preserve">pháp luật </w:t>
      </w:r>
      <w:r w:rsidR="00ED7707" w:rsidRPr="003E2B6D">
        <w:rPr>
          <w:rFonts w:ascii="Times New Roman" w:hAnsi="Times New Roman" w:cs="Times New Roman"/>
          <w:sz w:val="27"/>
          <w:szCs w:val="27"/>
        </w:rPr>
        <w:t>của các cơ quan, tổ chứ</w:t>
      </w:r>
      <w:r w:rsidR="00B73E7D" w:rsidRPr="003E2B6D">
        <w:rPr>
          <w:rFonts w:ascii="Times New Roman" w:hAnsi="Times New Roman" w:cs="Times New Roman"/>
          <w:sz w:val="27"/>
          <w:szCs w:val="27"/>
        </w:rPr>
        <w:t>c, cá nhân</w:t>
      </w:r>
      <w:r w:rsidR="00B73E7D" w:rsidRPr="003E2B6D">
        <w:rPr>
          <w:rFonts w:ascii="Times New Roman" w:hAnsi="Times New Roman" w:cs="Times New Roman"/>
          <w:i/>
          <w:sz w:val="27"/>
          <w:szCs w:val="27"/>
        </w:rPr>
        <w:t>;</w:t>
      </w:r>
      <w:r w:rsidR="00ED7707" w:rsidRPr="003E2B6D">
        <w:rPr>
          <w:rFonts w:ascii="Times New Roman" w:hAnsi="Times New Roman" w:cs="Times New Roman"/>
          <w:sz w:val="27"/>
          <w:szCs w:val="27"/>
        </w:rPr>
        <w:t xml:space="preserve"> khả năng thi hành và tuân thủ của Việt Nam đối với các điều ước quốc tế</w:t>
      </w:r>
      <w:r w:rsidR="00610257" w:rsidRPr="003E2B6D">
        <w:rPr>
          <w:rFonts w:ascii="Times New Roman" w:hAnsi="Times New Roman" w:cs="Times New Roman"/>
          <w:sz w:val="27"/>
          <w:szCs w:val="27"/>
        </w:rPr>
        <w:t>.</w:t>
      </w:r>
    </w:p>
    <w:p w:rsidR="001866DD" w:rsidRPr="003E2B6D" w:rsidRDefault="00B8783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bookmarkStart w:id="9" w:name="dieu_7"/>
      <w:r w:rsidRPr="003E2B6D">
        <w:rPr>
          <w:rFonts w:ascii="Times New Roman" w:eastAsia="Calibri" w:hAnsi="Times New Roman" w:cs="Times New Roman"/>
          <w:sz w:val="28"/>
          <w:szCs w:val="28"/>
          <w:shd w:val="clear" w:color="auto" w:fill="FFFF00"/>
          <w:lang w:eastAsia="zh-CN"/>
        </w:rPr>
        <w:t xml:space="preserve">5. </w:t>
      </w:r>
      <w:bookmarkEnd w:id="9"/>
      <w:r w:rsidR="001866DD" w:rsidRPr="003E2B6D">
        <w:rPr>
          <w:rFonts w:ascii="Times New Roman" w:eastAsia="Calibri" w:hAnsi="Times New Roman" w:cs="Times New Roman"/>
          <w:sz w:val="28"/>
          <w:szCs w:val="28"/>
          <w:shd w:val="clear" w:color="auto" w:fill="FFFF00"/>
          <w:lang w:eastAsia="zh-CN"/>
        </w:rPr>
        <w:t>Sửa đổi</w:t>
      </w:r>
      <w:r w:rsidR="00C4625B" w:rsidRPr="003E2B6D">
        <w:rPr>
          <w:rFonts w:ascii="Times New Roman" w:eastAsia="Calibri" w:hAnsi="Times New Roman" w:cs="Times New Roman"/>
          <w:sz w:val="28"/>
          <w:szCs w:val="28"/>
          <w:shd w:val="clear" w:color="auto" w:fill="FFFF00"/>
          <w:lang w:eastAsia="zh-CN"/>
        </w:rPr>
        <w:t xml:space="preserve">, bổ sung </w:t>
      </w:r>
      <w:r w:rsidR="001866DD" w:rsidRPr="003E2B6D">
        <w:rPr>
          <w:rFonts w:ascii="Times New Roman" w:eastAsia="Calibri" w:hAnsi="Times New Roman" w:cs="Times New Roman"/>
          <w:sz w:val="28"/>
          <w:szCs w:val="28"/>
          <w:shd w:val="clear" w:color="auto" w:fill="FFFF00"/>
          <w:lang w:eastAsia="zh-CN"/>
        </w:rPr>
        <w:t>Điều 28 như sau:</w:t>
      </w:r>
    </w:p>
    <w:p w:rsidR="00190235" w:rsidRPr="003E2B6D" w:rsidRDefault="00190235" w:rsidP="00D404C4">
      <w:pPr>
        <w:spacing w:before="120" w:after="120" w:line="300" w:lineRule="atLeast"/>
        <w:ind w:firstLine="720"/>
        <w:jc w:val="both"/>
        <w:rPr>
          <w:rFonts w:ascii="Times New Roman" w:hAnsi="Times New Roman" w:cs="Times New Roman"/>
          <w:b/>
          <w:i/>
          <w:sz w:val="28"/>
          <w:szCs w:val="28"/>
        </w:rPr>
      </w:pPr>
      <w:bookmarkStart w:id="10" w:name="dieu_28"/>
      <w:bookmarkStart w:id="11" w:name="dieu_29"/>
      <w:r w:rsidRPr="003E2B6D">
        <w:rPr>
          <w:rFonts w:ascii="Times New Roman" w:hAnsi="Times New Roman" w:cs="Times New Roman"/>
          <w:b/>
          <w:sz w:val="28"/>
          <w:szCs w:val="28"/>
        </w:rPr>
        <w:lastRenderedPageBreak/>
        <w:t>“Điều 28. Trách nhiệm đề xuất và lập Danh mục văn bản quy định chi tiết</w:t>
      </w:r>
      <w:bookmarkEnd w:id="10"/>
      <w:r w:rsidRPr="003E2B6D">
        <w:rPr>
          <w:rFonts w:ascii="Times New Roman" w:hAnsi="Times New Roman" w:cs="Times New Roman"/>
          <w:b/>
          <w:sz w:val="28"/>
          <w:szCs w:val="28"/>
        </w:rPr>
        <w:t xml:space="preserve"> </w:t>
      </w:r>
      <w:r w:rsidRPr="003E2B6D">
        <w:rPr>
          <w:rStyle w:val="normal-h1"/>
          <w:b/>
          <w:i/>
          <w:spacing w:val="-2"/>
        </w:rPr>
        <w:t>luật, nghị quyết của Quốc hội, pháp lệnh, nghị quyết của Ủy ban thường vụ Quốc hội, lệnh, quyết định của Chủ tịch nước</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1. Bộ, cơ quan ngang bộ chủ trì soạn thảo </w:t>
      </w:r>
      <w:r w:rsidRPr="003E2B6D">
        <w:rPr>
          <w:rStyle w:val="normal-h1"/>
          <w:i/>
          <w:spacing w:val="-2"/>
        </w:rPr>
        <w:t>luật, nghị quyết của Quốc hội, pháp lệnh, nghị quyết của Ủy ban thường vụ Quốc hội, lệnh, quyết định của Chủ tịch nước</w:t>
      </w:r>
      <w:r w:rsidRPr="003E2B6D">
        <w:rPr>
          <w:rStyle w:val="normal-h1"/>
          <w:spacing w:val="-2"/>
        </w:rPr>
        <w:t xml:space="preserve"> </w:t>
      </w:r>
      <w:r w:rsidRPr="003E2B6D">
        <w:rPr>
          <w:rFonts w:ascii="Times New Roman" w:hAnsi="Times New Roman" w:cs="Times New Roman"/>
          <w:sz w:val="28"/>
          <w:szCs w:val="28"/>
        </w:rPr>
        <w:t>có nội dung được giao quy định chi tiết có trách nhiệm:</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a) Đề xuất </w:t>
      </w:r>
      <w:r w:rsidRPr="003E2B6D">
        <w:rPr>
          <w:rFonts w:ascii="Times New Roman" w:hAnsi="Times New Roman" w:cs="Times New Roman"/>
          <w:i/>
          <w:sz w:val="28"/>
          <w:szCs w:val="28"/>
        </w:rPr>
        <w:t>Danh mục</w:t>
      </w:r>
      <w:r w:rsidRPr="003E2B6D">
        <w:rPr>
          <w:rFonts w:ascii="Times New Roman" w:hAnsi="Times New Roman" w:cs="Times New Roman"/>
          <w:sz w:val="28"/>
          <w:szCs w:val="28"/>
        </w:rPr>
        <w:t xml:space="preserve"> văn bản quy định chi tiết luật, nghị quyết của Quốc hội, pháp lệnh, nghị quyết của Ủy ban thường vụ Quốc hội, lệnh, quyết định của Chủ tịch nước, trong đó nêu rõ tên văn bản được quy định chi tiết; điều, khoản, điểm được giao quy định chi tiết; dự kiến tên văn bản quy định chi tiết; cơ quan chủ trì soạn thảo, cơ quan phối hợp; thời hạn trình ban hành;</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b) </w:t>
      </w:r>
      <w:r w:rsidRPr="003E2B6D">
        <w:rPr>
          <w:rFonts w:ascii="Times New Roman" w:hAnsi="Times New Roman" w:cs="Times New Roman"/>
          <w:i/>
          <w:sz w:val="28"/>
          <w:szCs w:val="28"/>
        </w:rPr>
        <w:t>Lập Danh mục</w:t>
      </w:r>
      <w:r w:rsidRPr="003E2B6D">
        <w:rPr>
          <w:rFonts w:ascii="Times New Roman" w:hAnsi="Times New Roman" w:cs="Times New Roman"/>
          <w:sz w:val="28"/>
          <w:szCs w:val="28"/>
        </w:rPr>
        <w:t xml:space="preserve"> các nội dung luật, nghị quyết của Quốc hội, pháp lệnh, nghị quyết của Ủy ban thường vụ Quốc hội, lệnh, quyết định của Chủ tịch nước giao cho địa phương quy định chi tiết;</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c) Gửi Danh mục văn bản quy định chi tiết quy định tại điểm a và </w:t>
      </w:r>
      <w:r w:rsidR="003968B8" w:rsidRPr="003E2B6D">
        <w:rPr>
          <w:rFonts w:ascii="Times New Roman" w:hAnsi="Times New Roman" w:cs="Times New Roman"/>
          <w:i/>
          <w:sz w:val="28"/>
          <w:szCs w:val="28"/>
        </w:rPr>
        <w:t>Danh mục</w:t>
      </w:r>
      <w:r w:rsidR="003968B8" w:rsidRPr="003E2B6D">
        <w:rPr>
          <w:rFonts w:ascii="Times New Roman" w:hAnsi="Times New Roman" w:cs="Times New Roman"/>
          <w:sz w:val="28"/>
          <w:szCs w:val="28"/>
        </w:rPr>
        <w:t xml:space="preserve"> nội dung giao quy định chi tiết quy định tại điểm </w:t>
      </w:r>
      <w:r w:rsidRPr="003E2B6D">
        <w:rPr>
          <w:rFonts w:ascii="Times New Roman" w:hAnsi="Times New Roman" w:cs="Times New Roman"/>
          <w:sz w:val="28"/>
          <w:szCs w:val="28"/>
        </w:rPr>
        <w:t xml:space="preserve">b </w:t>
      </w:r>
      <w:r w:rsidR="003968B8" w:rsidRPr="003E2B6D">
        <w:rPr>
          <w:rFonts w:ascii="Times New Roman" w:hAnsi="Times New Roman" w:cs="Times New Roman"/>
          <w:i/>
          <w:sz w:val="28"/>
          <w:szCs w:val="28"/>
        </w:rPr>
        <w:t>k</w:t>
      </w:r>
      <w:r w:rsidRPr="003E2B6D">
        <w:rPr>
          <w:rFonts w:ascii="Times New Roman" w:hAnsi="Times New Roman" w:cs="Times New Roman"/>
          <w:i/>
          <w:sz w:val="28"/>
          <w:szCs w:val="28"/>
        </w:rPr>
        <w:t xml:space="preserve">hoản </w:t>
      </w:r>
      <w:r w:rsidR="003968B8" w:rsidRPr="003E2B6D">
        <w:rPr>
          <w:rFonts w:ascii="Times New Roman" w:hAnsi="Times New Roman" w:cs="Times New Roman"/>
          <w:i/>
          <w:sz w:val="28"/>
          <w:szCs w:val="28"/>
        </w:rPr>
        <w:t>này</w:t>
      </w:r>
      <w:r w:rsidR="003968B8" w:rsidRPr="003E2B6D">
        <w:rPr>
          <w:rFonts w:ascii="Times New Roman" w:hAnsi="Times New Roman" w:cs="Times New Roman"/>
          <w:sz w:val="28"/>
          <w:szCs w:val="28"/>
        </w:rPr>
        <w:t xml:space="preserve"> </w:t>
      </w:r>
      <w:r w:rsidRPr="003E2B6D">
        <w:rPr>
          <w:rFonts w:ascii="Times New Roman" w:hAnsi="Times New Roman" w:cs="Times New Roman"/>
          <w:sz w:val="28"/>
          <w:szCs w:val="28"/>
        </w:rPr>
        <w:t>đến Bộ Tư pháp</w:t>
      </w:r>
      <w:r w:rsidR="003968B8" w:rsidRPr="003E2B6D">
        <w:rPr>
          <w:rFonts w:ascii="Times New Roman" w:hAnsi="Times New Roman" w:cs="Times New Roman"/>
          <w:sz w:val="28"/>
          <w:szCs w:val="28"/>
        </w:rPr>
        <w:t xml:space="preserve"> t</w:t>
      </w:r>
      <w:r w:rsidRPr="003E2B6D">
        <w:rPr>
          <w:rFonts w:ascii="Times New Roman" w:hAnsi="Times New Roman" w:cs="Times New Roman"/>
          <w:sz w:val="28"/>
          <w:szCs w:val="28"/>
        </w:rPr>
        <w:t>rong thời hạn 20 ngày, kể từ ngày luật, nghị quyết của Quốc hội, pháp lệnh, nghị quyết của Ủy ban thường vụ Quốc hội được thông qua; trong thời hạn 10 ngày kể từ ngày lệnh, quyết định của Chủ tịch nước được ký ban hành</w:t>
      </w:r>
      <w:r w:rsidR="003968B8" w:rsidRPr="003E2B6D">
        <w:rPr>
          <w:rFonts w:ascii="Times New Roman" w:hAnsi="Times New Roman" w:cs="Times New Roman"/>
          <w:sz w:val="28"/>
          <w:szCs w:val="28"/>
        </w:rPr>
        <w:t>.</w:t>
      </w:r>
      <w:r w:rsidRPr="003E2B6D">
        <w:rPr>
          <w:rFonts w:ascii="Times New Roman" w:hAnsi="Times New Roman" w:cs="Times New Roman"/>
          <w:sz w:val="28"/>
          <w:szCs w:val="28"/>
        </w:rPr>
        <w:t xml:space="preserve"> </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2. Bộ Tư pháp có trách nhiệm:</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a) Tiếp nhận, tổng hợp các đề xuất để lập Danh mục văn bản quy định chi tiết quy định tại điểm a </w:t>
      </w:r>
      <w:r w:rsidR="003968B8" w:rsidRPr="003E2B6D">
        <w:rPr>
          <w:rFonts w:ascii="Times New Roman" w:hAnsi="Times New Roman" w:cs="Times New Roman"/>
          <w:sz w:val="28"/>
          <w:szCs w:val="28"/>
        </w:rPr>
        <w:t>k</w:t>
      </w:r>
      <w:r w:rsidRPr="003E2B6D">
        <w:rPr>
          <w:rFonts w:ascii="Times New Roman" w:hAnsi="Times New Roman" w:cs="Times New Roman"/>
          <w:sz w:val="28"/>
          <w:szCs w:val="28"/>
        </w:rPr>
        <w:t>hoản 1 Điều này; gửi lấy ý kiến các bộ, cơ quan ngang bộ được dự kiến phân công soạn thảo;</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b) Chủ trì, phối hợp với Văn phòng Chính phủ lập và trình Thủ tướng Chính phủ xem xét, quyết định Danh mục văn bản quy định chi tiết thi hành luật, nghị quyết của Quốc hội, pháp lệnh, nghị quyết của Ủy ban thường vụ Quốc hội, lệnh, quyết định của Chủ tịch nước theo quy định tại </w:t>
      </w:r>
      <w:bookmarkStart w:id="12" w:name="dc_69"/>
      <w:r w:rsidR="003968B8" w:rsidRPr="003E2B6D">
        <w:rPr>
          <w:rFonts w:ascii="Times New Roman" w:hAnsi="Times New Roman" w:cs="Times New Roman"/>
          <w:sz w:val="28"/>
          <w:szCs w:val="28"/>
        </w:rPr>
        <w:t>k</w:t>
      </w:r>
      <w:r w:rsidRPr="003E2B6D">
        <w:rPr>
          <w:rFonts w:ascii="Times New Roman" w:hAnsi="Times New Roman" w:cs="Times New Roman"/>
          <w:sz w:val="28"/>
          <w:szCs w:val="28"/>
        </w:rPr>
        <w:t>hoản 2 Điều 82</w:t>
      </w:r>
      <w:bookmarkEnd w:id="12"/>
      <w:r w:rsidRPr="003E2B6D">
        <w:rPr>
          <w:rFonts w:ascii="Times New Roman" w:hAnsi="Times New Roman" w:cs="Times New Roman"/>
          <w:sz w:val="28"/>
          <w:szCs w:val="28"/>
        </w:rPr>
        <w:t xml:space="preserve"> của Luật;</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c) Thông báo bằng văn bản cho Hội đồng nhân dân, Ủy ban nhân dân c</w:t>
      </w:r>
      <w:r w:rsidR="003968B8" w:rsidRPr="003E2B6D">
        <w:rPr>
          <w:rFonts w:ascii="Times New Roman" w:hAnsi="Times New Roman" w:cs="Times New Roman"/>
          <w:sz w:val="28"/>
          <w:szCs w:val="28"/>
        </w:rPr>
        <w:t xml:space="preserve">ấp tỉnh </w:t>
      </w:r>
      <w:r w:rsidRPr="003E2B6D">
        <w:rPr>
          <w:rFonts w:ascii="Times New Roman" w:hAnsi="Times New Roman" w:cs="Times New Roman"/>
          <w:sz w:val="28"/>
          <w:szCs w:val="28"/>
        </w:rPr>
        <w:t xml:space="preserve">về Danh mục các nội dung giao cho địa phương quy định chi tiết quy định tại điểm b </w:t>
      </w:r>
      <w:r w:rsidR="003968B8" w:rsidRPr="003E2B6D">
        <w:rPr>
          <w:rFonts w:ascii="Times New Roman" w:hAnsi="Times New Roman" w:cs="Times New Roman"/>
          <w:sz w:val="28"/>
          <w:szCs w:val="28"/>
        </w:rPr>
        <w:t>k</w:t>
      </w:r>
      <w:r w:rsidRPr="003E2B6D">
        <w:rPr>
          <w:rFonts w:ascii="Times New Roman" w:hAnsi="Times New Roman" w:cs="Times New Roman"/>
          <w:sz w:val="28"/>
          <w:szCs w:val="28"/>
        </w:rPr>
        <w:t>hoản 1 Điều này.</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3. Sở Tư pháp có trách nhiệm:</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a) Chủ trì, phối hợp với Văn phòng Hội đồng nhân dân cấp tỉnh và các cơ quan, tổ chức có liên quan lập và trình Ủy ban nhân dân cấp tỉnh xem xét, quyết định trình Thường trực Hội đồng nhân dân </w:t>
      </w:r>
      <w:r w:rsidR="003968B8" w:rsidRPr="003E2B6D">
        <w:rPr>
          <w:rFonts w:ascii="Times New Roman" w:hAnsi="Times New Roman" w:cs="Times New Roman"/>
          <w:i/>
          <w:sz w:val="28"/>
          <w:szCs w:val="28"/>
        </w:rPr>
        <w:t>cấp tỉnh</w:t>
      </w:r>
      <w:r w:rsidR="003968B8" w:rsidRPr="003E2B6D">
        <w:rPr>
          <w:rFonts w:ascii="Times New Roman" w:hAnsi="Times New Roman" w:cs="Times New Roman"/>
          <w:sz w:val="28"/>
          <w:szCs w:val="28"/>
        </w:rPr>
        <w:t xml:space="preserve"> </w:t>
      </w:r>
      <w:r w:rsidRPr="003E2B6D">
        <w:rPr>
          <w:rFonts w:ascii="Times New Roman" w:hAnsi="Times New Roman" w:cs="Times New Roman"/>
          <w:sz w:val="28"/>
          <w:szCs w:val="28"/>
        </w:rPr>
        <w:t>quyết định Danh mục nghị quyết của Hội đồng nhân dân cấp tỉnh quy định chi tiết luật, nghị quyết của Quốc hội, pháp lệnh, nghị quyết của Ủy ban thường vụ Quốc hội, lệnh, quyết định của Chủ tịch nước;</w:t>
      </w:r>
    </w:p>
    <w:p w:rsidR="00190235" w:rsidRPr="003E2B6D" w:rsidRDefault="00190235"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b) Chủ trì, phối hợp với Văn phòng Ủy ban nhân dân cấp tỉnh và các cơ quan, tổ chức có liên quan lập và trình Chủ tịch Ủy ban nhân dân cấp tỉnh Danh mục quyết định của Ủy ban nhân dân </w:t>
      </w:r>
      <w:r w:rsidR="003968B8" w:rsidRPr="003E2B6D">
        <w:rPr>
          <w:rFonts w:ascii="Times New Roman" w:hAnsi="Times New Roman" w:cs="Times New Roman"/>
          <w:i/>
          <w:sz w:val="28"/>
          <w:szCs w:val="28"/>
        </w:rPr>
        <w:t>cấp tỉnh</w:t>
      </w:r>
      <w:r w:rsidR="003968B8" w:rsidRPr="003E2B6D">
        <w:rPr>
          <w:rFonts w:ascii="Times New Roman" w:hAnsi="Times New Roman" w:cs="Times New Roman"/>
          <w:sz w:val="28"/>
          <w:szCs w:val="28"/>
        </w:rPr>
        <w:t xml:space="preserve"> </w:t>
      </w:r>
      <w:r w:rsidRPr="003E2B6D">
        <w:rPr>
          <w:rFonts w:ascii="Times New Roman" w:hAnsi="Times New Roman" w:cs="Times New Roman"/>
          <w:sz w:val="28"/>
          <w:szCs w:val="28"/>
        </w:rPr>
        <w:t xml:space="preserve">quy định chi tiết luật, nghị quyết </w:t>
      </w:r>
      <w:r w:rsidRPr="003E2B6D">
        <w:rPr>
          <w:rFonts w:ascii="Times New Roman" w:hAnsi="Times New Roman" w:cs="Times New Roman"/>
          <w:sz w:val="28"/>
          <w:szCs w:val="28"/>
        </w:rPr>
        <w:lastRenderedPageBreak/>
        <w:t>của Quốc hội, pháp lệnh, nghị quyết của Ủy ban thường vụ Quốc hội, lệnh, quyết định của Chủ tịch nước.</w:t>
      </w:r>
    </w:p>
    <w:p w:rsidR="00FD496A" w:rsidRPr="003E2B6D" w:rsidRDefault="00FD496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6. Sửa đổi</w:t>
      </w:r>
      <w:r w:rsidR="002916CA" w:rsidRPr="003E2B6D">
        <w:rPr>
          <w:rFonts w:ascii="Times New Roman" w:eastAsia="Calibri" w:hAnsi="Times New Roman" w:cs="Times New Roman"/>
          <w:sz w:val="28"/>
          <w:szCs w:val="28"/>
          <w:shd w:val="clear" w:color="auto" w:fill="FFFF00"/>
          <w:lang w:eastAsia="zh-CN"/>
        </w:rPr>
        <w:t>, bổ sung</w:t>
      </w:r>
      <w:r w:rsidRPr="003E2B6D">
        <w:rPr>
          <w:rFonts w:ascii="Times New Roman" w:eastAsia="Calibri" w:hAnsi="Times New Roman" w:cs="Times New Roman"/>
          <w:sz w:val="28"/>
          <w:szCs w:val="28"/>
          <w:shd w:val="clear" w:color="auto" w:fill="FFFF00"/>
          <w:lang w:eastAsia="zh-CN"/>
        </w:rPr>
        <w:t xml:space="preserve"> </w:t>
      </w:r>
      <w:r w:rsidR="00613F38" w:rsidRPr="003E2B6D">
        <w:rPr>
          <w:rFonts w:ascii="Times New Roman" w:eastAsia="Calibri" w:hAnsi="Times New Roman" w:cs="Times New Roman"/>
          <w:sz w:val="28"/>
          <w:szCs w:val="28"/>
          <w:shd w:val="clear" w:color="auto" w:fill="FFFF00"/>
          <w:lang w:eastAsia="zh-CN"/>
        </w:rPr>
        <w:t xml:space="preserve">tên điều và khoản 1 </w:t>
      </w:r>
      <w:r w:rsidRPr="003E2B6D">
        <w:rPr>
          <w:rFonts w:ascii="Times New Roman" w:eastAsia="Calibri" w:hAnsi="Times New Roman" w:cs="Times New Roman"/>
          <w:sz w:val="28"/>
          <w:szCs w:val="28"/>
          <w:shd w:val="clear" w:color="auto" w:fill="FFFF00"/>
          <w:lang w:eastAsia="zh-CN"/>
        </w:rPr>
        <w:t>Điều 29 như sau:</w:t>
      </w:r>
    </w:p>
    <w:bookmarkEnd w:id="11"/>
    <w:p w:rsidR="003F5BFA" w:rsidRPr="003E2B6D" w:rsidRDefault="00171A60" w:rsidP="00D404C4">
      <w:pPr>
        <w:spacing w:before="120" w:after="120" w:line="300" w:lineRule="atLeast"/>
        <w:ind w:firstLine="720"/>
        <w:jc w:val="both"/>
        <w:rPr>
          <w:rFonts w:ascii="Times New Roman" w:hAnsi="Times New Roman" w:cs="Times New Roman"/>
          <w:b/>
          <w:i/>
          <w:sz w:val="28"/>
          <w:szCs w:val="28"/>
        </w:rPr>
      </w:pPr>
      <w:r>
        <w:rPr>
          <w:rFonts w:ascii="Times New Roman" w:hAnsi="Times New Roman" w:cs="Times New Roman"/>
          <w:b/>
          <w:sz w:val="28"/>
          <w:szCs w:val="28"/>
        </w:rPr>
        <w:t>“</w:t>
      </w:r>
      <w:r w:rsidR="003F5BFA" w:rsidRPr="003E2B6D">
        <w:rPr>
          <w:rFonts w:ascii="Times New Roman" w:hAnsi="Times New Roman" w:cs="Times New Roman"/>
          <w:b/>
          <w:sz w:val="28"/>
          <w:szCs w:val="28"/>
        </w:rPr>
        <w:t xml:space="preserve">Điều 29. Trách nhiệm xây dựng, theo dõi, đôn đốc việc </w:t>
      </w:r>
      <w:r w:rsidR="00083135" w:rsidRPr="003E2B6D">
        <w:rPr>
          <w:rFonts w:ascii="Times New Roman" w:hAnsi="Times New Roman" w:cs="Times New Roman"/>
          <w:b/>
          <w:i/>
          <w:sz w:val="28"/>
          <w:szCs w:val="28"/>
        </w:rPr>
        <w:t>ban hành</w:t>
      </w:r>
      <w:r w:rsidR="003F5BFA" w:rsidRPr="003E2B6D">
        <w:rPr>
          <w:rFonts w:ascii="Times New Roman" w:hAnsi="Times New Roman" w:cs="Times New Roman"/>
          <w:b/>
          <w:sz w:val="28"/>
          <w:szCs w:val="28"/>
        </w:rPr>
        <w:t xml:space="preserve"> văn bản quy định chi tiết</w:t>
      </w:r>
      <w:r w:rsidR="00ED414C" w:rsidRPr="003E2B6D">
        <w:rPr>
          <w:rFonts w:ascii="Times New Roman" w:hAnsi="Times New Roman" w:cs="Times New Roman"/>
          <w:b/>
          <w:sz w:val="28"/>
          <w:szCs w:val="28"/>
        </w:rPr>
        <w:t xml:space="preserve"> </w:t>
      </w:r>
      <w:r w:rsidR="00ED414C" w:rsidRPr="003E2B6D">
        <w:rPr>
          <w:rStyle w:val="normal-h1"/>
          <w:b/>
          <w:i/>
          <w:spacing w:val="-2"/>
        </w:rPr>
        <w:t>luật, nghị quyết của Quốc hội, pháp lệnh, nghị quyết của Ủy ban thường vụ Quốc hội, lệnh, quyết định của Chủ tịch nước</w:t>
      </w:r>
    </w:p>
    <w:p w:rsidR="003F5BFA" w:rsidRPr="003E2B6D" w:rsidRDefault="003F5BFA" w:rsidP="00D404C4">
      <w:pPr>
        <w:spacing w:before="120" w:after="120" w:line="300" w:lineRule="atLeast"/>
        <w:ind w:firstLine="720"/>
        <w:jc w:val="both"/>
        <w:rPr>
          <w:rFonts w:ascii="Times New Roman" w:hAnsi="Times New Roman" w:cs="Times New Roman"/>
          <w:i/>
          <w:sz w:val="28"/>
          <w:szCs w:val="28"/>
        </w:rPr>
      </w:pPr>
      <w:r w:rsidRPr="003E2B6D">
        <w:rPr>
          <w:rFonts w:ascii="Times New Roman" w:hAnsi="Times New Roman" w:cs="Times New Roman"/>
          <w:sz w:val="28"/>
          <w:szCs w:val="28"/>
        </w:rPr>
        <w:t xml:space="preserve">1. </w:t>
      </w:r>
      <w:r w:rsidR="00ED414C" w:rsidRPr="003E2B6D">
        <w:rPr>
          <w:rFonts w:ascii="Times New Roman" w:hAnsi="Times New Roman" w:cs="Times New Roman"/>
          <w:i/>
          <w:sz w:val="28"/>
          <w:szCs w:val="28"/>
        </w:rPr>
        <w:t>C</w:t>
      </w:r>
      <w:r w:rsidRPr="003E2B6D">
        <w:rPr>
          <w:rFonts w:ascii="Times New Roman" w:hAnsi="Times New Roman" w:cs="Times New Roman"/>
          <w:i/>
          <w:sz w:val="28"/>
          <w:szCs w:val="28"/>
        </w:rPr>
        <w:t>ơ quan chủ trì soạn thảo văn bản quy định chi tiết</w:t>
      </w:r>
      <w:r w:rsidR="00ED414C" w:rsidRPr="003E2B6D">
        <w:rPr>
          <w:rFonts w:ascii="Times New Roman" w:hAnsi="Times New Roman" w:cs="Times New Roman"/>
          <w:sz w:val="28"/>
          <w:szCs w:val="28"/>
        </w:rPr>
        <w:t xml:space="preserve"> </w:t>
      </w:r>
      <w:r w:rsidR="00ED414C" w:rsidRPr="003E2B6D">
        <w:rPr>
          <w:rStyle w:val="normal-h1"/>
          <w:i/>
          <w:spacing w:val="-2"/>
        </w:rPr>
        <w:t>luật, nghị quyết của Quốc hội, pháp lệnh, nghị quyết của Ủy ban thường vụ Quốc hội, lệnh, quyết định của Chủ tịch nước</w:t>
      </w:r>
      <w:r w:rsidR="00ED414C" w:rsidRPr="003E2B6D">
        <w:rPr>
          <w:rFonts w:ascii="Times New Roman" w:hAnsi="Times New Roman" w:cs="Times New Roman"/>
          <w:i/>
          <w:sz w:val="28"/>
          <w:szCs w:val="28"/>
        </w:rPr>
        <w:t xml:space="preserve"> có trách nhiệm</w:t>
      </w:r>
      <w:r w:rsidRPr="003E2B6D">
        <w:rPr>
          <w:rFonts w:ascii="Times New Roman" w:hAnsi="Times New Roman" w:cs="Times New Roman"/>
          <w:i/>
          <w:sz w:val="28"/>
          <w:szCs w:val="28"/>
        </w:rPr>
        <w:t>:</w:t>
      </w:r>
    </w:p>
    <w:p w:rsidR="003F5BFA" w:rsidRPr="003E2B6D" w:rsidRDefault="003F5BFA"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a) Bảo đảm chất lượng, tiến độ soạn thảo, thời hạn trình văn bản quy định chi tiết theo quyết định ban hành Danh mục văn bản quy định chi tiết của Thủ tướng Chính phủ, Chủ tịch Ủy ban nhân dân cấp tỉnh và Thường trực Hội đồng nhân dân cấp tỉnh;</w:t>
      </w:r>
    </w:p>
    <w:p w:rsidR="00613F38" w:rsidRPr="003E2B6D" w:rsidRDefault="003F5BFA" w:rsidP="00D404C4">
      <w:pPr>
        <w:spacing w:before="120" w:after="120" w:line="300" w:lineRule="atLeast"/>
        <w:ind w:firstLine="720"/>
        <w:jc w:val="both"/>
        <w:rPr>
          <w:rFonts w:ascii="Times New Roman" w:hAnsi="Times New Roman" w:cs="Times New Roman"/>
          <w:i/>
          <w:sz w:val="28"/>
          <w:szCs w:val="28"/>
        </w:rPr>
      </w:pPr>
      <w:r w:rsidRPr="003E2B6D">
        <w:rPr>
          <w:rFonts w:ascii="Times New Roman" w:hAnsi="Times New Roman" w:cs="Times New Roman"/>
          <w:sz w:val="28"/>
          <w:szCs w:val="28"/>
        </w:rPr>
        <w:t xml:space="preserve">b) </w:t>
      </w:r>
      <w:r w:rsidR="00613F38" w:rsidRPr="003E2B6D">
        <w:rPr>
          <w:rFonts w:ascii="Times New Roman" w:hAnsi="Times New Roman" w:cs="Times New Roman"/>
          <w:i/>
          <w:sz w:val="28"/>
          <w:szCs w:val="28"/>
        </w:rPr>
        <w:t>C</w:t>
      </w:r>
      <w:r w:rsidRPr="003E2B6D">
        <w:rPr>
          <w:rFonts w:ascii="Times New Roman" w:hAnsi="Times New Roman" w:cs="Times New Roman"/>
          <w:i/>
          <w:sz w:val="28"/>
          <w:szCs w:val="28"/>
        </w:rPr>
        <w:t xml:space="preserve">ập nhật thông tin điện tử hoặc gửi thông tin về tình hình xây dựng, ban hành văn bản quy định chi tiết luật, nghị quyết của Quốc hội, pháp lệnh, nghị quyết của Ủy ban thường vụ Quốc hội, lệnh, quyết định của Chủ tịch nước về tổ chức pháp chế bộ, cơ quan ngang bộ, Sở Tư pháp </w:t>
      </w:r>
      <w:r w:rsidR="00613F38" w:rsidRPr="003E2B6D">
        <w:rPr>
          <w:rFonts w:ascii="Times New Roman" w:hAnsi="Times New Roman" w:cs="Times New Roman"/>
          <w:i/>
          <w:sz w:val="28"/>
          <w:szCs w:val="28"/>
        </w:rPr>
        <w:t xml:space="preserve">chậm nhất là ngày 23 hằng tháng </w:t>
      </w:r>
      <w:r w:rsidRPr="003E2B6D">
        <w:rPr>
          <w:rFonts w:ascii="Times New Roman" w:hAnsi="Times New Roman" w:cs="Times New Roman"/>
          <w:i/>
          <w:sz w:val="28"/>
          <w:szCs w:val="28"/>
        </w:rPr>
        <w:t xml:space="preserve">để theo dõi và tổng hợp. </w:t>
      </w:r>
    </w:p>
    <w:p w:rsidR="003F5BFA" w:rsidRPr="003E2B6D" w:rsidRDefault="00613F38" w:rsidP="00D404C4">
      <w:pPr>
        <w:spacing w:before="120" w:after="120" w:line="300" w:lineRule="atLeast"/>
        <w:ind w:firstLine="720"/>
        <w:jc w:val="both"/>
        <w:rPr>
          <w:rFonts w:ascii="Times New Roman" w:hAnsi="Times New Roman" w:cs="Times New Roman"/>
          <w:i/>
          <w:sz w:val="28"/>
          <w:szCs w:val="28"/>
        </w:rPr>
      </w:pPr>
      <w:r w:rsidRPr="003E2B6D">
        <w:rPr>
          <w:rFonts w:ascii="Times New Roman" w:hAnsi="Times New Roman" w:cs="Times New Roman"/>
          <w:i/>
          <w:sz w:val="28"/>
          <w:szCs w:val="28"/>
        </w:rPr>
        <w:t>T</w:t>
      </w:r>
      <w:r w:rsidR="003F5BFA" w:rsidRPr="003E2B6D">
        <w:rPr>
          <w:rFonts w:ascii="Times New Roman" w:hAnsi="Times New Roman" w:cs="Times New Roman"/>
          <w:i/>
          <w:sz w:val="28"/>
          <w:szCs w:val="28"/>
        </w:rPr>
        <w:t>ổ chức pháp chế bộ, cơ quan ngang bộ, Sở Tư pháp cập nhật thông tin điện tử hoặc gửi thông tin về Bộ Tư pháp</w:t>
      </w:r>
      <w:r w:rsidRPr="003E2B6D">
        <w:rPr>
          <w:rFonts w:ascii="Times New Roman" w:hAnsi="Times New Roman" w:cs="Times New Roman"/>
          <w:i/>
          <w:sz w:val="28"/>
          <w:szCs w:val="28"/>
        </w:rPr>
        <w:t xml:space="preserve"> chậm nhất là ngày 25 hằng tháng.</w:t>
      </w:r>
    </w:p>
    <w:p w:rsidR="003F5BFA" w:rsidRPr="003E2B6D" w:rsidRDefault="003F5BFA"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c) Trường hợp đề nghị </w:t>
      </w:r>
      <w:r w:rsidR="00ED414C" w:rsidRPr="003E2B6D">
        <w:rPr>
          <w:rFonts w:ascii="Times New Roman" w:hAnsi="Times New Roman" w:cs="Times New Roman"/>
          <w:sz w:val="28"/>
          <w:szCs w:val="28"/>
        </w:rPr>
        <w:t>đ</w:t>
      </w:r>
      <w:r w:rsidRPr="003E2B6D">
        <w:rPr>
          <w:rFonts w:ascii="Times New Roman" w:hAnsi="Times New Roman" w:cs="Times New Roman"/>
          <w:sz w:val="28"/>
          <w:szCs w:val="28"/>
        </w:rPr>
        <w:t xml:space="preserve">iều chỉnh thời </w:t>
      </w:r>
      <w:r w:rsidR="00613F38" w:rsidRPr="003E2B6D">
        <w:rPr>
          <w:rFonts w:ascii="Times New Roman" w:hAnsi="Times New Roman" w:cs="Times New Roman"/>
          <w:i/>
          <w:sz w:val="28"/>
          <w:szCs w:val="28"/>
        </w:rPr>
        <w:t>hạn</w:t>
      </w:r>
      <w:r w:rsidR="00613F38" w:rsidRPr="003E2B6D">
        <w:rPr>
          <w:rFonts w:ascii="Times New Roman" w:hAnsi="Times New Roman" w:cs="Times New Roman"/>
          <w:sz w:val="28"/>
          <w:szCs w:val="28"/>
        </w:rPr>
        <w:t xml:space="preserve"> </w:t>
      </w:r>
      <w:r w:rsidRPr="003E2B6D">
        <w:rPr>
          <w:rFonts w:ascii="Times New Roman" w:hAnsi="Times New Roman" w:cs="Times New Roman"/>
          <w:sz w:val="28"/>
          <w:szCs w:val="28"/>
        </w:rPr>
        <w:t>trình ban hành văn bản quy định chi tiết luật, nghị quyết của Quốc hội, pháp lệnh, nghị quyết của Ủy ban thường vụ Quốc hội, lệnh, quyết định của Chủ tịch nước, cơ quan chủ trì soạn thảo phải có văn bản đề nghị</w:t>
      </w:r>
      <w:r w:rsidR="00613F38" w:rsidRPr="003E2B6D">
        <w:rPr>
          <w:rFonts w:ascii="Times New Roman" w:hAnsi="Times New Roman" w:cs="Times New Roman"/>
          <w:sz w:val="28"/>
          <w:szCs w:val="28"/>
        </w:rPr>
        <w:t xml:space="preserve">, </w:t>
      </w:r>
      <w:r w:rsidR="00613F38" w:rsidRPr="003E2B6D">
        <w:rPr>
          <w:rFonts w:ascii="Times New Roman" w:hAnsi="Times New Roman" w:cs="Times New Roman"/>
          <w:i/>
          <w:sz w:val="28"/>
          <w:szCs w:val="28"/>
        </w:rPr>
        <w:t>trong đó</w:t>
      </w:r>
      <w:r w:rsidRPr="003E2B6D">
        <w:rPr>
          <w:rFonts w:ascii="Times New Roman" w:hAnsi="Times New Roman" w:cs="Times New Roman"/>
          <w:sz w:val="28"/>
          <w:szCs w:val="28"/>
        </w:rPr>
        <w:t xml:space="preserve"> nêu rõ lý do, giải pháp, thời hạn thực hiện và gửi về Bộ Tư pháp </w:t>
      </w:r>
      <w:r w:rsidR="00613F38" w:rsidRPr="003E2B6D">
        <w:rPr>
          <w:rFonts w:ascii="Times New Roman" w:hAnsi="Times New Roman" w:cs="Times New Roman"/>
          <w:sz w:val="28"/>
          <w:szCs w:val="28"/>
        </w:rPr>
        <w:t xml:space="preserve">để tổng hợp, </w:t>
      </w:r>
      <w:r w:rsidRPr="003E2B6D">
        <w:rPr>
          <w:rFonts w:ascii="Times New Roman" w:hAnsi="Times New Roman" w:cs="Times New Roman"/>
          <w:sz w:val="28"/>
          <w:szCs w:val="28"/>
        </w:rPr>
        <w:t>báo cáo Thủ tướng Chính phủ</w:t>
      </w:r>
      <w:r w:rsidR="00613F38" w:rsidRPr="003E2B6D">
        <w:rPr>
          <w:rFonts w:ascii="Times New Roman" w:hAnsi="Times New Roman" w:cs="Times New Roman"/>
          <w:sz w:val="28"/>
          <w:szCs w:val="28"/>
        </w:rPr>
        <w:t xml:space="preserve"> hoặc gửi về Sở Tư pháp để tổng hợp, </w:t>
      </w:r>
      <w:r w:rsidR="00613F38" w:rsidRPr="003E2B6D">
        <w:rPr>
          <w:rFonts w:ascii="Times New Roman" w:hAnsi="Times New Roman" w:cs="Times New Roman"/>
          <w:i/>
          <w:sz w:val="28"/>
          <w:szCs w:val="28"/>
        </w:rPr>
        <w:t>báo cáo Thường trực Hội đồng nhân dân</w:t>
      </w:r>
      <w:r w:rsidR="00613F38" w:rsidRPr="003E2B6D">
        <w:rPr>
          <w:rFonts w:ascii="Times New Roman" w:hAnsi="Times New Roman" w:cs="Times New Roman"/>
          <w:sz w:val="28"/>
          <w:szCs w:val="28"/>
        </w:rPr>
        <w:t xml:space="preserve"> cấp tỉnh</w:t>
      </w:r>
      <w:r w:rsidRPr="003E2B6D">
        <w:rPr>
          <w:rFonts w:ascii="Times New Roman" w:hAnsi="Times New Roman" w:cs="Times New Roman"/>
          <w:sz w:val="28"/>
          <w:szCs w:val="28"/>
        </w:rPr>
        <w:t xml:space="preserve"> hoặc Chủ tịch Ủy ban nhân dân cấp tỉnh xem xét, quyết định.</w:t>
      </w:r>
      <w:r w:rsidR="00171A60">
        <w:rPr>
          <w:rFonts w:ascii="Times New Roman" w:hAnsi="Times New Roman" w:cs="Times New Roman"/>
          <w:sz w:val="28"/>
          <w:szCs w:val="28"/>
        </w:rPr>
        <w:t>”.</w:t>
      </w:r>
      <w:r w:rsidR="00613F38" w:rsidRPr="003E2B6D">
        <w:rPr>
          <w:rFonts w:ascii="Times New Roman" w:hAnsi="Times New Roman" w:cs="Times New Roman"/>
          <w:sz w:val="28"/>
          <w:szCs w:val="28"/>
        </w:rPr>
        <w:t xml:space="preserve"> </w:t>
      </w:r>
    </w:p>
    <w:p w:rsidR="003F5BFA" w:rsidRPr="003E2B6D" w:rsidRDefault="003F5BF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7. Bổ sung Điều 29a vào sau Điều 29 như sau:</w:t>
      </w:r>
    </w:p>
    <w:p w:rsidR="00E842EE" w:rsidRPr="003E2B6D" w:rsidRDefault="003F5BFA" w:rsidP="00D404C4">
      <w:pPr>
        <w:spacing w:before="120" w:after="120" w:line="300" w:lineRule="atLeast"/>
        <w:ind w:firstLine="720"/>
        <w:jc w:val="both"/>
        <w:rPr>
          <w:rFonts w:ascii="Times New Roman" w:hAnsi="Times New Roman" w:cs="Times New Roman"/>
          <w:b/>
          <w:spacing w:val="2"/>
          <w:sz w:val="28"/>
          <w:szCs w:val="28"/>
          <w:lang w:val="vi-VN"/>
        </w:rPr>
      </w:pPr>
      <w:r w:rsidRPr="003E2B6D">
        <w:rPr>
          <w:rFonts w:ascii="Times New Roman" w:hAnsi="Times New Roman" w:cs="Times New Roman"/>
          <w:b/>
          <w:spacing w:val="2"/>
          <w:sz w:val="28"/>
          <w:szCs w:val="28"/>
        </w:rPr>
        <w:t xml:space="preserve"> </w:t>
      </w:r>
      <w:r w:rsidR="00AD0131" w:rsidRPr="003E2B6D">
        <w:rPr>
          <w:rFonts w:ascii="Times New Roman" w:hAnsi="Times New Roman" w:cs="Times New Roman"/>
          <w:b/>
          <w:spacing w:val="2"/>
          <w:sz w:val="28"/>
          <w:szCs w:val="28"/>
        </w:rPr>
        <w:t>“</w:t>
      </w:r>
      <w:r w:rsidR="00E842EE" w:rsidRPr="003E2B6D">
        <w:rPr>
          <w:rFonts w:ascii="Times New Roman" w:hAnsi="Times New Roman" w:cs="Times New Roman"/>
          <w:b/>
          <w:i/>
          <w:spacing w:val="2"/>
          <w:sz w:val="28"/>
          <w:szCs w:val="28"/>
          <w:lang w:val="vi-VN"/>
        </w:rPr>
        <w:t>Điề</w:t>
      </w:r>
      <w:r w:rsidR="00AD0131" w:rsidRPr="003E2B6D">
        <w:rPr>
          <w:rFonts w:ascii="Times New Roman" w:hAnsi="Times New Roman" w:cs="Times New Roman"/>
          <w:b/>
          <w:i/>
          <w:spacing w:val="2"/>
          <w:sz w:val="28"/>
          <w:szCs w:val="28"/>
          <w:lang w:val="vi-VN"/>
        </w:rPr>
        <w:t>u 29</w:t>
      </w:r>
      <w:r w:rsidR="00E842EE" w:rsidRPr="003E2B6D">
        <w:rPr>
          <w:rFonts w:ascii="Times New Roman" w:hAnsi="Times New Roman" w:cs="Times New Roman"/>
          <w:b/>
          <w:i/>
          <w:spacing w:val="2"/>
          <w:sz w:val="28"/>
          <w:szCs w:val="28"/>
          <w:lang w:val="vi-VN"/>
        </w:rPr>
        <w:t xml:space="preserve">a. Trách nhiệm xây dựng, theo dõi, đôn đốc việc </w:t>
      </w:r>
      <w:r w:rsidR="007B0781" w:rsidRPr="003E2B6D">
        <w:rPr>
          <w:rFonts w:ascii="Times New Roman" w:hAnsi="Times New Roman" w:cs="Times New Roman"/>
          <w:b/>
          <w:i/>
          <w:spacing w:val="2"/>
          <w:sz w:val="28"/>
          <w:szCs w:val="28"/>
        </w:rPr>
        <w:t>ban hành</w:t>
      </w:r>
      <w:r w:rsidR="00E842EE" w:rsidRPr="003E2B6D">
        <w:rPr>
          <w:rFonts w:ascii="Times New Roman" w:hAnsi="Times New Roman" w:cs="Times New Roman"/>
          <w:b/>
          <w:i/>
          <w:spacing w:val="2"/>
          <w:sz w:val="28"/>
          <w:szCs w:val="28"/>
          <w:lang w:val="vi-VN"/>
        </w:rPr>
        <w:t xml:space="preserve"> văn bản quy định chi tiết nghị định của Chính phủ, quyết định của Thủ tướng Chính phủ, thông tư của Bộ trưởng, Thủ trưởng cơ quan ngang bộ</w:t>
      </w:r>
    </w:p>
    <w:p w:rsidR="00E842EE" w:rsidRPr="003E2B6D"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t xml:space="preserve">1. </w:t>
      </w:r>
      <w:r w:rsidR="001D5FF0" w:rsidRPr="00C531AE">
        <w:rPr>
          <w:rFonts w:ascii="Times New Roman" w:hAnsi="Times New Roman" w:cs="Times New Roman"/>
          <w:i/>
          <w:sz w:val="28"/>
          <w:szCs w:val="28"/>
          <w:lang w:val="vi-VN"/>
        </w:rPr>
        <w:t>Bộ, c</w:t>
      </w:r>
      <w:r w:rsidRPr="003E2B6D">
        <w:rPr>
          <w:rFonts w:ascii="Times New Roman" w:hAnsi="Times New Roman" w:cs="Times New Roman"/>
          <w:i/>
          <w:sz w:val="28"/>
          <w:szCs w:val="28"/>
          <w:lang w:val="vi-VN"/>
        </w:rPr>
        <w:t xml:space="preserve">ơ quan ngang bộ chủ trì soạn thảo nghị định của Chính phủ quy định tại khoản 2 và khoản 3 Điều 19, quyết định của Thủ tướng Chính phủ </w:t>
      </w:r>
      <w:r w:rsidR="00EB0046" w:rsidRPr="00C531AE">
        <w:rPr>
          <w:rFonts w:ascii="Times New Roman" w:hAnsi="Times New Roman" w:cs="Times New Roman"/>
          <w:i/>
          <w:sz w:val="28"/>
          <w:szCs w:val="28"/>
          <w:lang w:val="vi-VN"/>
        </w:rPr>
        <w:t xml:space="preserve">quy định tại Điều 20 </w:t>
      </w:r>
      <w:r w:rsidR="00EB0046" w:rsidRPr="003E2B6D">
        <w:rPr>
          <w:rFonts w:ascii="Times New Roman" w:hAnsi="Times New Roman" w:cs="Times New Roman"/>
          <w:i/>
          <w:sz w:val="28"/>
          <w:szCs w:val="28"/>
          <w:lang w:val="vi-VN"/>
        </w:rPr>
        <w:t xml:space="preserve">của Luật </w:t>
      </w:r>
      <w:r w:rsidRPr="003E2B6D">
        <w:rPr>
          <w:rFonts w:ascii="Times New Roman" w:hAnsi="Times New Roman" w:cs="Times New Roman"/>
          <w:i/>
          <w:sz w:val="28"/>
          <w:szCs w:val="28"/>
          <w:lang w:val="vi-VN"/>
        </w:rPr>
        <w:t>có trách nhiệm:</w:t>
      </w:r>
    </w:p>
    <w:p w:rsidR="00E842EE" w:rsidRPr="00C531AE"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t xml:space="preserve">a) </w:t>
      </w:r>
      <w:r w:rsidR="001D5FF0" w:rsidRPr="00C531AE">
        <w:rPr>
          <w:rFonts w:ascii="Times New Roman" w:hAnsi="Times New Roman" w:cs="Times New Roman"/>
          <w:i/>
          <w:sz w:val="28"/>
          <w:szCs w:val="28"/>
          <w:lang w:val="vi-VN"/>
        </w:rPr>
        <w:t xml:space="preserve">Lập danh mục </w:t>
      </w:r>
      <w:r w:rsidRPr="003E2B6D">
        <w:rPr>
          <w:rFonts w:ascii="Times New Roman" w:hAnsi="Times New Roman" w:cs="Times New Roman"/>
          <w:i/>
          <w:sz w:val="28"/>
          <w:szCs w:val="28"/>
          <w:lang w:val="vi-VN"/>
        </w:rPr>
        <w:t>các nội dung nghị định, quyết định giao Bộ trưởng, Thủ trưởng cơ quan ngang bộ</w:t>
      </w:r>
      <w:r w:rsidR="006F243C" w:rsidRPr="00C531AE">
        <w:rPr>
          <w:rFonts w:ascii="Times New Roman" w:hAnsi="Times New Roman" w:cs="Times New Roman"/>
          <w:i/>
          <w:sz w:val="28"/>
          <w:szCs w:val="28"/>
          <w:lang w:val="vi-VN"/>
        </w:rPr>
        <w:t>,</w:t>
      </w:r>
      <w:r w:rsidRPr="003E2B6D">
        <w:rPr>
          <w:rFonts w:ascii="Times New Roman" w:hAnsi="Times New Roman" w:cs="Times New Roman"/>
          <w:i/>
          <w:sz w:val="28"/>
          <w:szCs w:val="28"/>
          <w:lang w:val="vi-VN"/>
        </w:rPr>
        <w:t xml:space="preserve"> Hội đồng nhân dân</w:t>
      </w:r>
      <w:r w:rsidR="009A7A68" w:rsidRPr="00C531AE">
        <w:rPr>
          <w:rFonts w:ascii="Times New Roman" w:hAnsi="Times New Roman" w:cs="Times New Roman"/>
          <w:i/>
          <w:sz w:val="28"/>
          <w:szCs w:val="28"/>
          <w:lang w:val="vi-VN"/>
        </w:rPr>
        <w:t xml:space="preserve"> cấp tỉnh</w:t>
      </w:r>
      <w:r w:rsidRPr="003E2B6D">
        <w:rPr>
          <w:rFonts w:ascii="Times New Roman" w:hAnsi="Times New Roman" w:cs="Times New Roman"/>
          <w:i/>
          <w:sz w:val="28"/>
          <w:szCs w:val="28"/>
          <w:lang w:val="vi-VN"/>
        </w:rPr>
        <w:t>, Ủy ban nhân dân c</w:t>
      </w:r>
      <w:r w:rsidR="001D5FF0" w:rsidRPr="00C531AE">
        <w:rPr>
          <w:rFonts w:ascii="Times New Roman" w:hAnsi="Times New Roman" w:cs="Times New Roman"/>
          <w:i/>
          <w:sz w:val="28"/>
          <w:szCs w:val="28"/>
          <w:lang w:val="vi-VN"/>
        </w:rPr>
        <w:t xml:space="preserve">ấp tỉnh </w:t>
      </w:r>
      <w:r w:rsidRPr="003E2B6D">
        <w:rPr>
          <w:rFonts w:ascii="Times New Roman" w:hAnsi="Times New Roman" w:cs="Times New Roman"/>
          <w:i/>
          <w:sz w:val="28"/>
          <w:szCs w:val="28"/>
          <w:lang w:val="vi-VN"/>
        </w:rPr>
        <w:t>quy định chi tiết</w:t>
      </w:r>
      <w:r w:rsidR="0039145D" w:rsidRPr="00C531AE">
        <w:rPr>
          <w:rFonts w:ascii="Times New Roman" w:hAnsi="Times New Roman" w:cs="Times New Roman"/>
          <w:i/>
          <w:sz w:val="28"/>
          <w:szCs w:val="28"/>
          <w:lang w:val="vi-VN"/>
        </w:rPr>
        <w:t>, trong đó nêu rõ tên văn bản được quy định chi tiết; điều, khoản, điểm được giao quy định chi tiết; cơ quan có thẩm quyền ban hành và thời hạn ban hành văn bản quy định chi tiết;</w:t>
      </w:r>
    </w:p>
    <w:p w:rsidR="00E842EE" w:rsidRPr="00C531AE"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lastRenderedPageBreak/>
        <w:t xml:space="preserve">b) </w:t>
      </w:r>
      <w:r w:rsidR="001D5FF0" w:rsidRPr="00C531AE">
        <w:rPr>
          <w:rFonts w:ascii="Times New Roman" w:hAnsi="Times New Roman" w:cs="Times New Roman"/>
          <w:i/>
          <w:sz w:val="28"/>
          <w:szCs w:val="28"/>
          <w:lang w:val="vi-VN"/>
        </w:rPr>
        <w:t>T</w:t>
      </w:r>
      <w:r w:rsidR="001D5FF0" w:rsidRPr="003E2B6D">
        <w:rPr>
          <w:rFonts w:ascii="Times New Roman" w:hAnsi="Times New Roman" w:cs="Times New Roman"/>
          <w:i/>
          <w:sz w:val="28"/>
          <w:szCs w:val="28"/>
          <w:lang w:val="vi-VN"/>
        </w:rPr>
        <w:t>hông báo bằng văn bản cho bộ, cơ quan ngang bộ, Hội đồng nhân dân</w:t>
      </w:r>
      <w:r w:rsidR="00B2070A" w:rsidRPr="00C531AE">
        <w:rPr>
          <w:rFonts w:ascii="Times New Roman" w:hAnsi="Times New Roman" w:cs="Times New Roman"/>
          <w:i/>
          <w:sz w:val="28"/>
          <w:szCs w:val="28"/>
          <w:lang w:val="vi-VN"/>
        </w:rPr>
        <w:t xml:space="preserve"> cấp tỉnh</w:t>
      </w:r>
      <w:r w:rsidR="001D5FF0" w:rsidRPr="003E2B6D">
        <w:rPr>
          <w:rFonts w:ascii="Times New Roman" w:hAnsi="Times New Roman" w:cs="Times New Roman"/>
          <w:i/>
          <w:sz w:val="28"/>
          <w:szCs w:val="28"/>
          <w:lang w:val="vi-VN"/>
        </w:rPr>
        <w:t>, Ủy ban nhân dân c</w:t>
      </w:r>
      <w:r w:rsidR="001D5FF0" w:rsidRPr="00C531AE">
        <w:rPr>
          <w:rFonts w:ascii="Times New Roman" w:hAnsi="Times New Roman" w:cs="Times New Roman"/>
          <w:i/>
          <w:sz w:val="28"/>
          <w:szCs w:val="28"/>
          <w:lang w:val="vi-VN"/>
        </w:rPr>
        <w:t xml:space="preserve">ấp tỉnh </w:t>
      </w:r>
      <w:r w:rsidR="001D5FF0" w:rsidRPr="003E2B6D">
        <w:rPr>
          <w:rFonts w:ascii="Times New Roman" w:hAnsi="Times New Roman" w:cs="Times New Roman"/>
          <w:i/>
          <w:sz w:val="28"/>
          <w:szCs w:val="28"/>
          <w:lang w:val="vi-VN"/>
        </w:rPr>
        <w:t xml:space="preserve">về danh mục </w:t>
      </w:r>
      <w:r w:rsidR="0039145D" w:rsidRPr="00C531AE">
        <w:rPr>
          <w:rFonts w:ascii="Times New Roman" w:hAnsi="Times New Roman" w:cs="Times New Roman"/>
          <w:i/>
          <w:sz w:val="28"/>
          <w:szCs w:val="28"/>
          <w:lang w:val="vi-VN"/>
        </w:rPr>
        <w:t xml:space="preserve">quy định tại điểm a khoản này trong </w:t>
      </w:r>
      <w:r w:rsidR="0039145D" w:rsidRPr="003E2B6D">
        <w:rPr>
          <w:rFonts w:ascii="Times New Roman" w:hAnsi="Times New Roman" w:cs="Times New Roman"/>
          <w:i/>
          <w:sz w:val="28"/>
          <w:szCs w:val="28"/>
          <w:lang w:val="vi-VN"/>
        </w:rPr>
        <w:t>thời hạn 07 ngày</w:t>
      </w:r>
      <w:r w:rsidR="0039145D" w:rsidRPr="00C531AE">
        <w:rPr>
          <w:rFonts w:ascii="Times New Roman" w:hAnsi="Times New Roman" w:cs="Times New Roman"/>
          <w:i/>
          <w:sz w:val="28"/>
          <w:szCs w:val="28"/>
          <w:lang w:val="vi-VN"/>
        </w:rPr>
        <w:t>,</w:t>
      </w:r>
      <w:r w:rsidR="0039145D" w:rsidRPr="003E2B6D">
        <w:rPr>
          <w:rFonts w:ascii="Times New Roman" w:hAnsi="Times New Roman" w:cs="Times New Roman"/>
          <w:i/>
          <w:sz w:val="28"/>
          <w:szCs w:val="28"/>
          <w:lang w:val="vi-VN"/>
        </w:rPr>
        <w:t xml:space="preserve"> kể từ ngày nghị định, quyết định được ký ban hành</w:t>
      </w:r>
      <w:r w:rsidR="001D5FF0" w:rsidRPr="00C531AE">
        <w:rPr>
          <w:rFonts w:ascii="Times New Roman" w:hAnsi="Times New Roman" w:cs="Times New Roman"/>
          <w:i/>
          <w:sz w:val="28"/>
          <w:szCs w:val="28"/>
          <w:lang w:val="vi-VN"/>
        </w:rPr>
        <w:t>.</w:t>
      </w:r>
    </w:p>
    <w:p w:rsidR="00E842EE" w:rsidRPr="00C531AE"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t>c) Theo dõi, đôn đốc, kiểm tra việc soạn thảo</w:t>
      </w:r>
      <w:r w:rsidR="00705AC5" w:rsidRPr="00C531AE">
        <w:rPr>
          <w:rFonts w:ascii="Times New Roman" w:hAnsi="Times New Roman" w:cs="Times New Roman"/>
          <w:i/>
          <w:sz w:val="28"/>
          <w:szCs w:val="28"/>
          <w:lang w:val="vi-VN"/>
        </w:rPr>
        <w:t>, ban hành</w:t>
      </w:r>
      <w:r w:rsidRPr="003E2B6D">
        <w:rPr>
          <w:rFonts w:ascii="Times New Roman" w:hAnsi="Times New Roman" w:cs="Times New Roman"/>
          <w:i/>
          <w:sz w:val="28"/>
          <w:szCs w:val="28"/>
          <w:lang w:val="vi-VN"/>
        </w:rPr>
        <w:t xml:space="preserve"> văn bản quy định chi tiết thi hành nghị định</w:t>
      </w:r>
      <w:r w:rsidR="001D5FF0" w:rsidRPr="00C531AE">
        <w:rPr>
          <w:rFonts w:ascii="Times New Roman" w:hAnsi="Times New Roman" w:cs="Times New Roman"/>
          <w:i/>
          <w:sz w:val="28"/>
          <w:szCs w:val="28"/>
          <w:lang w:val="vi-VN"/>
        </w:rPr>
        <w:t>,</w:t>
      </w:r>
      <w:r w:rsidRPr="003E2B6D">
        <w:rPr>
          <w:rFonts w:ascii="Times New Roman" w:hAnsi="Times New Roman" w:cs="Times New Roman"/>
          <w:i/>
          <w:sz w:val="28"/>
          <w:szCs w:val="28"/>
          <w:lang w:val="vi-VN"/>
        </w:rPr>
        <w:t xml:space="preserve"> quyết định để bảo đảm tiến độ soạn thảo và chất lượng dự thảo văn bản quy định chi tiết; báo cáo </w:t>
      </w:r>
      <w:r w:rsidR="001D5FF0" w:rsidRPr="00C531AE">
        <w:rPr>
          <w:rFonts w:ascii="Times New Roman" w:hAnsi="Times New Roman" w:cs="Times New Roman"/>
          <w:i/>
          <w:sz w:val="28"/>
          <w:szCs w:val="28"/>
          <w:lang w:val="vi-VN"/>
        </w:rPr>
        <w:t xml:space="preserve">Chính phủ, </w:t>
      </w:r>
      <w:r w:rsidRPr="003E2B6D">
        <w:rPr>
          <w:rFonts w:ascii="Times New Roman" w:hAnsi="Times New Roman" w:cs="Times New Roman"/>
          <w:i/>
          <w:sz w:val="28"/>
          <w:szCs w:val="28"/>
          <w:lang w:val="vi-VN"/>
        </w:rPr>
        <w:t>Thủ tướng Chính phủ xem xét, cho ý kiến về những vấn đề phát sinh trong quá trình soạn thảo văn bản quy định chi tiết.</w:t>
      </w:r>
    </w:p>
    <w:p w:rsidR="00E842EE" w:rsidRPr="00D404C4" w:rsidRDefault="00E842EE" w:rsidP="00D404C4">
      <w:pPr>
        <w:spacing w:before="120" w:after="120" w:line="300" w:lineRule="atLeast"/>
        <w:ind w:firstLine="720"/>
        <w:jc w:val="both"/>
        <w:rPr>
          <w:rFonts w:ascii="Times New Roman" w:hAnsi="Times New Roman" w:cs="Times New Roman"/>
          <w:i/>
          <w:spacing w:val="-4"/>
          <w:sz w:val="28"/>
          <w:szCs w:val="28"/>
          <w:lang w:val="vi-VN"/>
        </w:rPr>
      </w:pPr>
      <w:r w:rsidRPr="00D404C4">
        <w:rPr>
          <w:rFonts w:ascii="Times New Roman" w:hAnsi="Times New Roman" w:cs="Times New Roman"/>
          <w:i/>
          <w:spacing w:val="-4"/>
          <w:sz w:val="28"/>
          <w:szCs w:val="28"/>
          <w:lang w:val="vi-VN"/>
        </w:rPr>
        <w:t xml:space="preserve">2. </w:t>
      </w:r>
      <w:r w:rsidR="001D5FF0" w:rsidRPr="00D404C4">
        <w:rPr>
          <w:rFonts w:ascii="Times New Roman" w:hAnsi="Times New Roman" w:cs="Times New Roman"/>
          <w:i/>
          <w:spacing w:val="-4"/>
          <w:sz w:val="28"/>
          <w:szCs w:val="28"/>
          <w:lang w:val="vi-VN"/>
        </w:rPr>
        <w:t>B</w:t>
      </w:r>
      <w:r w:rsidRPr="00D404C4">
        <w:rPr>
          <w:rFonts w:ascii="Times New Roman" w:hAnsi="Times New Roman" w:cs="Times New Roman"/>
          <w:i/>
          <w:spacing w:val="-4"/>
          <w:sz w:val="28"/>
          <w:szCs w:val="28"/>
          <w:lang w:val="vi-VN"/>
        </w:rPr>
        <w:t>ộ</w:t>
      </w:r>
      <w:r w:rsidR="001D5FF0" w:rsidRPr="00D404C4">
        <w:rPr>
          <w:rFonts w:ascii="Times New Roman" w:hAnsi="Times New Roman" w:cs="Times New Roman"/>
          <w:i/>
          <w:spacing w:val="-4"/>
          <w:sz w:val="28"/>
          <w:szCs w:val="28"/>
          <w:lang w:val="vi-VN"/>
        </w:rPr>
        <w:t xml:space="preserve"> trưởng</w:t>
      </w:r>
      <w:r w:rsidRPr="00D404C4">
        <w:rPr>
          <w:rFonts w:ascii="Times New Roman" w:hAnsi="Times New Roman" w:cs="Times New Roman"/>
          <w:i/>
          <w:spacing w:val="-4"/>
          <w:sz w:val="28"/>
          <w:szCs w:val="28"/>
          <w:lang w:val="vi-VN"/>
        </w:rPr>
        <w:t xml:space="preserve">, </w:t>
      </w:r>
      <w:r w:rsidR="001D5FF0" w:rsidRPr="00D404C4">
        <w:rPr>
          <w:rFonts w:ascii="Times New Roman" w:hAnsi="Times New Roman" w:cs="Times New Roman"/>
          <w:i/>
          <w:spacing w:val="-4"/>
          <w:sz w:val="28"/>
          <w:szCs w:val="28"/>
          <w:lang w:val="vi-VN"/>
        </w:rPr>
        <w:t xml:space="preserve">Thủ trưởng </w:t>
      </w:r>
      <w:r w:rsidRPr="00D404C4">
        <w:rPr>
          <w:rFonts w:ascii="Times New Roman" w:hAnsi="Times New Roman" w:cs="Times New Roman"/>
          <w:i/>
          <w:spacing w:val="-4"/>
          <w:sz w:val="28"/>
          <w:szCs w:val="28"/>
          <w:lang w:val="vi-VN"/>
        </w:rPr>
        <w:t>cơ quan ngang bộ ban hành thông tư quy định tại khoản 2 Điều 24 của Luật có nội dung được giao quy định chi tiết có trách nhiệm:</w:t>
      </w:r>
    </w:p>
    <w:p w:rsidR="00E842EE" w:rsidRPr="00C531AE"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t xml:space="preserve">a) </w:t>
      </w:r>
      <w:r w:rsidR="001D5FF0" w:rsidRPr="00C531AE">
        <w:rPr>
          <w:rFonts w:ascii="Times New Roman" w:hAnsi="Times New Roman" w:cs="Times New Roman"/>
          <w:i/>
          <w:sz w:val="28"/>
          <w:szCs w:val="28"/>
          <w:lang w:val="vi-VN"/>
        </w:rPr>
        <w:t xml:space="preserve">Lập danh mục </w:t>
      </w:r>
      <w:r w:rsidRPr="003E2B6D">
        <w:rPr>
          <w:rFonts w:ascii="Times New Roman" w:hAnsi="Times New Roman" w:cs="Times New Roman"/>
          <w:i/>
          <w:sz w:val="28"/>
          <w:szCs w:val="28"/>
          <w:lang w:val="vi-VN"/>
        </w:rPr>
        <w:t>các nội dung trong thông tư giao Hội đồng nhân dân, Ủy ban nhân dân c</w:t>
      </w:r>
      <w:r w:rsidR="006F243C" w:rsidRPr="00C531AE">
        <w:rPr>
          <w:rFonts w:ascii="Times New Roman" w:hAnsi="Times New Roman" w:cs="Times New Roman"/>
          <w:i/>
          <w:sz w:val="28"/>
          <w:szCs w:val="28"/>
          <w:lang w:val="vi-VN"/>
        </w:rPr>
        <w:t xml:space="preserve">ấp tỉnh </w:t>
      </w:r>
      <w:r w:rsidRPr="003E2B6D">
        <w:rPr>
          <w:rFonts w:ascii="Times New Roman" w:hAnsi="Times New Roman" w:cs="Times New Roman"/>
          <w:i/>
          <w:sz w:val="28"/>
          <w:szCs w:val="28"/>
          <w:lang w:val="vi-VN"/>
        </w:rPr>
        <w:t>quy định chi tiết</w:t>
      </w:r>
      <w:r w:rsidR="0039145D" w:rsidRPr="00C531AE">
        <w:rPr>
          <w:rFonts w:ascii="Times New Roman" w:hAnsi="Times New Roman" w:cs="Times New Roman"/>
          <w:i/>
          <w:sz w:val="28"/>
          <w:szCs w:val="28"/>
          <w:lang w:val="vi-VN"/>
        </w:rPr>
        <w:t>, trong đó nêu rõ tên thông tư được quy định chi tiết; điều, khoản, điểm được giao quy định chi tiết; cơ quan có thẩm quyền ban hành và thời hạn ban hành văn bản quy định chi tiết;</w:t>
      </w:r>
    </w:p>
    <w:p w:rsidR="0039145D" w:rsidRPr="00C531AE"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t xml:space="preserve">b) </w:t>
      </w:r>
      <w:r w:rsidR="001D5FF0" w:rsidRPr="00C531AE">
        <w:rPr>
          <w:rFonts w:ascii="Times New Roman" w:hAnsi="Times New Roman" w:cs="Times New Roman"/>
          <w:i/>
          <w:sz w:val="28"/>
          <w:szCs w:val="28"/>
          <w:lang w:val="vi-VN"/>
        </w:rPr>
        <w:t>T</w:t>
      </w:r>
      <w:r w:rsidR="001D5FF0" w:rsidRPr="003E2B6D">
        <w:rPr>
          <w:rFonts w:ascii="Times New Roman" w:hAnsi="Times New Roman" w:cs="Times New Roman"/>
          <w:i/>
          <w:sz w:val="28"/>
          <w:szCs w:val="28"/>
          <w:lang w:val="vi-VN"/>
        </w:rPr>
        <w:t>hông báo bằng văn bản cho Hội đồng nhân dân, Ủy ban nhân dân c</w:t>
      </w:r>
      <w:r w:rsidR="001D5FF0" w:rsidRPr="00C531AE">
        <w:rPr>
          <w:rFonts w:ascii="Times New Roman" w:hAnsi="Times New Roman" w:cs="Times New Roman"/>
          <w:i/>
          <w:sz w:val="28"/>
          <w:szCs w:val="28"/>
          <w:lang w:val="vi-VN"/>
        </w:rPr>
        <w:t xml:space="preserve">ấp </w:t>
      </w:r>
      <w:r w:rsidR="001D5FF0" w:rsidRPr="003E2B6D">
        <w:rPr>
          <w:rFonts w:ascii="Times New Roman" w:hAnsi="Times New Roman" w:cs="Times New Roman"/>
          <w:i/>
          <w:sz w:val="28"/>
          <w:szCs w:val="28"/>
          <w:lang w:val="vi-VN"/>
        </w:rPr>
        <w:t>tỉnh</w:t>
      </w:r>
      <w:r w:rsidR="001D5FF0" w:rsidRPr="00C531AE">
        <w:rPr>
          <w:rFonts w:ascii="Times New Roman" w:hAnsi="Times New Roman" w:cs="Times New Roman"/>
          <w:i/>
          <w:sz w:val="28"/>
          <w:szCs w:val="28"/>
          <w:lang w:val="vi-VN"/>
        </w:rPr>
        <w:t xml:space="preserve"> </w:t>
      </w:r>
      <w:r w:rsidR="001D5FF0" w:rsidRPr="003E2B6D">
        <w:rPr>
          <w:rFonts w:ascii="Times New Roman" w:hAnsi="Times New Roman" w:cs="Times New Roman"/>
          <w:i/>
          <w:sz w:val="28"/>
          <w:szCs w:val="28"/>
          <w:lang w:val="vi-VN"/>
        </w:rPr>
        <w:t xml:space="preserve">về danh mục quy định tại điểm a khoản </w:t>
      </w:r>
      <w:r w:rsidR="0039145D" w:rsidRPr="00C531AE">
        <w:rPr>
          <w:rFonts w:ascii="Times New Roman" w:hAnsi="Times New Roman" w:cs="Times New Roman"/>
          <w:i/>
          <w:sz w:val="28"/>
          <w:szCs w:val="28"/>
          <w:lang w:val="vi-VN"/>
        </w:rPr>
        <w:t>này t</w:t>
      </w:r>
      <w:r w:rsidRPr="003E2B6D">
        <w:rPr>
          <w:rFonts w:ascii="Times New Roman" w:hAnsi="Times New Roman" w:cs="Times New Roman"/>
          <w:i/>
          <w:sz w:val="28"/>
          <w:szCs w:val="28"/>
          <w:lang w:val="vi-VN"/>
        </w:rPr>
        <w:t>rong thời gian 05 ngày kể từ ngày thông tư được ký ban hành</w:t>
      </w:r>
      <w:r w:rsidR="0039145D" w:rsidRPr="00C531AE">
        <w:rPr>
          <w:rFonts w:ascii="Times New Roman" w:hAnsi="Times New Roman" w:cs="Times New Roman"/>
          <w:i/>
          <w:sz w:val="28"/>
          <w:szCs w:val="28"/>
          <w:lang w:val="vi-VN"/>
        </w:rPr>
        <w:t xml:space="preserve">. </w:t>
      </w:r>
    </w:p>
    <w:p w:rsidR="00E842EE" w:rsidRPr="00C531AE" w:rsidRDefault="00E842EE" w:rsidP="00D404C4">
      <w:pPr>
        <w:spacing w:before="120" w:after="120" w:line="300" w:lineRule="atLeast"/>
        <w:ind w:firstLine="720"/>
        <w:jc w:val="both"/>
        <w:rPr>
          <w:rFonts w:ascii="Times New Roman" w:hAnsi="Times New Roman" w:cs="Times New Roman"/>
          <w:i/>
          <w:spacing w:val="-2"/>
          <w:sz w:val="28"/>
          <w:szCs w:val="28"/>
          <w:lang w:val="vi-VN"/>
        </w:rPr>
      </w:pPr>
      <w:r w:rsidRPr="003E2B6D">
        <w:rPr>
          <w:rFonts w:ascii="Times New Roman" w:hAnsi="Times New Roman" w:cs="Times New Roman"/>
          <w:i/>
          <w:spacing w:val="-2"/>
          <w:sz w:val="28"/>
          <w:szCs w:val="28"/>
          <w:lang w:val="vi-VN"/>
        </w:rPr>
        <w:t>c) Theo dõi, đôn đốc, kiểm tra việc soạn thảo văn bản quy định chi tiết thi hành thông tư để bảo đảm tiến độ soạn thảo và chất lượng dự thảo văn bản quy định chi tiết; kịp thời xử lý theo thẩm quyền những vấn đề phát sinh trong quá trình soạn thảo văn bản quy định chi tiết</w:t>
      </w:r>
      <w:r w:rsidRPr="00C531AE">
        <w:rPr>
          <w:rFonts w:ascii="Times New Roman" w:hAnsi="Times New Roman" w:cs="Times New Roman"/>
          <w:i/>
          <w:spacing w:val="-2"/>
          <w:sz w:val="28"/>
          <w:szCs w:val="28"/>
          <w:lang w:val="vi-VN"/>
        </w:rPr>
        <w:t>.</w:t>
      </w:r>
    </w:p>
    <w:p w:rsidR="00E842EE" w:rsidRPr="003E2B6D" w:rsidRDefault="00E842EE" w:rsidP="00D404C4">
      <w:pPr>
        <w:spacing w:before="120" w:after="120" w:line="300" w:lineRule="atLeast"/>
        <w:ind w:firstLine="720"/>
        <w:jc w:val="both"/>
        <w:rPr>
          <w:rFonts w:ascii="Times New Roman" w:hAnsi="Times New Roman" w:cs="Times New Roman"/>
          <w:i/>
          <w:sz w:val="28"/>
          <w:szCs w:val="28"/>
          <w:lang w:val="vi-VN"/>
        </w:rPr>
      </w:pPr>
      <w:r w:rsidRPr="003E2B6D">
        <w:rPr>
          <w:rFonts w:ascii="Times New Roman" w:hAnsi="Times New Roman" w:cs="Times New Roman"/>
          <w:i/>
          <w:sz w:val="28"/>
          <w:szCs w:val="28"/>
          <w:lang w:val="vi-VN"/>
        </w:rPr>
        <w:t>3. Trách nhiệm của cơ quan chủ trì soạn thảo văn bản quy định chi tiết</w:t>
      </w:r>
      <w:r w:rsidRPr="003E2B6D">
        <w:rPr>
          <w:rFonts w:ascii="Times New Roman" w:hAnsi="Times New Roman" w:cs="Times New Roman"/>
          <w:sz w:val="28"/>
          <w:szCs w:val="28"/>
          <w:lang w:val="vi-VN"/>
        </w:rPr>
        <w:t xml:space="preserve"> </w:t>
      </w:r>
      <w:r w:rsidRPr="003E2B6D">
        <w:rPr>
          <w:rFonts w:ascii="Times New Roman" w:hAnsi="Times New Roman" w:cs="Times New Roman"/>
          <w:i/>
          <w:sz w:val="28"/>
          <w:szCs w:val="28"/>
          <w:lang w:val="vi-VN"/>
        </w:rPr>
        <w:t>nghị định của Chính phủ quy định tại khoản 2 và khoản 3 Điề</w:t>
      </w:r>
      <w:r w:rsidR="00343078" w:rsidRPr="003E2B6D">
        <w:rPr>
          <w:rFonts w:ascii="Times New Roman" w:hAnsi="Times New Roman" w:cs="Times New Roman"/>
          <w:i/>
          <w:sz w:val="28"/>
          <w:szCs w:val="28"/>
          <w:lang w:val="vi-VN"/>
        </w:rPr>
        <w:t>u 19</w:t>
      </w:r>
      <w:r w:rsidRPr="003E2B6D">
        <w:rPr>
          <w:rFonts w:ascii="Times New Roman" w:hAnsi="Times New Roman" w:cs="Times New Roman"/>
          <w:i/>
          <w:sz w:val="28"/>
          <w:szCs w:val="28"/>
          <w:lang w:val="vi-VN"/>
        </w:rPr>
        <w:t>, quyết định của Thủ tướng Chính phủ</w:t>
      </w:r>
      <w:r w:rsidR="00343078" w:rsidRPr="00C531AE">
        <w:rPr>
          <w:rFonts w:ascii="Times New Roman" w:hAnsi="Times New Roman" w:cs="Times New Roman"/>
          <w:i/>
          <w:sz w:val="28"/>
          <w:szCs w:val="28"/>
          <w:lang w:val="vi-VN"/>
        </w:rPr>
        <w:t xml:space="preserve"> quy định tại Điều 20</w:t>
      </w:r>
      <w:r w:rsidRPr="003E2B6D">
        <w:rPr>
          <w:rFonts w:ascii="Times New Roman" w:hAnsi="Times New Roman" w:cs="Times New Roman"/>
          <w:i/>
          <w:sz w:val="28"/>
          <w:szCs w:val="28"/>
          <w:lang w:val="vi-VN"/>
        </w:rPr>
        <w:t>, thông tư của Bộ trưởng, Thủ trưởng cơ quan ngang bộ quy định tại khoản 2 Điều 24 của Luật:</w:t>
      </w:r>
    </w:p>
    <w:p w:rsidR="00E842EE" w:rsidRPr="00C531AE" w:rsidRDefault="00E842EE" w:rsidP="00D404C4">
      <w:pPr>
        <w:spacing w:before="120" w:after="120" w:line="300" w:lineRule="atLeast"/>
        <w:ind w:firstLine="720"/>
        <w:jc w:val="both"/>
        <w:rPr>
          <w:rFonts w:ascii="Times New Roman" w:hAnsi="Times New Roman" w:cs="Times New Roman"/>
          <w:i/>
          <w:spacing w:val="-4"/>
          <w:sz w:val="28"/>
          <w:szCs w:val="28"/>
          <w:lang w:val="vi-VN"/>
        </w:rPr>
      </w:pPr>
      <w:r w:rsidRPr="00C531AE">
        <w:rPr>
          <w:rFonts w:ascii="Times New Roman" w:hAnsi="Times New Roman" w:cs="Times New Roman"/>
          <w:i/>
          <w:spacing w:val="-4"/>
          <w:sz w:val="28"/>
          <w:szCs w:val="28"/>
          <w:lang w:val="vi-VN"/>
        </w:rPr>
        <w:t>a) Bảo đảm chất lượng, tiến độ soạn thảo, thời hạn trình văn bản quy định chi tiết theo phân công của Bộ trưởng, Thủ trưởng cơ quan ngang bộ, Chủ tịch Ủy ban nhân dân cấp tỉnh</w:t>
      </w:r>
      <w:r w:rsidR="006C0CD8" w:rsidRPr="00C531AE">
        <w:rPr>
          <w:rFonts w:ascii="Times New Roman" w:hAnsi="Times New Roman" w:cs="Times New Roman"/>
          <w:i/>
          <w:spacing w:val="-4"/>
          <w:sz w:val="28"/>
          <w:szCs w:val="28"/>
          <w:lang w:val="vi-VN"/>
        </w:rPr>
        <w:t>,</w:t>
      </w:r>
      <w:r w:rsidRPr="00C531AE">
        <w:rPr>
          <w:rFonts w:ascii="Times New Roman" w:hAnsi="Times New Roman" w:cs="Times New Roman"/>
          <w:i/>
          <w:spacing w:val="-4"/>
          <w:sz w:val="28"/>
          <w:szCs w:val="28"/>
          <w:lang w:val="vi-VN"/>
        </w:rPr>
        <w:t xml:space="preserve"> Thường trực Hội đồng nhân dân cấp tỉnh.</w:t>
      </w:r>
    </w:p>
    <w:p w:rsidR="00E842EE" w:rsidRPr="00C531AE" w:rsidRDefault="00E842EE" w:rsidP="00D404C4">
      <w:pPr>
        <w:spacing w:before="120" w:after="120" w:line="300" w:lineRule="atLeast"/>
        <w:ind w:firstLine="720"/>
        <w:jc w:val="both"/>
        <w:rPr>
          <w:rFonts w:ascii="Times New Roman" w:hAnsi="Times New Roman" w:cs="Times New Roman"/>
          <w:i/>
          <w:spacing w:val="-2"/>
          <w:sz w:val="28"/>
          <w:szCs w:val="28"/>
          <w:lang w:val="vi-VN"/>
        </w:rPr>
      </w:pPr>
      <w:r w:rsidRPr="00C531AE">
        <w:rPr>
          <w:rFonts w:ascii="Times New Roman" w:hAnsi="Times New Roman" w:cs="Times New Roman"/>
          <w:i/>
          <w:spacing w:val="-2"/>
          <w:sz w:val="28"/>
          <w:szCs w:val="28"/>
          <w:lang w:val="vi-VN"/>
        </w:rPr>
        <w:t>b) Thông báo cho cơ quan chủ trì soạn thảo nghị định của Chính phủ quy định tại khoản 2 và khoản 3 Điề</w:t>
      </w:r>
      <w:r w:rsidR="00343078" w:rsidRPr="00C531AE">
        <w:rPr>
          <w:rFonts w:ascii="Times New Roman" w:hAnsi="Times New Roman" w:cs="Times New Roman"/>
          <w:i/>
          <w:spacing w:val="-2"/>
          <w:sz w:val="28"/>
          <w:szCs w:val="28"/>
          <w:lang w:val="vi-VN"/>
        </w:rPr>
        <w:t>u 19</w:t>
      </w:r>
      <w:r w:rsidRPr="00C531AE">
        <w:rPr>
          <w:rFonts w:ascii="Times New Roman" w:hAnsi="Times New Roman" w:cs="Times New Roman"/>
          <w:i/>
          <w:spacing w:val="-2"/>
          <w:sz w:val="28"/>
          <w:szCs w:val="28"/>
          <w:lang w:val="vi-VN"/>
        </w:rPr>
        <w:t xml:space="preserve">, quyết định của Thủ tướng Chính phủ </w:t>
      </w:r>
      <w:r w:rsidR="00343078" w:rsidRPr="00C531AE">
        <w:rPr>
          <w:rFonts w:ascii="Times New Roman" w:hAnsi="Times New Roman" w:cs="Times New Roman"/>
          <w:i/>
          <w:spacing w:val="-2"/>
          <w:sz w:val="28"/>
          <w:szCs w:val="28"/>
          <w:lang w:val="vi-VN"/>
        </w:rPr>
        <w:t xml:space="preserve">quy định tại Điều 20 </w:t>
      </w:r>
      <w:r w:rsidRPr="00C531AE">
        <w:rPr>
          <w:rFonts w:ascii="Times New Roman" w:hAnsi="Times New Roman" w:cs="Times New Roman"/>
          <w:i/>
          <w:spacing w:val="-2"/>
          <w:sz w:val="28"/>
          <w:szCs w:val="28"/>
          <w:lang w:val="vi-VN"/>
        </w:rPr>
        <w:t xml:space="preserve">hoặc </w:t>
      </w:r>
      <w:r w:rsidR="00615740" w:rsidRPr="00C531AE">
        <w:rPr>
          <w:rFonts w:ascii="Times New Roman" w:hAnsi="Times New Roman" w:cs="Times New Roman"/>
          <w:i/>
          <w:spacing w:val="-2"/>
          <w:sz w:val="28"/>
          <w:szCs w:val="28"/>
          <w:lang w:val="vi-VN"/>
        </w:rPr>
        <w:t xml:space="preserve">cơ quan </w:t>
      </w:r>
      <w:r w:rsidRPr="00C531AE">
        <w:rPr>
          <w:rFonts w:ascii="Times New Roman" w:hAnsi="Times New Roman" w:cs="Times New Roman"/>
          <w:i/>
          <w:spacing w:val="-2"/>
          <w:sz w:val="28"/>
          <w:szCs w:val="28"/>
          <w:lang w:val="vi-VN"/>
        </w:rPr>
        <w:t xml:space="preserve">ban hành thông tư quy định tại khoản 2 Điều 24 của Luật có nội dung được giao quy định chi tiết về những vấn đề phát sinh trong quá trình soạn thảo </w:t>
      </w:r>
      <w:r w:rsidR="00E52FA9" w:rsidRPr="00C531AE">
        <w:rPr>
          <w:rFonts w:ascii="Times New Roman" w:hAnsi="Times New Roman" w:cs="Times New Roman"/>
          <w:i/>
          <w:spacing w:val="-2"/>
          <w:sz w:val="28"/>
          <w:szCs w:val="28"/>
          <w:lang w:val="vi-VN"/>
        </w:rPr>
        <w:t xml:space="preserve">văn bản </w:t>
      </w:r>
      <w:r w:rsidRPr="00C531AE">
        <w:rPr>
          <w:rFonts w:ascii="Times New Roman" w:hAnsi="Times New Roman" w:cs="Times New Roman"/>
          <w:i/>
          <w:spacing w:val="-2"/>
          <w:sz w:val="28"/>
          <w:szCs w:val="28"/>
          <w:lang w:val="vi-VN"/>
        </w:rPr>
        <w:t xml:space="preserve">quy định chi tiết để </w:t>
      </w:r>
      <w:r w:rsidR="00E52FA9" w:rsidRPr="00C531AE">
        <w:rPr>
          <w:rFonts w:ascii="Times New Roman" w:hAnsi="Times New Roman" w:cs="Times New Roman"/>
          <w:i/>
          <w:spacing w:val="-2"/>
          <w:sz w:val="28"/>
          <w:szCs w:val="28"/>
          <w:lang w:val="vi-VN"/>
        </w:rPr>
        <w:t xml:space="preserve">xử lý theo thẩm quyền hoặc báo cáo Chính phủ, Thủ tướng Chính phủ xem xét, quyết định. </w:t>
      </w:r>
    </w:p>
    <w:p w:rsidR="001543D1" w:rsidRPr="00C531AE" w:rsidRDefault="0057276D"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8</w:t>
      </w:r>
      <w:r w:rsidR="001543D1" w:rsidRPr="00C531AE">
        <w:rPr>
          <w:rFonts w:ascii="Times New Roman" w:eastAsia="Calibri" w:hAnsi="Times New Roman" w:cs="Times New Roman"/>
          <w:sz w:val="28"/>
          <w:szCs w:val="28"/>
          <w:shd w:val="clear" w:color="auto" w:fill="FFFF00"/>
          <w:lang w:val="vi-VN" w:eastAsia="zh-CN"/>
        </w:rPr>
        <w:t xml:space="preserve">. </w:t>
      </w:r>
      <w:r w:rsidR="007774EC" w:rsidRPr="00C531AE">
        <w:rPr>
          <w:rFonts w:ascii="Times New Roman" w:eastAsia="Calibri" w:hAnsi="Times New Roman" w:cs="Times New Roman"/>
          <w:sz w:val="28"/>
          <w:szCs w:val="28"/>
          <w:shd w:val="clear" w:color="auto" w:fill="FFFF00"/>
          <w:lang w:val="vi-VN" w:eastAsia="zh-CN"/>
        </w:rPr>
        <w:t>Sửa đổi</w:t>
      </w:r>
      <w:r w:rsidR="0029598D" w:rsidRPr="00C531AE">
        <w:rPr>
          <w:rFonts w:ascii="Times New Roman" w:eastAsia="Calibri" w:hAnsi="Times New Roman" w:cs="Times New Roman"/>
          <w:sz w:val="28"/>
          <w:szCs w:val="28"/>
          <w:shd w:val="clear" w:color="auto" w:fill="FFFF00"/>
          <w:lang w:val="vi-VN" w:eastAsia="zh-CN"/>
        </w:rPr>
        <w:t>, bổ sung</w:t>
      </w:r>
      <w:r w:rsidR="001543D1" w:rsidRPr="00C531AE">
        <w:rPr>
          <w:rFonts w:ascii="Times New Roman" w:eastAsia="Calibri" w:hAnsi="Times New Roman" w:cs="Times New Roman"/>
          <w:sz w:val="28"/>
          <w:szCs w:val="28"/>
          <w:shd w:val="clear" w:color="auto" w:fill="FFFF00"/>
          <w:lang w:val="vi-VN" w:eastAsia="zh-CN"/>
        </w:rPr>
        <w:t xml:space="preserve"> khoản </w:t>
      </w:r>
      <w:r w:rsidR="007774EC" w:rsidRPr="00C531AE">
        <w:rPr>
          <w:rFonts w:ascii="Times New Roman" w:eastAsia="Calibri" w:hAnsi="Times New Roman" w:cs="Times New Roman"/>
          <w:sz w:val="28"/>
          <w:szCs w:val="28"/>
          <w:shd w:val="clear" w:color="auto" w:fill="FFFF00"/>
          <w:lang w:val="vi-VN" w:eastAsia="zh-CN"/>
        </w:rPr>
        <w:t xml:space="preserve">2 Điều 30 </w:t>
      </w:r>
      <w:r w:rsidR="001543D1" w:rsidRPr="00C531AE">
        <w:rPr>
          <w:rFonts w:ascii="Times New Roman" w:eastAsia="Calibri" w:hAnsi="Times New Roman" w:cs="Times New Roman"/>
          <w:sz w:val="28"/>
          <w:szCs w:val="28"/>
          <w:shd w:val="clear" w:color="auto" w:fill="FFFF00"/>
          <w:lang w:val="vi-VN" w:eastAsia="zh-CN"/>
        </w:rPr>
        <w:t>như sau:</w:t>
      </w:r>
    </w:p>
    <w:p w:rsidR="00AF77BC" w:rsidRPr="00C531AE" w:rsidRDefault="00AF77BC"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w:t>
      </w:r>
      <w:r w:rsidR="009673D0" w:rsidRPr="00C531AE">
        <w:rPr>
          <w:rFonts w:ascii="Times New Roman" w:hAnsi="Times New Roman" w:cs="Times New Roman"/>
          <w:sz w:val="28"/>
          <w:szCs w:val="28"/>
          <w:lang w:val="vi-VN"/>
        </w:rPr>
        <w:t>2. Sau khi Chính phủ thông qua đề nghị xây dựng nghị định</w:t>
      </w:r>
      <w:r w:rsidRPr="00C531AE">
        <w:rPr>
          <w:rFonts w:ascii="Times New Roman" w:hAnsi="Times New Roman" w:cs="Times New Roman"/>
          <w:sz w:val="28"/>
          <w:szCs w:val="28"/>
          <w:lang w:val="vi-VN"/>
        </w:rPr>
        <w:t xml:space="preserve"> </w:t>
      </w:r>
      <w:r w:rsidRPr="00C531AE">
        <w:rPr>
          <w:rFonts w:ascii="Times New Roman" w:hAnsi="Times New Roman" w:cs="Times New Roman"/>
          <w:i/>
          <w:sz w:val="28"/>
          <w:szCs w:val="28"/>
          <w:lang w:val="vi-VN"/>
        </w:rPr>
        <w:t xml:space="preserve">quy định tại khoản 3 </w:t>
      </w:r>
      <w:r w:rsidR="00232DCF" w:rsidRPr="00C531AE">
        <w:rPr>
          <w:rFonts w:ascii="Times New Roman" w:hAnsi="Times New Roman" w:cs="Times New Roman"/>
          <w:i/>
          <w:sz w:val="28"/>
          <w:szCs w:val="28"/>
          <w:lang w:val="vi-VN"/>
        </w:rPr>
        <w:t xml:space="preserve">Điều 19 </w:t>
      </w:r>
      <w:r w:rsidRPr="00C531AE">
        <w:rPr>
          <w:rFonts w:ascii="Times New Roman" w:hAnsi="Times New Roman" w:cs="Times New Roman"/>
          <w:i/>
          <w:sz w:val="28"/>
          <w:szCs w:val="28"/>
          <w:lang w:val="vi-VN"/>
        </w:rPr>
        <w:t>của Luật; Thủ tướng Chính phủ chấp thuận đề nghị xây dựng nghị định quy định tại khoản 2</w:t>
      </w:r>
      <w:r w:rsidR="00232DCF" w:rsidRPr="00C531AE">
        <w:rPr>
          <w:rFonts w:ascii="Times New Roman" w:hAnsi="Times New Roman" w:cs="Times New Roman"/>
          <w:i/>
          <w:sz w:val="28"/>
          <w:szCs w:val="28"/>
          <w:lang w:val="vi-VN"/>
        </w:rPr>
        <w:t xml:space="preserve"> Điều 19</w:t>
      </w:r>
      <w:r w:rsidRPr="00C531AE">
        <w:rPr>
          <w:rFonts w:ascii="Times New Roman" w:hAnsi="Times New Roman" w:cs="Times New Roman"/>
          <w:i/>
          <w:sz w:val="28"/>
          <w:szCs w:val="28"/>
          <w:lang w:val="vi-VN"/>
        </w:rPr>
        <w:t xml:space="preserve"> của Luật,</w:t>
      </w:r>
      <w:r w:rsidR="009673D0" w:rsidRPr="00C531AE">
        <w:rPr>
          <w:rFonts w:ascii="Times New Roman" w:hAnsi="Times New Roman" w:cs="Times New Roman"/>
          <w:sz w:val="28"/>
          <w:szCs w:val="28"/>
          <w:lang w:val="vi-VN"/>
        </w:rPr>
        <w:t xml:space="preserve"> Văn phòng Chính phủ có trách nhiệm tổng hợp vào chương trình công tác của Chính phủ; theo dõi, đôn đốc việc soạn thảo, trình nghị định</w:t>
      </w:r>
      <w:r w:rsidRPr="00C531AE">
        <w:rPr>
          <w:rFonts w:ascii="Times New Roman" w:hAnsi="Times New Roman" w:cs="Times New Roman"/>
          <w:sz w:val="28"/>
          <w:szCs w:val="28"/>
          <w:lang w:val="vi-VN"/>
        </w:rPr>
        <w:t>.”.</w:t>
      </w:r>
    </w:p>
    <w:p w:rsidR="001543D1" w:rsidRPr="00C531AE" w:rsidRDefault="00244889"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9</w:t>
      </w:r>
      <w:r w:rsidR="001543D1" w:rsidRPr="00C531AE">
        <w:rPr>
          <w:rFonts w:ascii="Times New Roman" w:eastAsia="Calibri" w:hAnsi="Times New Roman" w:cs="Times New Roman"/>
          <w:sz w:val="28"/>
          <w:szCs w:val="28"/>
          <w:shd w:val="clear" w:color="auto" w:fill="FFFF00"/>
          <w:lang w:val="vi-VN" w:eastAsia="zh-CN"/>
        </w:rPr>
        <w:t xml:space="preserve">. </w:t>
      </w:r>
      <w:r w:rsidR="00E15BB7" w:rsidRPr="00C531AE">
        <w:rPr>
          <w:rFonts w:ascii="Times New Roman" w:eastAsia="Calibri" w:hAnsi="Times New Roman" w:cs="Times New Roman"/>
          <w:sz w:val="28"/>
          <w:szCs w:val="28"/>
          <w:shd w:val="clear" w:color="auto" w:fill="FFFF00"/>
          <w:lang w:val="vi-VN" w:eastAsia="zh-CN"/>
        </w:rPr>
        <w:t>Sửa đổi</w:t>
      </w:r>
      <w:r w:rsidR="0031564B" w:rsidRPr="00C531AE">
        <w:rPr>
          <w:rFonts w:ascii="Times New Roman" w:eastAsia="Calibri" w:hAnsi="Times New Roman" w:cs="Times New Roman"/>
          <w:sz w:val="28"/>
          <w:szCs w:val="28"/>
          <w:shd w:val="clear" w:color="auto" w:fill="FFFF00"/>
          <w:lang w:val="vi-VN" w:eastAsia="zh-CN"/>
        </w:rPr>
        <w:t>, bổ sung</w:t>
      </w:r>
      <w:r w:rsidR="001543D1" w:rsidRPr="00C531AE">
        <w:rPr>
          <w:rFonts w:ascii="Times New Roman" w:eastAsia="Calibri" w:hAnsi="Times New Roman" w:cs="Times New Roman"/>
          <w:sz w:val="28"/>
          <w:szCs w:val="28"/>
          <w:shd w:val="clear" w:color="auto" w:fill="FFFF00"/>
          <w:lang w:val="vi-VN" w:eastAsia="zh-CN"/>
        </w:rPr>
        <w:t xml:space="preserve"> </w:t>
      </w:r>
      <w:r w:rsidR="00E15BB7" w:rsidRPr="00C531AE">
        <w:rPr>
          <w:rFonts w:ascii="Times New Roman" w:eastAsia="Calibri" w:hAnsi="Times New Roman" w:cs="Times New Roman"/>
          <w:sz w:val="28"/>
          <w:szCs w:val="28"/>
          <w:shd w:val="clear" w:color="auto" w:fill="FFFF00"/>
          <w:lang w:val="vi-VN" w:eastAsia="zh-CN"/>
        </w:rPr>
        <w:t xml:space="preserve">Điều 31 </w:t>
      </w:r>
      <w:r w:rsidR="001543D1" w:rsidRPr="00C531AE">
        <w:rPr>
          <w:rFonts w:ascii="Times New Roman" w:eastAsia="Calibri" w:hAnsi="Times New Roman" w:cs="Times New Roman"/>
          <w:sz w:val="28"/>
          <w:szCs w:val="28"/>
          <w:shd w:val="clear" w:color="auto" w:fill="FFFF00"/>
          <w:lang w:val="vi-VN" w:eastAsia="zh-CN"/>
        </w:rPr>
        <w:t>như sau:</w:t>
      </w:r>
    </w:p>
    <w:p w:rsidR="00B7209E" w:rsidRPr="00C531AE" w:rsidRDefault="00B7209E" w:rsidP="00D404C4">
      <w:pPr>
        <w:spacing w:before="120" w:after="120" w:line="300" w:lineRule="atLeast"/>
        <w:ind w:firstLine="720"/>
        <w:jc w:val="both"/>
        <w:rPr>
          <w:rFonts w:ascii="Times New Roman" w:hAnsi="Times New Roman" w:cs="Times New Roman"/>
          <w:b/>
          <w:sz w:val="28"/>
          <w:szCs w:val="28"/>
          <w:lang w:val="vi-VN"/>
        </w:rPr>
      </w:pPr>
      <w:bookmarkStart w:id="13" w:name="dieu_31"/>
      <w:r w:rsidRPr="00C531AE">
        <w:rPr>
          <w:rFonts w:ascii="Times New Roman" w:hAnsi="Times New Roman" w:cs="Times New Roman"/>
          <w:b/>
          <w:sz w:val="28"/>
          <w:szCs w:val="28"/>
          <w:lang w:val="vi-VN"/>
        </w:rPr>
        <w:lastRenderedPageBreak/>
        <w:t>“Điều 31. Đánh giá tác động của chính sách trong dự thảo văn bản quy phạm pháp luật</w:t>
      </w:r>
      <w:bookmarkEnd w:id="13"/>
    </w:p>
    <w:p w:rsidR="00B7209E" w:rsidRPr="00C531AE" w:rsidRDefault="00B7209E"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 xml:space="preserve">1. Trong quá trình soạn thảo, thẩm định, thẩm tra, xem xét, cho ý kiến về dự thảo luật, nghị quyết của Quốc hội, pháp lệnh, nghị quyết của Ủy ban thường vụ Quốc hội, nếu có chính sách mới được đề xuất thì cơ quan đề xuất chính sách </w:t>
      </w:r>
      <w:r w:rsidR="007D591D" w:rsidRPr="00C531AE">
        <w:rPr>
          <w:rFonts w:ascii="Times New Roman" w:hAnsi="Times New Roman" w:cs="Times New Roman"/>
          <w:sz w:val="28"/>
          <w:szCs w:val="28"/>
          <w:lang w:val="vi-VN"/>
        </w:rPr>
        <w:t xml:space="preserve">phải </w:t>
      </w:r>
      <w:r w:rsidRPr="00C531AE">
        <w:rPr>
          <w:rFonts w:ascii="Times New Roman" w:hAnsi="Times New Roman" w:cs="Times New Roman"/>
          <w:i/>
          <w:sz w:val="28"/>
          <w:szCs w:val="28"/>
          <w:lang w:val="vi-VN"/>
        </w:rPr>
        <w:t>đánh giá tác động của chính sách mới.</w:t>
      </w:r>
      <w:r w:rsidRPr="00C531AE">
        <w:rPr>
          <w:rFonts w:ascii="Times New Roman" w:hAnsi="Times New Roman" w:cs="Times New Roman"/>
          <w:sz w:val="28"/>
          <w:szCs w:val="28"/>
          <w:lang w:val="vi-VN"/>
        </w:rPr>
        <w:t xml:space="preserve"> Trong thời hạn </w:t>
      </w:r>
      <w:r w:rsidR="00C478C8" w:rsidRPr="00C531AE">
        <w:rPr>
          <w:rFonts w:ascii="Times New Roman" w:hAnsi="Times New Roman" w:cs="Times New Roman"/>
          <w:sz w:val="28"/>
          <w:szCs w:val="28"/>
          <w:lang w:val="vi-VN"/>
        </w:rPr>
        <w:t>10</w:t>
      </w:r>
      <w:r w:rsidRPr="00C531AE">
        <w:rPr>
          <w:rFonts w:ascii="Times New Roman" w:hAnsi="Times New Roman" w:cs="Times New Roman"/>
          <w:i/>
          <w:color w:val="FF0000"/>
          <w:sz w:val="28"/>
          <w:szCs w:val="28"/>
          <w:lang w:val="vi-VN"/>
        </w:rPr>
        <w:t xml:space="preserve"> </w:t>
      </w:r>
      <w:r w:rsidRPr="00C531AE">
        <w:rPr>
          <w:rFonts w:ascii="Times New Roman" w:hAnsi="Times New Roman" w:cs="Times New Roman"/>
          <w:sz w:val="28"/>
          <w:szCs w:val="28"/>
          <w:lang w:val="vi-VN"/>
        </w:rPr>
        <w:t>ngày, kể từ ngày đề xuất chính sách mới, cơ quan</w:t>
      </w:r>
      <w:r w:rsidR="004E39D8" w:rsidRPr="00C531AE">
        <w:rPr>
          <w:rFonts w:ascii="Times New Roman" w:hAnsi="Times New Roman" w:cs="Times New Roman"/>
          <w:sz w:val="28"/>
          <w:szCs w:val="28"/>
          <w:lang w:val="vi-VN"/>
        </w:rPr>
        <w:t xml:space="preserve"> </w:t>
      </w:r>
      <w:r w:rsidRPr="00C531AE">
        <w:rPr>
          <w:rFonts w:ascii="Times New Roman" w:hAnsi="Times New Roman" w:cs="Times New Roman"/>
          <w:sz w:val="28"/>
          <w:szCs w:val="28"/>
          <w:lang w:val="vi-VN"/>
        </w:rPr>
        <w:t xml:space="preserve">đề xuất chính sách mới </w:t>
      </w:r>
      <w:r w:rsidR="007D591D" w:rsidRPr="00C531AE">
        <w:rPr>
          <w:rFonts w:ascii="Times New Roman" w:hAnsi="Times New Roman" w:cs="Times New Roman"/>
          <w:sz w:val="28"/>
          <w:szCs w:val="28"/>
          <w:lang w:val="vi-VN"/>
        </w:rPr>
        <w:t xml:space="preserve">có trách nhiệm </w:t>
      </w:r>
      <w:r w:rsidRPr="00C531AE">
        <w:rPr>
          <w:rFonts w:ascii="Times New Roman" w:hAnsi="Times New Roman" w:cs="Times New Roman"/>
          <w:sz w:val="28"/>
          <w:szCs w:val="28"/>
          <w:lang w:val="vi-VN"/>
        </w:rPr>
        <w:t>xây dựng báo cáo đánh giá tác động đối với chính sách mới.</w:t>
      </w:r>
      <w:r w:rsidR="00567954" w:rsidRPr="00C531AE">
        <w:rPr>
          <w:rFonts w:ascii="Times New Roman" w:hAnsi="Times New Roman" w:cs="Times New Roman"/>
          <w:i/>
          <w:sz w:val="28"/>
          <w:szCs w:val="28"/>
          <w:lang w:val="vi-VN"/>
        </w:rPr>
        <w:t xml:space="preserve"> </w:t>
      </w:r>
    </w:p>
    <w:p w:rsidR="004602DA" w:rsidRPr="00C531AE" w:rsidRDefault="004602DA"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Đối với văn bản do Chính phủ trình, cơ quan chủ trì soạn thảo có trách nhiệm báo cáo Chính phủ về nội dung chính sách mới (nếu có); đối với văn bản không do Chính phủ trình, Bộ Tư pháp có trách nhiệm phối hợp với cơ quan thẩm tra để kịp thời báo cáo Chính phủ về nội dung chính sách mới (nếu có).</w:t>
      </w:r>
    </w:p>
    <w:p w:rsidR="002F082F" w:rsidRPr="00C531AE" w:rsidRDefault="002F082F" w:rsidP="00D404C4">
      <w:pPr>
        <w:spacing w:before="120" w:after="120" w:line="300" w:lineRule="atLeast"/>
        <w:ind w:firstLine="720"/>
        <w:jc w:val="both"/>
        <w:rPr>
          <w:rFonts w:ascii="Times New Roman" w:hAnsi="Times New Roman" w:cs="Times New Roman"/>
          <w:i/>
          <w:sz w:val="27"/>
          <w:szCs w:val="27"/>
          <w:lang w:val="vi-VN"/>
        </w:rPr>
      </w:pPr>
      <w:r w:rsidRPr="00C531AE">
        <w:rPr>
          <w:rFonts w:ascii="Times New Roman" w:hAnsi="Times New Roman" w:cs="Times New Roman"/>
          <w:i/>
          <w:sz w:val="27"/>
          <w:szCs w:val="27"/>
          <w:lang w:val="vi-VN"/>
        </w:rPr>
        <w:t xml:space="preserve">2. </w:t>
      </w:r>
      <w:r w:rsidRPr="00C531AE">
        <w:rPr>
          <w:rFonts w:ascii="Times New Roman" w:hAnsi="Times New Roman" w:cs="Times New Roman"/>
          <w:i/>
          <w:sz w:val="28"/>
          <w:szCs w:val="28"/>
          <w:lang w:val="vi-VN"/>
        </w:rPr>
        <w:t xml:space="preserve">Khi soạn thảo </w:t>
      </w:r>
      <w:r w:rsidRPr="00C531AE">
        <w:rPr>
          <w:rFonts w:ascii="Times New Roman" w:hAnsi="Times New Roman" w:cs="Times New Roman"/>
          <w:i/>
          <w:sz w:val="27"/>
          <w:szCs w:val="27"/>
          <w:lang w:val="vi-VN"/>
        </w:rPr>
        <w:t>nghị định quy định tại khoản 1 Điều 19 của Luật quy định cụ thể các chính sách đã được quy định trong luật, nghị quyết của Quốc hội, pháp lệnh, nghị quyết của Ủy ban thường vụ Quốc hội, lệnh, quyết định của Chủ tịch nước, cơ quan chủ trì soạn thảo có trách nhiệm xây dựng báo cáo đánh giá tác động của chính sách trong dự thảo nghị định.</w:t>
      </w:r>
    </w:p>
    <w:p w:rsidR="00741041" w:rsidRPr="00C531AE" w:rsidRDefault="002F082F" w:rsidP="00D404C4">
      <w:pPr>
        <w:spacing w:before="120" w:after="120" w:line="300" w:lineRule="atLeast"/>
        <w:ind w:firstLine="720"/>
        <w:jc w:val="both"/>
        <w:rPr>
          <w:rFonts w:ascii="Times New Roman" w:hAnsi="Times New Roman" w:cs="Times New Roman"/>
          <w:i/>
          <w:spacing w:val="4"/>
          <w:sz w:val="28"/>
          <w:szCs w:val="28"/>
          <w:lang w:val="vi-VN"/>
        </w:rPr>
      </w:pPr>
      <w:r w:rsidRPr="00C531AE">
        <w:rPr>
          <w:rFonts w:ascii="Times New Roman" w:hAnsi="Times New Roman" w:cs="Times New Roman"/>
          <w:i/>
          <w:spacing w:val="4"/>
          <w:sz w:val="28"/>
          <w:szCs w:val="28"/>
          <w:lang w:val="vi-VN"/>
        </w:rPr>
        <w:t>3</w:t>
      </w:r>
      <w:r w:rsidR="00741041" w:rsidRPr="00C531AE">
        <w:rPr>
          <w:rFonts w:ascii="Times New Roman" w:hAnsi="Times New Roman" w:cs="Times New Roman"/>
          <w:i/>
          <w:spacing w:val="4"/>
          <w:sz w:val="28"/>
          <w:szCs w:val="28"/>
          <w:lang w:val="vi-VN"/>
        </w:rPr>
        <w:t xml:space="preserve">. Khi soạn thảo nghị định quy định tại khoản 2 Điều 19, </w:t>
      </w:r>
      <w:r w:rsidR="008A0D0F" w:rsidRPr="00C531AE">
        <w:rPr>
          <w:rFonts w:ascii="Times New Roman" w:hAnsi="Times New Roman" w:cs="Times New Roman"/>
          <w:i/>
          <w:sz w:val="28"/>
          <w:szCs w:val="28"/>
          <w:lang w:val="vi-VN"/>
        </w:rPr>
        <w:t xml:space="preserve">quyết định của Thủ tướng Chính phủ quy định tại Điều 20, </w:t>
      </w:r>
      <w:r w:rsidR="00741041" w:rsidRPr="00C531AE">
        <w:rPr>
          <w:rStyle w:val="normal-h1"/>
          <w:i/>
          <w:spacing w:val="4"/>
          <w:lang w:val="vi-VN"/>
        </w:rPr>
        <w:t>nghị quyết của Hội đồng nhân dân cấp tỉnh quy định tại khoản 2 và khoản 3 Điều 27 của Luật,</w:t>
      </w:r>
      <w:r w:rsidR="00741041" w:rsidRPr="00C531AE">
        <w:rPr>
          <w:rFonts w:ascii="Times New Roman" w:hAnsi="Times New Roman" w:cs="Times New Roman"/>
          <w:i/>
          <w:spacing w:val="4"/>
          <w:sz w:val="28"/>
          <w:szCs w:val="28"/>
          <w:lang w:val="vi-VN"/>
        </w:rPr>
        <w:t xml:space="preserve"> cơ quan chủ trì soạn thảo có trách nhiệm xây dựng báo cáo đánh giá tác động của chính sách</w:t>
      </w:r>
      <w:r w:rsidR="008154D6" w:rsidRPr="00C531AE">
        <w:rPr>
          <w:rFonts w:ascii="Times New Roman" w:hAnsi="Times New Roman" w:cs="Times New Roman"/>
          <w:i/>
          <w:spacing w:val="4"/>
          <w:sz w:val="28"/>
          <w:szCs w:val="28"/>
          <w:lang w:val="vi-VN"/>
        </w:rPr>
        <w:t xml:space="preserve"> trong dự thảo</w:t>
      </w:r>
      <w:r w:rsidR="00460A5B" w:rsidRPr="00C531AE">
        <w:rPr>
          <w:rFonts w:ascii="Times New Roman" w:hAnsi="Times New Roman" w:cs="Times New Roman"/>
          <w:i/>
          <w:spacing w:val="4"/>
          <w:sz w:val="28"/>
          <w:szCs w:val="28"/>
          <w:lang w:val="vi-VN"/>
        </w:rPr>
        <w:t xml:space="preserve"> văn bản</w:t>
      </w:r>
      <w:r w:rsidR="00741041" w:rsidRPr="00C531AE">
        <w:rPr>
          <w:rFonts w:ascii="Times New Roman" w:hAnsi="Times New Roman" w:cs="Times New Roman"/>
          <w:i/>
          <w:spacing w:val="4"/>
          <w:sz w:val="28"/>
          <w:szCs w:val="28"/>
          <w:lang w:val="vi-VN"/>
        </w:rPr>
        <w:t>.</w:t>
      </w:r>
    </w:p>
    <w:p w:rsidR="00B7209E" w:rsidRPr="00C531AE" w:rsidRDefault="00B7209E"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Khi soạn thảo thông tư của Bộ trưởng, Thủ trưởng cơ quan ngang bộ quy định tại khoản 2 Điề</w:t>
      </w:r>
      <w:r w:rsidR="006E324B" w:rsidRPr="00C531AE">
        <w:rPr>
          <w:rFonts w:ascii="Times New Roman" w:hAnsi="Times New Roman" w:cs="Times New Roman"/>
          <w:sz w:val="28"/>
          <w:szCs w:val="28"/>
          <w:lang w:val="vi-VN"/>
        </w:rPr>
        <w:t>u 24</w:t>
      </w:r>
      <w:r w:rsidR="00792386" w:rsidRPr="00C531AE">
        <w:rPr>
          <w:rFonts w:ascii="Times New Roman" w:hAnsi="Times New Roman" w:cs="Times New Roman"/>
          <w:sz w:val="28"/>
          <w:szCs w:val="28"/>
          <w:lang w:val="vi-VN"/>
        </w:rPr>
        <w:t xml:space="preserve"> của Luật</w:t>
      </w:r>
      <w:r w:rsidRPr="00C531AE">
        <w:rPr>
          <w:rFonts w:ascii="Times New Roman" w:hAnsi="Times New Roman" w:cs="Times New Roman"/>
          <w:sz w:val="28"/>
          <w:szCs w:val="28"/>
          <w:lang w:val="vi-VN"/>
        </w:rPr>
        <w:t>,</w:t>
      </w:r>
      <w:r w:rsidRPr="00C531AE">
        <w:rPr>
          <w:rFonts w:ascii="Times New Roman" w:hAnsi="Times New Roman" w:cs="Times New Roman"/>
          <w:i/>
          <w:sz w:val="28"/>
          <w:szCs w:val="28"/>
          <w:lang w:val="vi-VN"/>
        </w:rPr>
        <w:t xml:space="preserve"> </w:t>
      </w:r>
      <w:r w:rsidRPr="00C531AE">
        <w:rPr>
          <w:rFonts w:ascii="Times New Roman" w:hAnsi="Times New Roman" w:cs="Times New Roman"/>
          <w:sz w:val="28"/>
          <w:szCs w:val="28"/>
          <w:lang w:val="vi-VN"/>
        </w:rPr>
        <w:t>cơ quan chủ trì soạn thảo</w:t>
      </w:r>
      <w:r w:rsidRPr="00C531AE">
        <w:rPr>
          <w:rFonts w:ascii="Times New Roman" w:hAnsi="Times New Roman" w:cs="Times New Roman"/>
          <w:i/>
          <w:sz w:val="28"/>
          <w:szCs w:val="28"/>
          <w:lang w:val="vi-VN"/>
        </w:rPr>
        <w:t xml:space="preserve"> </w:t>
      </w:r>
      <w:r w:rsidR="00F77453" w:rsidRPr="00C531AE">
        <w:rPr>
          <w:rFonts w:ascii="Times New Roman" w:hAnsi="Times New Roman" w:cs="Times New Roman"/>
          <w:i/>
          <w:sz w:val="28"/>
          <w:szCs w:val="28"/>
          <w:lang w:val="vi-VN"/>
        </w:rPr>
        <w:t xml:space="preserve">có trách nhiệm </w:t>
      </w:r>
      <w:r w:rsidRPr="00C531AE">
        <w:rPr>
          <w:rFonts w:ascii="Times New Roman" w:hAnsi="Times New Roman" w:cs="Times New Roman"/>
          <w:sz w:val="28"/>
          <w:szCs w:val="28"/>
          <w:lang w:val="vi-VN"/>
        </w:rPr>
        <w:t>xây dựng báo cáo đánh giá tác động của chính sách</w:t>
      </w:r>
      <w:r w:rsidR="00D2209E" w:rsidRPr="00C531AE">
        <w:rPr>
          <w:rFonts w:ascii="Times New Roman" w:hAnsi="Times New Roman" w:cs="Times New Roman"/>
          <w:sz w:val="28"/>
          <w:szCs w:val="28"/>
          <w:lang w:val="vi-VN"/>
        </w:rPr>
        <w:t xml:space="preserve"> </w:t>
      </w:r>
      <w:r w:rsidR="00F205C6" w:rsidRPr="00C531AE">
        <w:rPr>
          <w:rFonts w:ascii="Times New Roman" w:hAnsi="Times New Roman" w:cs="Times New Roman"/>
          <w:sz w:val="28"/>
          <w:szCs w:val="28"/>
          <w:lang w:val="vi-VN"/>
        </w:rPr>
        <w:t>(nếu có)</w:t>
      </w:r>
      <w:r w:rsidR="00D2209E" w:rsidRPr="00C531AE">
        <w:rPr>
          <w:rFonts w:ascii="Times New Roman" w:hAnsi="Times New Roman" w:cs="Times New Roman"/>
          <w:i/>
          <w:sz w:val="28"/>
          <w:szCs w:val="28"/>
          <w:lang w:val="vi-VN"/>
        </w:rPr>
        <w:t>.</w:t>
      </w:r>
    </w:p>
    <w:p w:rsidR="00B7209E" w:rsidRPr="00C531AE" w:rsidRDefault="008C7D62"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i/>
          <w:sz w:val="28"/>
          <w:szCs w:val="28"/>
          <w:lang w:val="vi-VN"/>
        </w:rPr>
        <w:t>4</w:t>
      </w:r>
      <w:r w:rsidR="00B75667" w:rsidRPr="00C531AE">
        <w:rPr>
          <w:rFonts w:ascii="Times New Roman" w:hAnsi="Times New Roman" w:cs="Times New Roman"/>
          <w:i/>
          <w:sz w:val="28"/>
          <w:szCs w:val="28"/>
          <w:lang w:val="vi-VN"/>
        </w:rPr>
        <w:t xml:space="preserve">. </w:t>
      </w:r>
      <w:r w:rsidR="00B7209E" w:rsidRPr="00C531AE">
        <w:rPr>
          <w:rFonts w:ascii="Times New Roman" w:hAnsi="Times New Roman" w:cs="Times New Roman"/>
          <w:i/>
          <w:sz w:val="28"/>
          <w:szCs w:val="28"/>
          <w:lang w:val="vi-VN"/>
        </w:rPr>
        <w:t xml:space="preserve">Báo cáo đánh giá tác động của chính sách </w:t>
      </w:r>
      <w:r w:rsidR="00F77453" w:rsidRPr="00C531AE">
        <w:rPr>
          <w:rFonts w:ascii="Times New Roman" w:hAnsi="Times New Roman" w:cs="Times New Roman"/>
          <w:i/>
          <w:sz w:val="28"/>
          <w:szCs w:val="28"/>
          <w:lang w:val="vi-VN"/>
        </w:rPr>
        <w:t>quy định tại các khoả</w:t>
      </w:r>
      <w:r w:rsidR="008A31CD" w:rsidRPr="00C531AE">
        <w:rPr>
          <w:rFonts w:ascii="Times New Roman" w:hAnsi="Times New Roman" w:cs="Times New Roman"/>
          <w:i/>
          <w:sz w:val="28"/>
          <w:szCs w:val="28"/>
          <w:lang w:val="vi-VN"/>
        </w:rPr>
        <w:t>n 1, 2 và</w:t>
      </w:r>
      <w:r w:rsidR="001069B1" w:rsidRPr="00C531AE">
        <w:rPr>
          <w:rFonts w:ascii="Times New Roman" w:hAnsi="Times New Roman" w:cs="Times New Roman"/>
          <w:i/>
          <w:sz w:val="28"/>
          <w:szCs w:val="28"/>
          <w:lang w:val="vi-VN"/>
        </w:rPr>
        <w:t xml:space="preserve"> </w:t>
      </w:r>
      <w:r w:rsidR="00F77453" w:rsidRPr="00C531AE">
        <w:rPr>
          <w:rFonts w:ascii="Times New Roman" w:hAnsi="Times New Roman" w:cs="Times New Roman"/>
          <w:i/>
          <w:sz w:val="28"/>
          <w:szCs w:val="28"/>
          <w:lang w:val="vi-VN"/>
        </w:rPr>
        <w:t>3</w:t>
      </w:r>
      <w:r w:rsidR="001069B1" w:rsidRPr="00C531AE">
        <w:rPr>
          <w:rFonts w:ascii="Times New Roman" w:hAnsi="Times New Roman" w:cs="Times New Roman"/>
          <w:i/>
          <w:sz w:val="28"/>
          <w:szCs w:val="28"/>
          <w:lang w:val="vi-VN"/>
        </w:rPr>
        <w:t xml:space="preserve"> </w:t>
      </w:r>
      <w:r w:rsidR="00F77453" w:rsidRPr="00C531AE">
        <w:rPr>
          <w:rFonts w:ascii="Times New Roman" w:hAnsi="Times New Roman" w:cs="Times New Roman"/>
          <w:i/>
          <w:sz w:val="28"/>
          <w:szCs w:val="28"/>
          <w:lang w:val="vi-VN"/>
        </w:rPr>
        <w:t xml:space="preserve">Điều này </w:t>
      </w:r>
      <w:r w:rsidR="00B7209E" w:rsidRPr="00C531AE">
        <w:rPr>
          <w:rFonts w:ascii="Times New Roman" w:hAnsi="Times New Roman" w:cs="Times New Roman"/>
          <w:i/>
          <w:sz w:val="28"/>
          <w:szCs w:val="28"/>
          <w:lang w:val="vi-VN"/>
        </w:rPr>
        <w:t>được xây dựng theo quy định tại Điều 5, 6, 7, điểm a khoản 1 Điều 8 và Điều 9 của Nghị định này.</w:t>
      </w:r>
      <w:r w:rsidR="00FD496A" w:rsidRPr="00C531AE">
        <w:rPr>
          <w:rFonts w:ascii="Times New Roman" w:hAnsi="Times New Roman" w:cs="Times New Roman"/>
          <w:sz w:val="28"/>
          <w:szCs w:val="28"/>
          <w:lang w:val="vi-VN"/>
        </w:rPr>
        <w:t>”</w:t>
      </w:r>
      <w:r w:rsidR="00FD496A" w:rsidRPr="00C531AE">
        <w:rPr>
          <w:rFonts w:ascii="Times New Roman" w:hAnsi="Times New Roman" w:cs="Times New Roman"/>
          <w:i/>
          <w:sz w:val="28"/>
          <w:szCs w:val="28"/>
          <w:lang w:val="vi-VN"/>
        </w:rPr>
        <w:t>.</w:t>
      </w:r>
    </w:p>
    <w:p w:rsidR="001543D1" w:rsidRPr="00C531AE" w:rsidRDefault="002E3DDC"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10</w:t>
      </w:r>
      <w:r w:rsidR="001543D1" w:rsidRPr="00C531AE">
        <w:rPr>
          <w:rFonts w:ascii="Times New Roman" w:eastAsia="Calibri" w:hAnsi="Times New Roman" w:cs="Times New Roman"/>
          <w:sz w:val="28"/>
          <w:szCs w:val="28"/>
          <w:shd w:val="clear" w:color="auto" w:fill="FFFF00"/>
          <w:lang w:val="vi-VN" w:eastAsia="zh-CN"/>
        </w:rPr>
        <w:t xml:space="preserve">. </w:t>
      </w:r>
      <w:r w:rsidR="00115DF6" w:rsidRPr="00C531AE">
        <w:rPr>
          <w:rFonts w:ascii="Times New Roman" w:eastAsia="Calibri" w:hAnsi="Times New Roman" w:cs="Times New Roman"/>
          <w:sz w:val="28"/>
          <w:szCs w:val="28"/>
          <w:shd w:val="clear" w:color="auto" w:fill="FFFF00"/>
          <w:lang w:val="vi-VN" w:eastAsia="zh-CN"/>
        </w:rPr>
        <w:t>Sửa đổi, b</w:t>
      </w:r>
      <w:r w:rsidR="001543D1" w:rsidRPr="00C531AE">
        <w:rPr>
          <w:rFonts w:ascii="Times New Roman" w:eastAsia="Calibri" w:hAnsi="Times New Roman" w:cs="Times New Roman"/>
          <w:sz w:val="28"/>
          <w:szCs w:val="28"/>
          <w:shd w:val="clear" w:color="auto" w:fill="FFFF00"/>
          <w:lang w:val="vi-VN" w:eastAsia="zh-CN"/>
        </w:rPr>
        <w:t xml:space="preserve">ổ sung </w:t>
      </w:r>
      <w:r w:rsidR="00115DF6" w:rsidRPr="00C531AE">
        <w:rPr>
          <w:rFonts w:ascii="Times New Roman" w:eastAsia="Calibri" w:hAnsi="Times New Roman" w:cs="Times New Roman"/>
          <w:sz w:val="28"/>
          <w:szCs w:val="28"/>
          <w:shd w:val="clear" w:color="auto" w:fill="FFFF00"/>
          <w:lang w:val="vi-VN" w:eastAsia="zh-CN"/>
        </w:rPr>
        <w:t xml:space="preserve">khoản </w:t>
      </w:r>
      <w:r w:rsidR="00ED4D30" w:rsidRPr="00C531AE">
        <w:rPr>
          <w:rFonts w:ascii="Times New Roman" w:eastAsia="Calibri" w:hAnsi="Times New Roman" w:cs="Times New Roman"/>
          <w:sz w:val="28"/>
          <w:szCs w:val="28"/>
          <w:shd w:val="clear" w:color="auto" w:fill="FFFF00"/>
          <w:lang w:val="vi-VN" w:eastAsia="zh-CN"/>
        </w:rPr>
        <w:t>1</w:t>
      </w:r>
      <w:r w:rsidR="00115DF6" w:rsidRPr="00C531AE">
        <w:rPr>
          <w:rFonts w:ascii="Times New Roman" w:eastAsia="Calibri" w:hAnsi="Times New Roman" w:cs="Times New Roman"/>
          <w:sz w:val="28"/>
          <w:szCs w:val="28"/>
          <w:shd w:val="clear" w:color="auto" w:fill="FFFF00"/>
          <w:lang w:val="vi-VN" w:eastAsia="zh-CN"/>
        </w:rPr>
        <w:t xml:space="preserve"> </w:t>
      </w:r>
      <w:r w:rsidR="00F36865" w:rsidRPr="00C531AE">
        <w:rPr>
          <w:rFonts w:ascii="Times New Roman" w:eastAsia="Calibri" w:hAnsi="Times New Roman" w:cs="Times New Roman"/>
          <w:sz w:val="28"/>
          <w:szCs w:val="28"/>
          <w:shd w:val="clear" w:color="auto" w:fill="FFFF00"/>
          <w:lang w:val="vi-VN" w:eastAsia="zh-CN"/>
        </w:rPr>
        <w:t xml:space="preserve">Điều 37 </w:t>
      </w:r>
      <w:r w:rsidR="001543D1" w:rsidRPr="00C531AE">
        <w:rPr>
          <w:rFonts w:ascii="Times New Roman" w:eastAsia="Calibri" w:hAnsi="Times New Roman" w:cs="Times New Roman"/>
          <w:sz w:val="28"/>
          <w:szCs w:val="28"/>
          <w:shd w:val="clear" w:color="auto" w:fill="FFFF00"/>
          <w:lang w:val="vi-VN" w:eastAsia="zh-CN"/>
        </w:rPr>
        <w:t>như sau:</w:t>
      </w:r>
    </w:p>
    <w:p w:rsidR="00ED4D30" w:rsidRPr="00C531AE" w:rsidRDefault="00ED4D30" w:rsidP="00D404C4">
      <w:pPr>
        <w:widowControl w:val="0"/>
        <w:spacing w:before="120" w:after="120" w:line="300" w:lineRule="atLeast"/>
        <w:ind w:firstLine="720"/>
        <w:jc w:val="both"/>
        <w:rPr>
          <w:rFonts w:ascii="Times New Roman" w:eastAsia="Courier New" w:hAnsi="Times New Roman" w:cs="Times New Roman"/>
          <w:color w:val="000000"/>
          <w:sz w:val="28"/>
          <w:szCs w:val="28"/>
          <w:lang w:val="vi-VN" w:eastAsia="vi-VN"/>
        </w:rPr>
      </w:pPr>
      <w:r w:rsidRPr="00C531AE">
        <w:rPr>
          <w:rFonts w:ascii="Times New Roman" w:hAnsi="Times New Roman" w:cs="Times New Roman"/>
          <w:sz w:val="27"/>
          <w:szCs w:val="27"/>
          <w:lang w:val="vi-VN"/>
        </w:rPr>
        <w:t>“1. Thủ tướng Chính phủ tự mình hoặc theo đề nghị của Bộ trưởng, Thủ trưởng cơ quan ngang bộ quyết định theo thẩm quyền hoặc đề nghị cơ quan có thẩm quyền quyết định áp dụng trình tự, thủ tục rút gọn theo quy định tại Điều 146 và khoản 3 Điều 147 của Luật.</w:t>
      </w:r>
      <w:r w:rsidRPr="00C531AE">
        <w:rPr>
          <w:rFonts w:ascii="Times New Roman" w:eastAsia="Courier New" w:hAnsi="Times New Roman" w:cs="Times New Roman"/>
          <w:color w:val="000000"/>
          <w:sz w:val="28"/>
          <w:szCs w:val="28"/>
          <w:lang w:val="vi-VN" w:eastAsia="vi-VN"/>
        </w:rPr>
        <w:t xml:space="preserve"> </w:t>
      </w:r>
    </w:p>
    <w:p w:rsidR="00ED4D30" w:rsidRPr="00C531AE" w:rsidRDefault="00CC249D" w:rsidP="00D404C4">
      <w:pPr>
        <w:widowControl w:val="0"/>
        <w:spacing w:before="120" w:after="120" w:line="300" w:lineRule="atLeast"/>
        <w:ind w:firstLine="720"/>
        <w:jc w:val="both"/>
        <w:rPr>
          <w:rFonts w:ascii="Times New Roman" w:hAnsi="Times New Roman" w:cs="Times New Roman"/>
          <w:i/>
          <w:spacing w:val="-2"/>
          <w:sz w:val="28"/>
          <w:szCs w:val="28"/>
          <w:lang w:val="vi-VN"/>
        </w:rPr>
      </w:pPr>
      <w:r w:rsidRPr="00C531AE">
        <w:rPr>
          <w:rFonts w:ascii="Times New Roman" w:eastAsia="Courier New" w:hAnsi="Times New Roman" w:cs="Times New Roman"/>
          <w:i/>
          <w:color w:val="000000"/>
          <w:spacing w:val="-2"/>
          <w:sz w:val="28"/>
          <w:szCs w:val="28"/>
          <w:lang w:val="vi-VN" w:eastAsia="vi-VN"/>
        </w:rPr>
        <w:t xml:space="preserve">Trường hợp cần </w:t>
      </w:r>
      <w:r w:rsidRPr="00C531AE">
        <w:rPr>
          <w:rFonts w:ascii="Times New Roman" w:hAnsi="Times New Roman" w:cs="Times New Roman"/>
          <w:i/>
          <w:spacing w:val="-2"/>
          <w:sz w:val="28"/>
          <w:szCs w:val="28"/>
          <w:lang w:val="vi-VN"/>
        </w:rPr>
        <w:t xml:space="preserve">ban hành thông tư để giải quyết các vấn đề cấp bách phát sinh trong thực tiễn quy định tại khoản 1 Điều 146 của Luật thì trước khi trình Thủ tướng Chính phủ xem xét, quyết định, </w:t>
      </w:r>
      <w:r w:rsidR="00ED4D30" w:rsidRPr="00C531AE">
        <w:rPr>
          <w:rFonts w:ascii="Times New Roman" w:hAnsi="Times New Roman" w:cs="Times New Roman"/>
          <w:i/>
          <w:spacing w:val="-2"/>
          <w:sz w:val="28"/>
          <w:szCs w:val="28"/>
          <w:lang w:val="vi-VN"/>
        </w:rPr>
        <w:t>Bộ trưởng, Thủ trưởng cơ quan ngang bộ</w:t>
      </w:r>
      <w:r w:rsidR="00ED4D30" w:rsidRPr="00C531AE">
        <w:rPr>
          <w:rFonts w:ascii="Times New Roman" w:eastAsia="Courier New" w:hAnsi="Times New Roman" w:cs="Times New Roman"/>
          <w:i/>
          <w:color w:val="000000"/>
          <w:spacing w:val="-2"/>
          <w:sz w:val="28"/>
          <w:szCs w:val="28"/>
          <w:lang w:val="vi-VN" w:eastAsia="vi-VN"/>
        </w:rPr>
        <w:t xml:space="preserve"> có trách nhiệm </w:t>
      </w:r>
      <w:r w:rsidR="00ED4D30" w:rsidRPr="00C531AE">
        <w:rPr>
          <w:rFonts w:ascii="Times New Roman" w:hAnsi="Times New Roman" w:cs="Times New Roman"/>
          <w:i/>
          <w:spacing w:val="-2"/>
          <w:sz w:val="28"/>
          <w:szCs w:val="28"/>
          <w:lang w:val="vi-VN"/>
        </w:rPr>
        <w:t>lấy ý kiến bằng văn bản của Bộ trưởng Bộ Tư pháp. Văn bản lấy ý kiến gồm có các nội dung quy định tại khoản 4 Điều này.</w:t>
      </w:r>
    </w:p>
    <w:p w:rsidR="00ED4D30" w:rsidRPr="00C531AE" w:rsidRDefault="00ED4D30" w:rsidP="00D404C4">
      <w:pPr>
        <w:widowControl w:val="0"/>
        <w:spacing w:before="120" w:after="120" w:line="300" w:lineRule="atLeast"/>
        <w:ind w:firstLine="720"/>
        <w:jc w:val="both"/>
        <w:rPr>
          <w:rFonts w:ascii="Times New Roman" w:eastAsia="Courier New" w:hAnsi="Times New Roman" w:cs="Times New Roman"/>
          <w:i/>
          <w:color w:val="000000"/>
          <w:spacing w:val="-2"/>
          <w:sz w:val="28"/>
          <w:szCs w:val="28"/>
          <w:lang w:val="vi-VN" w:eastAsia="vi-VN"/>
        </w:rPr>
      </w:pPr>
      <w:r w:rsidRPr="00C531AE">
        <w:rPr>
          <w:rFonts w:ascii="Times New Roman" w:hAnsi="Times New Roman" w:cs="Times New Roman"/>
          <w:i/>
          <w:spacing w:val="-2"/>
          <w:sz w:val="28"/>
          <w:szCs w:val="28"/>
          <w:lang w:val="vi-VN"/>
        </w:rPr>
        <w:t>Trong thời hạn 0</w:t>
      </w:r>
      <w:r w:rsidR="00E622F0" w:rsidRPr="00C531AE">
        <w:rPr>
          <w:rFonts w:ascii="Times New Roman" w:hAnsi="Times New Roman" w:cs="Times New Roman"/>
          <w:i/>
          <w:spacing w:val="-2"/>
          <w:sz w:val="28"/>
          <w:szCs w:val="28"/>
          <w:lang w:val="vi-VN"/>
        </w:rPr>
        <w:t>3</w:t>
      </w:r>
      <w:r w:rsidRPr="00C531AE">
        <w:rPr>
          <w:rFonts w:ascii="Times New Roman" w:hAnsi="Times New Roman" w:cs="Times New Roman"/>
          <w:i/>
          <w:spacing w:val="-2"/>
          <w:sz w:val="28"/>
          <w:szCs w:val="28"/>
          <w:lang w:val="vi-VN"/>
        </w:rPr>
        <w:t xml:space="preserve"> ngày</w:t>
      </w:r>
      <w:r w:rsidR="00E622F0" w:rsidRPr="00C531AE">
        <w:rPr>
          <w:rFonts w:ascii="Times New Roman" w:hAnsi="Times New Roman" w:cs="Times New Roman"/>
          <w:i/>
          <w:spacing w:val="-2"/>
          <w:sz w:val="28"/>
          <w:szCs w:val="28"/>
          <w:lang w:val="vi-VN"/>
        </w:rPr>
        <w:t xml:space="preserve"> làm việc</w:t>
      </w:r>
      <w:r w:rsidRPr="00C531AE">
        <w:rPr>
          <w:rFonts w:ascii="Times New Roman" w:hAnsi="Times New Roman" w:cs="Times New Roman"/>
          <w:i/>
          <w:spacing w:val="-2"/>
          <w:sz w:val="28"/>
          <w:szCs w:val="28"/>
          <w:lang w:val="vi-VN"/>
        </w:rPr>
        <w:t>, kể từ ngày nhận được văn bản lấy ý kiến, Bộ trưởng Bộ Tư pháp có trách nhiệm trả lời bằng văn bản về việc ban hành thông tư theo trình tự, thủ tục rút gọn đối với thông tư quy định tại khoản này.</w:t>
      </w:r>
      <w:r w:rsidRPr="00C531AE">
        <w:rPr>
          <w:rFonts w:ascii="Times New Roman" w:hAnsi="Times New Roman" w:cs="Times New Roman"/>
          <w:spacing w:val="-2"/>
          <w:sz w:val="28"/>
          <w:szCs w:val="28"/>
          <w:lang w:val="vi-VN"/>
        </w:rPr>
        <w:t>”</w:t>
      </w:r>
      <w:r w:rsidRPr="00C531AE">
        <w:rPr>
          <w:rFonts w:ascii="Times New Roman" w:hAnsi="Times New Roman" w:cs="Times New Roman"/>
          <w:i/>
          <w:spacing w:val="-2"/>
          <w:sz w:val="28"/>
          <w:szCs w:val="28"/>
          <w:lang w:val="vi-VN"/>
        </w:rPr>
        <w:t>.</w:t>
      </w:r>
    </w:p>
    <w:p w:rsidR="00B8783A" w:rsidRPr="00C531AE" w:rsidRDefault="00843596"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lastRenderedPageBreak/>
        <w:t>1</w:t>
      </w:r>
      <w:r w:rsidR="002E3DDC" w:rsidRPr="00C531AE">
        <w:rPr>
          <w:rFonts w:ascii="Times New Roman" w:eastAsia="Calibri" w:hAnsi="Times New Roman" w:cs="Times New Roman"/>
          <w:sz w:val="28"/>
          <w:szCs w:val="28"/>
          <w:shd w:val="clear" w:color="auto" w:fill="FFFF00"/>
          <w:lang w:val="vi-VN" w:eastAsia="zh-CN"/>
        </w:rPr>
        <w:t>1</w:t>
      </w:r>
      <w:r w:rsidR="00B8783A" w:rsidRPr="00C531AE">
        <w:rPr>
          <w:rFonts w:ascii="Times New Roman" w:eastAsia="Calibri" w:hAnsi="Times New Roman" w:cs="Times New Roman"/>
          <w:sz w:val="28"/>
          <w:szCs w:val="28"/>
          <w:shd w:val="clear" w:color="auto" w:fill="FFFF00"/>
          <w:lang w:val="vi-VN" w:eastAsia="zh-CN"/>
        </w:rPr>
        <w:t xml:space="preserve">. </w:t>
      </w:r>
      <w:r w:rsidR="00D67610" w:rsidRPr="00C531AE">
        <w:rPr>
          <w:rFonts w:ascii="Times New Roman" w:eastAsia="Calibri" w:hAnsi="Times New Roman" w:cs="Times New Roman"/>
          <w:sz w:val="28"/>
          <w:szCs w:val="28"/>
          <w:shd w:val="clear" w:color="auto" w:fill="FFFF00"/>
          <w:lang w:val="vi-VN" w:eastAsia="zh-CN"/>
        </w:rPr>
        <w:t>Sửa đổi, b</w:t>
      </w:r>
      <w:r w:rsidR="003C6157" w:rsidRPr="00C531AE">
        <w:rPr>
          <w:rFonts w:ascii="Times New Roman" w:eastAsia="Calibri" w:hAnsi="Times New Roman" w:cs="Times New Roman"/>
          <w:sz w:val="28"/>
          <w:szCs w:val="28"/>
          <w:shd w:val="clear" w:color="auto" w:fill="FFFF00"/>
          <w:lang w:val="vi-VN" w:eastAsia="zh-CN"/>
        </w:rPr>
        <w:t>ổ sung</w:t>
      </w:r>
      <w:r w:rsidR="00B120BD" w:rsidRPr="00C531AE">
        <w:rPr>
          <w:rFonts w:ascii="Times New Roman" w:eastAsia="Calibri" w:hAnsi="Times New Roman" w:cs="Times New Roman"/>
          <w:sz w:val="28"/>
          <w:szCs w:val="28"/>
          <w:shd w:val="clear" w:color="auto" w:fill="FFFF00"/>
          <w:lang w:val="vi-VN" w:eastAsia="zh-CN"/>
        </w:rPr>
        <w:t xml:space="preserve"> </w:t>
      </w:r>
      <w:r w:rsidR="00C776C3" w:rsidRPr="00C531AE">
        <w:rPr>
          <w:rFonts w:ascii="Times New Roman" w:eastAsia="Calibri" w:hAnsi="Times New Roman" w:cs="Times New Roman"/>
          <w:sz w:val="28"/>
          <w:szCs w:val="28"/>
          <w:shd w:val="clear" w:color="auto" w:fill="FFFF00"/>
          <w:lang w:val="vi-VN" w:eastAsia="zh-CN"/>
        </w:rPr>
        <w:t>điểm a khoản 5</w:t>
      </w:r>
      <w:r w:rsidR="00B120BD" w:rsidRPr="00C531AE">
        <w:rPr>
          <w:rFonts w:ascii="Times New Roman" w:eastAsia="Calibri" w:hAnsi="Times New Roman" w:cs="Times New Roman"/>
          <w:sz w:val="28"/>
          <w:szCs w:val="28"/>
          <w:shd w:val="clear" w:color="auto" w:fill="FFFF00"/>
          <w:lang w:val="vi-VN" w:eastAsia="zh-CN"/>
        </w:rPr>
        <w:t xml:space="preserve"> </w:t>
      </w:r>
      <w:r w:rsidR="00B8783A" w:rsidRPr="00C531AE">
        <w:rPr>
          <w:rFonts w:ascii="Times New Roman" w:eastAsia="Calibri" w:hAnsi="Times New Roman" w:cs="Times New Roman"/>
          <w:sz w:val="28"/>
          <w:szCs w:val="28"/>
          <w:shd w:val="clear" w:color="auto" w:fill="FFFF00"/>
          <w:lang w:val="vi-VN" w:eastAsia="zh-CN"/>
        </w:rPr>
        <w:t>Điều 38 như sau:</w:t>
      </w:r>
    </w:p>
    <w:p w:rsidR="00B75667" w:rsidRPr="00C531AE" w:rsidRDefault="00C776C3" w:rsidP="00D404C4">
      <w:pPr>
        <w:widowControl w:val="0"/>
        <w:spacing w:before="120" w:after="120" w:line="300" w:lineRule="atLeast"/>
        <w:ind w:firstLine="720"/>
        <w:jc w:val="both"/>
        <w:rPr>
          <w:rFonts w:ascii="Times New Roman" w:eastAsia="Courier New" w:hAnsi="Times New Roman" w:cs="Times New Roman"/>
          <w:color w:val="000000"/>
          <w:sz w:val="28"/>
          <w:szCs w:val="28"/>
          <w:lang w:val="vi-VN" w:eastAsia="vi-VN"/>
        </w:rPr>
      </w:pPr>
      <w:r w:rsidRPr="00C531AE">
        <w:rPr>
          <w:rFonts w:ascii="Times New Roman" w:eastAsia="Courier New" w:hAnsi="Times New Roman" w:cs="Times New Roman"/>
          <w:color w:val="000000"/>
          <w:sz w:val="28"/>
          <w:szCs w:val="28"/>
          <w:lang w:val="vi-VN" w:eastAsia="vi-VN"/>
        </w:rPr>
        <w:t xml:space="preserve"> </w:t>
      </w:r>
      <w:r w:rsidR="00B120BD" w:rsidRPr="00C531AE">
        <w:rPr>
          <w:rFonts w:ascii="Times New Roman" w:eastAsia="Courier New" w:hAnsi="Times New Roman" w:cs="Times New Roman"/>
          <w:color w:val="000000"/>
          <w:sz w:val="28"/>
          <w:szCs w:val="28"/>
          <w:lang w:val="vi-VN" w:eastAsia="vi-VN"/>
        </w:rPr>
        <w:t>“</w:t>
      </w:r>
      <w:r w:rsidR="00B75667" w:rsidRPr="00C531AE">
        <w:rPr>
          <w:rFonts w:ascii="Times New Roman" w:eastAsia="Courier New" w:hAnsi="Times New Roman" w:cs="Times New Roman"/>
          <w:color w:val="000000"/>
          <w:sz w:val="28"/>
          <w:szCs w:val="28"/>
          <w:lang w:val="vi-VN" w:eastAsia="vi-VN"/>
        </w:rPr>
        <w:t>a) Lập, công bố theo thẩm quyền hoặc trình Hội đồng nhân dân cùng cấp công bố danh mục văn bản quy định chi tiết thi hành hết hiệu lực toàn bộ hoặc một phần theo quy định tại khoản 2 Điều này do mình ban hành và do Hội đồng nhân dân cùng cấp ban hành trước ngày văn bản được quy định chi tiết hết hiệu lự</w:t>
      </w:r>
      <w:r w:rsidR="003C6157" w:rsidRPr="00C531AE">
        <w:rPr>
          <w:rFonts w:ascii="Times New Roman" w:eastAsia="Courier New" w:hAnsi="Times New Roman" w:cs="Times New Roman"/>
          <w:color w:val="000000"/>
          <w:sz w:val="28"/>
          <w:szCs w:val="28"/>
          <w:lang w:val="vi-VN" w:eastAsia="vi-VN"/>
        </w:rPr>
        <w:t>c.</w:t>
      </w:r>
    </w:p>
    <w:p w:rsidR="00B75667" w:rsidRPr="00C531AE" w:rsidRDefault="00B75667" w:rsidP="00D404C4">
      <w:pPr>
        <w:widowControl w:val="0"/>
        <w:spacing w:before="120" w:after="120" w:line="300" w:lineRule="atLeast"/>
        <w:ind w:firstLine="720"/>
        <w:jc w:val="both"/>
        <w:rPr>
          <w:rFonts w:ascii="Times New Roman" w:eastAsia="Courier New" w:hAnsi="Times New Roman" w:cs="Times New Roman"/>
          <w:color w:val="000000"/>
          <w:sz w:val="28"/>
          <w:szCs w:val="28"/>
          <w:lang w:val="vi-VN" w:eastAsia="vi-VN"/>
        </w:rPr>
      </w:pPr>
      <w:r w:rsidRPr="00C531AE">
        <w:rPr>
          <w:rFonts w:ascii="Times New Roman" w:eastAsia="Courier New" w:hAnsi="Times New Roman" w:cs="Times New Roman"/>
          <w:i/>
          <w:color w:val="000000"/>
          <w:sz w:val="28"/>
          <w:szCs w:val="28"/>
          <w:lang w:val="vi-VN" w:eastAsia="vi-VN"/>
        </w:rPr>
        <w:t>Trong thời gian Hội đồng nhân dân không họp, Ủy ban nhân dân các cấp có trách nhiệm lập danh mục văn bản quy định chi tiết hết hiệu lực toàn bộ hoặc một phần theo quy định tại khoản 2 Điều này do Hội đồng nhân dân cùng cấp ban hành để trình Thường trực Hội đồng nhân dân cùng cấp công bố trước ngày văn bản được quy định chi tiết hết hiệu lực</w:t>
      </w:r>
      <w:r w:rsidRPr="00C531AE">
        <w:rPr>
          <w:rFonts w:ascii="Times New Roman" w:eastAsia="Courier New" w:hAnsi="Times New Roman" w:cs="Times New Roman"/>
          <w:color w:val="000000"/>
          <w:sz w:val="28"/>
          <w:szCs w:val="28"/>
          <w:lang w:val="vi-VN" w:eastAsia="vi-VN"/>
        </w:rPr>
        <w:t>;</w:t>
      </w:r>
      <w:r w:rsidR="003C6157" w:rsidRPr="00C531AE">
        <w:rPr>
          <w:rFonts w:ascii="Times New Roman" w:eastAsia="Courier New" w:hAnsi="Times New Roman" w:cs="Times New Roman"/>
          <w:color w:val="000000"/>
          <w:sz w:val="28"/>
          <w:szCs w:val="28"/>
          <w:lang w:val="vi-VN" w:eastAsia="vi-VN"/>
        </w:rPr>
        <w:t>”</w:t>
      </w:r>
      <w:r w:rsidR="00401F26" w:rsidRPr="00C531AE">
        <w:rPr>
          <w:rFonts w:ascii="Times New Roman" w:eastAsia="Courier New" w:hAnsi="Times New Roman" w:cs="Times New Roman"/>
          <w:color w:val="000000"/>
          <w:sz w:val="28"/>
          <w:szCs w:val="28"/>
          <w:lang w:val="vi-VN" w:eastAsia="vi-VN"/>
        </w:rPr>
        <w:t>.</w:t>
      </w:r>
    </w:p>
    <w:p w:rsidR="00B05E0E" w:rsidRPr="00C531AE" w:rsidRDefault="00B05E0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2E3DDC" w:rsidRPr="00C531AE">
        <w:rPr>
          <w:rFonts w:ascii="Times New Roman" w:eastAsia="Calibri" w:hAnsi="Times New Roman" w:cs="Times New Roman"/>
          <w:sz w:val="28"/>
          <w:szCs w:val="28"/>
          <w:shd w:val="clear" w:color="auto" w:fill="FFFF00"/>
          <w:lang w:val="vi-VN" w:eastAsia="zh-CN"/>
        </w:rPr>
        <w:t>2</w:t>
      </w:r>
      <w:r w:rsidRPr="00C531AE">
        <w:rPr>
          <w:rFonts w:ascii="Times New Roman" w:eastAsia="Calibri" w:hAnsi="Times New Roman" w:cs="Times New Roman"/>
          <w:sz w:val="28"/>
          <w:szCs w:val="28"/>
          <w:shd w:val="clear" w:color="auto" w:fill="FFFF00"/>
          <w:lang w:val="vi-VN" w:eastAsia="zh-CN"/>
        </w:rPr>
        <w:t>. Sửa đổi</w:t>
      </w:r>
      <w:r w:rsidR="00E44F23" w:rsidRPr="00C531AE">
        <w:rPr>
          <w:rFonts w:ascii="Times New Roman" w:eastAsia="Calibri" w:hAnsi="Times New Roman" w:cs="Times New Roman"/>
          <w:sz w:val="28"/>
          <w:szCs w:val="28"/>
          <w:shd w:val="clear" w:color="auto" w:fill="FFFF00"/>
          <w:lang w:val="vi-VN" w:eastAsia="zh-CN"/>
        </w:rPr>
        <w:t>, bổ sung</w:t>
      </w:r>
      <w:r w:rsidRPr="00C531AE">
        <w:rPr>
          <w:rFonts w:ascii="Times New Roman" w:eastAsia="Calibri" w:hAnsi="Times New Roman" w:cs="Times New Roman"/>
          <w:sz w:val="28"/>
          <w:szCs w:val="28"/>
          <w:shd w:val="clear" w:color="auto" w:fill="FFFF00"/>
          <w:lang w:val="vi-VN" w:eastAsia="zh-CN"/>
        </w:rPr>
        <w:t xml:space="preserve"> khoản 1 Điều 43 như sau:</w:t>
      </w:r>
    </w:p>
    <w:p w:rsidR="00B05E0E" w:rsidRPr="00C531AE" w:rsidRDefault="00B05E0E"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 xml:space="preserve">“1. Bộ trưởng Bộ Tư pháp thành lập Hội đồng thẩm định trong trường hợp quy định tại khoản 1 Điều 58, khoản 1 Điều 92, khoản 1 Điều 98 và </w:t>
      </w:r>
      <w:r w:rsidRPr="00C531AE">
        <w:rPr>
          <w:rFonts w:ascii="Times New Roman" w:hAnsi="Times New Roman" w:cs="Times New Roman"/>
          <w:i/>
          <w:sz w:val="28"/>
          <w:szCs w:val="28"/>
          <w:lang w:val="vi-VN"/>
        </w:rPr>
        <w:t>khoản 4 Điều 109</w:t>
      </w:r>
      <w:r w:rsidRPr="00C531AE">
        <w:rPr>
          <w:rFonts w:ascii="Times New Roman" w:hAnsi="Times New Roman" w:cs="Times New Roman"/>
          <w:sz w:val="28"/>
          <w:szCs w:val="28"/>
          <w:lang w:val="vi-VN"/>
        </w:rPr>
        <w:t xml:space="preserve"> của Luật.”.</w:t>
      </w:r>
    </w:p>
    <w:p w:rsidR="00B8783A" w:rsidRPr="00C531AE" w:rsidRDefault="00C1441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2E3DDC" w:rsidRPr="00C531AE">
        <w:rPr>
          <w:rFonts w:ascii="Times New Roman" w:eastAsia="Calibri" w:hAnsi="Times New Roman" w:cs="Times New Roman"/>
          <w:sz w:val="28"/>
          <w:szCs w:val="28"/>
          <w:shd w:val="clear" w:color="auto" w:fill="FFFF00"/>
          <w:lang w:val="vi-VN" w:eastAsia="zh-CN"/>
        </w:rPr>
        <w:t>3</w:t>
      </w:r>
      <w:r w:rsidR="00B8783A" w:rsidRPr="00C531AE">
        <w:rPr>
          <w:rFonts w:ascii="Times New Roman" w:eastAsia="Calibri" w:hAnsi="Times New Roman" w:cs="Times New Roman"/>
          <w:sz w:val="28"/>
          <w:szCs w:val="28"/>
          <w:shd w:val="clear" w:color="auto" w:fill="FFFF00"/>
          <w:lang w:val="vi-VN" w:eastAsia="zh-CN"/>
        </w:rPr>
        <w:t>. Sửa đổi</w:t>
      </w:r>
      <w:r w:rsidR="00FA74CC" w:rsidRPr="00C531AE">
        <w:rPr>
          <w:rFonts w:ascii="Times New Roman" w:eastAsia="Calibri" w:hAnsi="Times New Roman" w:cs="Times New Roman"/>
          <w:sz w:val="28"/>
          <w:szCs w:val="28"/>
          <w:shd w:val="clear" w:color="auto" w:fill="FFFF00"/>
          <w:lang w:val="vi-VN" w:eastAsia="zh-CN"/>
        </w:rPr>
        <w:t>, bổ sung</w:t>
      </w:r>
      <w:r w:rsidRPr="00C531AE">
        <w:rPr>
          <w:rFonts w:ascii="Times New Roman" w:eastAsia="Calibri" w:hAnsi="Times New Roman" w:cs="Times New Roman"/>
          <w:sz w:val="28"/>
          <w:szCs w:val="28"/>
          <w:shd w:val="clear" w:color="auto" w:fill="FFFF00"/>
          <w:lang w:val="vi-VN" w:eastAsia="zh-CN"/>
        </w:rPr>
        <w:t xml:space="preserve"> khoản 1</w:t>
      </w:r>
      <w:r w:rsidR="00B8783A" w:rsidRPr="00C531AE">
        <w:rPr>
          <w:rFonts w:ascii="Times New Roman" w:eastAsia="Calibri" w:hAnsi="Times New Roman" w:cs="Times New Roman"/>
          <w:sz w:val="28"/>
          <w:szCs w:val="28"/>
          <w:shd w:val="clear" w:color="auto" w:fill="FFFF00"/>
          <w:lang w:val="vi-VN" w:eastAsia="zh-CN"/>
        </w:rPr>
        <w:t xml:space="preserve"> Điều 50 như sau:</w:t>
      </w:r>
    </w:p>
    <w:p w:rsidR="00B8783A" w:rsidRPr="00C531AE" w:rsidRDefault="0067004F" w:rsidP="00D404C4">
      <w:pPr>
        <w:widowControl w:val="0"/>
        <w:spacing w:before="120" w:after="120" w:line="300" w:lineRule="atLeast"/>
        <w:ind w:firstLine="720"/>
        <w:jc w:val="both"/>
        <w:rPr>
          <w:rFonts w:ascii="Times New Roman" w:eastAsia="Courier New" w:hAnsi="Times New Roman" w:cs="Times New Roman"/>
          <w:color w:val="000000"/>
          <w:spacing w:val="-2"/>
          <w:sz w:val="28"/>
          <w:szCs w:val="28"/>
          <w:lang w:val="vi-VN" w:eastAsia="vi-VN"/>
        </w:rPr>
      </w:pPr>
      <w:r w:rsidRPr="00C531AE">
        <w:rPr>
          <w:rFonts w:ascii="Times New Roman" w:eastAsia="Courier New" w:hAnsi="Times New Roman" w:cs="Times New Roman"/>
          <w:color w:val="000000"/>
          <w:spacing w:val="-2"/>
          <w:sz w:val="28"/>
          <w:szCs w:val="28"/>
          <w:lang w:val="vi-VN" w:eastAsia="vi-VN"/>
        </w:rPr>
        <w:t xml:space="preserve"> </w:t>
      </w:r>
      <w:r w:rsidR="00B8783A" w:rsidRPr="00C531AE">
        <w:rPr>
          <w:rFonts w:ascii="Times New Roman" w:eastAsia="Courier New" w:hAnsi="Times New Roman" w:cs="Times New Roman"/>
          <w:color w:val="000000"/>
          <w:spacing w:val="-2"/>
          <w:sz w:val="28"/>
          <w:szCs w:val="28"/>
          <w:lang w:val="vi-VN" w:eastAsia="vi-VN"/>
        </w:rPr>
        <w:t xml:space="preserve">“1. Giám đốc Sở Tư pháp có trách nhiệm thành lập Hội đồng tư vấn thẩm định </w:t>
      </w:r>
      <w:r w:rsidR="00B8783A" w:rsidRPr="00C531AE">
        <w:rPr>
          <w:rFonts w:ascii="Times New Roman" w:eastAsia="Courier New" w:hAnsi="Times New Roman" w:cs="Times New Roman"/>
          <w:i/>
          <w:color w:val="000000"/>
          <w:spacing w:val="-2"/>
          <w:sz w:val="28"/>
          <w:szCs w:val="28"/>
          <w:lang w:val="vi-VN" w:eastAsia="vi-VN"/>
        </w:rPr>
        <w:t>đối với dự thảo nghị quyết, quyết định liên quan đến nhiều lĩnh vực hoặc do Sở Tư pháp chủ trì soạn thảo</w:t>
      </w:r>
      <w:r w:rsidR="00B8783A" w:rsidRPr="00C531AE">
        <w:rPr>
          <w:rFonts w:ascii="Times New Roman" w:eastAsia="Courier New" w:hAnsi="Times New Roman" w:cs="Times New Roman"/>
          <w:color w:val="000000"/>
          <w:spacing w:val="-2"/>
          <w:sz w:val="28"/>
          <w:szCs w:val="28"/>
          <w:lang w:val="vi-VN" w:eastAsia="vi-VN"/>
        </w:rPr>
        <w:t xml:space="preserve"> quy định tạ</w:t>
      </w:r>
      <w:r w:rsidRPr="00C531AE">
        <w:rPr>
          <w:rFonts w:ascii="Times New Roman" w:eastAsia="Courier New" w:hAnsi="Times New Roman" w:cs="Times New Roman"/>
          <w:color w:val="000000"/>
          <w:spacing w:val="-2"/>
          <w:sz w:val="28"/>
          <w:szCs w:val="28"/>
          <w:lang w:val="vi-VN" w:eastAsia="vi-VN"/>
        </w:rPr>
        <w:t>i k</w:t>
      </w:r>
      <w:r w:rsidR="00B8783A" w:rsidRPr="00C531AE">
        <w:rPr>
          <w:rFonts w:ascii="Times New Roman" w:eastAsia="Courier New" w:hAnsi="Times New Roman" w:cs="Times New Roman"/>
          <w:color w:val="000000"/>
          <w:spacing w:val="-2"/>
          <w:sz w:val="28"/>
          <w:szCs w:val="28"/>
          <w:lang w:val="vi-VN" w:eastAsia="vi-VN"/>
        </w:rPr>
        <w:t xml:space="preserve">hoản 1 Điều 121 </w:t>
      </w:r>
      <w:r w:rsidR="00B8783A" w:rsidRPr="00C531AE">
        <w:rPr>
          <w:rFonts w:ascii="Times New Roman" w:eastAsia="Courier New" w:hAnsi="Times New Roman" w:cs="Times New Roman"/>
          <w:i/>
          <w:color w:val="000000"/>
          <w:spacing w:val="-2"/>
          <w:sz w:val="28"/>
          <w:szCs w:val="28"/>
          <w:lang w:val="vi-VN" w:eastAsia="vi-VN"/>
        </w:rPr>
        <w:t xml:space="preserve">và khoản 1 Điều 130 </w:t>
      </w:r>
      <w:r w:rsidR="00B8783A" w:rsidRPr="00C531AE">
        <w:rPr>
          <w:rFonts w:ascii="Times New Roman" w:eastAsia="Courier New" w:hAnsi="Times New Roman" w:cs="Times New Roman"/>
          <w:color w:val="000000"/>
          <w:spacing w:val="-2"/>
          <w:sz w:val="28"/>
          <w:szCs w:val="28"/>
          <w:lang w:val="vi-VN" w:eastAsia="vi-VN"/>
        </w:rPr>
        <w:t>của Luật. Hội đồng gồm Chủ tịch là lãnh đạo Sở Tư pháp, Thư ký là đại diện Sở Tư pháp và các thành viên là đại diện các cơ quan chuyên môn của Ủy ban nhân dân, cơ quan, tổ chức khác có liên quan, các chuyên gia, nhà khoa học”.</w:t>
      </w:r>
    </w:p>
    <w:p w:rsidR="00F54328" w:rsidRPr="00C531AE" w:rsidRDefault="00F54328"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1264F7" w:rsidRPr="00C531AE">
        <w:rPr>
          <w:rFonts w:ascii="Times New Roman" w:eastAsia="Calibri" w:hAnsi="Times New Roman" w:cs="Times New Roman"/>
          <w:sz w:val="28"/>
          <w:szCs w:val="28"/>
          <w:shd w:val="clear" w:color="auto" w:fill="FFFF00"/>
          <w:lang w:val="vi-VN" w:eastAsia="zh-CN"/>
        </w:rPr>
        <w:t>4</w:t>
      </w:r>
      <w:r w:rsidRPr="00C531AE">
        <w:rPr>
          <w:rFonts w:ascii="Times New Roman" w:eastAsia="Calibri" w:hAnsi="Times New Roman" w:cs="Times New Roman"/>
          <w:sz w:val="28"/>
          <w:szCs w:val="28"/>
          <w:shd w:val="clear" w:color="auto" w:fill="FFFF00"/>
          <w:lang w:val="vi-VN" w:eastAsia="zh-CN"/>
        </w:rPr>
        <w:t>. Sửa đổi</w:t>
      </w:r>
      <w:r w:rsidR="005D3AFB" w:rsidRPr="00C531AE">
        <w:rPr>
          <w:rFonts w:ascii="Times New Roman" w:eastAsia="Calibri" w:hAnsi="Times New Roman" w:cs="Times New Roman"/>
          <w:sz w:val="28"/>
          <w:szCs w:val="28"/>
          <w:shd w:val="clear" w:color="auto" w:fill="FFFF00"/>
          <w:lang w:val="vi-VN" w:eastAsia="zh-CN"/>
        </w:rPr>
        <w:t>, bổ sung</w:t>
      </w:r>
      <w:r w:rsidRPr="00C531AE">
        <w:rPr>
          <w:rFonts w:ascii="Times New Roman" w:eastAsia="Calibri" w:hAnsi="Times New Roman" w:cs="Times New Roman"/>
          <w:sz w:val="28"/>
          <w:szCs w:val="28"/>
          <w:shd w:val="clear" w:color="auto" w:fill="FFFF00"/>
          <w:lang w:val="vi-VN" w:eastAsia="zh-CN"/>
        </w:rPr>
        <w:t xml:space="preserve"> khoản 3 Điều 54 như sau:</w:t>
      </w:r>
    </w:p>
    <w:p w:rsidR="00F54328" w:rsidRPr="00C531AE" w:rsidRDefault="00F54328"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t>“3. Trên cơ sở nghiên cứu và kết quả cuộc họp thẩm định về dự thảo, Phòng Tư pháp có trách nhiệm hoàn thành báo cáo thẩm định gửi đơn vị chủ trì soạn thảo.</w:t>
      </w:r>
      <w:r w:rsidRPr="00C531AE">
        <w:rPr>
          <w:rFonts w:ascii="Times New Roman" w:hAnsi="Times New Roman" w:cs="Times New Roman"/>
          <w:i/>
          <w:sz w:val="28"/>
          <w:szCs w:val="28"/>
          <w:lang w:val="vi-VN"/>
        </w:rPr>
        <w:t xml:space="preserve"> </w:t>
      </w:r>
      <w:r w:rsidRPr="00C531AE">
        <w:rPr>
          <w:rFonts w:ascii="Times New Roman" w:hAnsi="Times New Roman" w:cs="Times New Roman"/>
          <w:sz w:val="28"/>
          <w:szCs w:val="28"/>
          <w:lang w:val="vi-VN"/>
        </w:rPr>
        <w:t>Trường hợp Phòng Tư pháp kết luận dự thảo chưa đủ điều kiện trình</w:t>
      </w:r>
      <w:r w:rsidR="00AC4FBC" w:rsidRPr="00C531AE">
        <w:rPr>
          <w:rFonts w:ascii="Times New Roman" w:hAnsi="Times New Roman" w:cs="Times New Roman"/>
          <w:sz w:val="28"/>
          <w:szCs w:val="28"/>
          <w:lang w:val="vi-VN"/>
        </w:rPr>
        <w:t xml:space="preserve"> </w:t>
      </w:r>
      <w:r w:rsidRPr="00C531AE">
        <w:rPr>
          <w:rFonts w:ascii="Times New Roman" w:hAnsi="Times New Roman" w:cs="Times New Roman"/>
          <w:sz w:val="28"/>
          <w:szCs w:val="28"/>
          <w:lang w:val="vi-VN"/>
        </w:rPr>
        <w:t>thì phải nêu rõ lý do trong báo cáo thẩm đị</w:t>
      </w:r>
      <w:r w:rsidR="0067004F" w:rsidRPr="00C531AE">
        <w:rPr>
          <w:rFonts w:ascii="Times New Roman" w:hAnsi="Times New Roman" w:cs="Times New Roman"/>
          <w:sz w:val="28"/>
          <w:szCs w:val="28"/>
          <w:lang w:val="vi-VN"/>
        </w:rPr>
        <w:t>nh</w:t>
      </w:r>
      <w:r w:rsidR="0067004F" w:rsidRPr="00C531AE">
        <w:rPr>
          <w:rFonts w:ascii="Times New Roman" w:hAnsi="Times New Roman" w:cs="Times New Roman"/>
          <w:i/>
          <w:sz w:val="28"/>
          <w:szCs w:val="28"/>
          <w:lang w:val="vi-VN"/>
        </w:rPr>
        <w:t>.</w:t>
      </w:r>
      <w:r w:rsidR="0067004F" w:rsidRPr="00C531AE">
        <w:rPr>
          <w:rFonts w:ascii="Times New Roman" w:hAnsi="Times New Roman" w:cs="Times New Roman"/>
          <w:sz w:val="28"/>
          <w:szCs w:val="28"/>
          <w:lang w:val="vi-VN"/>
        </w:rPr>
        <w:t>”</w:t>
      </w:r>
      <w:r w:rsidR="0067004F" w:rsidRPr="00C531AE">
        <w:rPr>
          <w:rFonts w:ascii="Times New Roman" w:hAnsi="Times New Roman" w:cs="Times New Roman"/>
          <w:i/>
          <w:sz w:val="28"/>
          <w:szCs w:val="28"/>
          <w:lang w:val="vi-VN"/>
        </w:rPr>
        <w:t>.</w:t>
      </w:r>
    </w:p>
    <w:p w:rsidR="00F54328" w:rsidRPr="00C531AE" w:rsidRDefault="00F54328"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1264F7" w:rsidRPr="00C531AE">
        <w:rPr>
          <w:rFonts w:ascii="Times New Roman" w:eastAsia="Calibri" w:hAnsi="Times New Roman" w:cs="Times New Roman"/>
          <w:sz w:val="28"/>
          <w:szCs w:val="28"/>
          <w:shd w:val="clear" w:color="auto" w:fill="FFFF00"/>
          <w:lang w:val="vi-VN" w:eastAsia="zh-CN"/>
        </w:rPr>
        <w:t>5</w:t>
      </w:r>
      <w:r w:rsidRPr="00C531AE">
        <w:rPr>
          <w:rFonts w:ascii="Times New Roman" w:eastAsia="Calibri" w:hAnsi="Times New Roman" w:cs="Times New Roman"/>
          <w:sz w:val="28"/>
          <w:szCs w:val="28"/>
          <w:shd w:val="clear" w:color="auto" w:fill="FFFF00"/>
          <w:lang w:val="vi-VN" w:eastAsia="zh-CN"/>
        </w:rPr>
        <w:t>. Sửa đổi</w:t>
      </w:r>
      <w:r w:rsidR="005D3AFB" w:rsidRPr="00C531AE">
        <w:rPr>
          <w:rFonts w:ascii="Times New Roman" w:eastAsia="Calibri" w:hAnsi="Times New Roman" w:cs="Times New Roman"/>
          <w:sz w:val="28"/>
          <w:szCs w:val="28"/>
          <w:shd w:val="clear" w:color="auto" w:fill="FFFF00"/>
          <w:lang w:val="vi-VN" w:eastAsia="zh-CN"/>
        </w:rPr>
        <w:t>, bổ sung</w:t>
      </w:r>
      <w:r w:rsidRPr="00C531AE">
        <w:rPr>
          <w:rFonts w:ascii="Times New Roman" w:eastAsia="Calibri" w:hAnsi="Times New Roman" w:cs="Times New Roman"/>
          <w:sz w:val="28"/>
          <w:szCs w:val="28"/>
          <w:shd w:val="clear" w:color="auto" w:fill="FFFF00"/>
          <w:lang w:val="vi-VN" w:eastAsia="zh-CN"/>
        </w:rPr>
        <w:t xml:space="preserve"> khoản 1 Điều 65 như sau:</w:t>
      </w:r>
    </w:p>
    <w:p w:rsidR="00F54328" w:rsidRPr="00C531AE" w:rsidRDefault="00F54328"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“1. Đối với nghị định của Chính phủ, nghị quyết của Hội đồng Thẩm phán Tòa án nhân dân tối cao, quyết định của Ủy ban nhân dân cấp tỉnh, quyết định của Ủy ban nhân dân cấp huyện, quyết định của Ủy ban nhân dân cấp xã thì Thủ tướng Chính phủ thay mặt Chính phủ ký ban hành, Chánh án Tòa án nhân dân tối cao thay mặt Hội đồng Thẩm phán Tòa án nhân dân tối cao ký ban hành, Chủ tịch Ủy ban nhân dân các cấp ký ban hành và phải ghi chữ viết tắt “TM.” (thay mặt) vào trước từ “Chính phủ”, “Hội đồng Thẩm phán” và “Ủy ban nhân dân”.</w:t>
      </w:r>
    </w:p>
    <w:p w:rsidR="00F54328" w:rsidRPr="00C531AE" w:rsidRDefault="00F54328"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Đối với nghị quyết liên tịch giữa Chính phủ với Đoàn Chủ tịch Ủy ban trung ương Mặt trận Tổ quốc Việt Nam thì Thủ tướng Chính phủ thay mặt Chính phủ, Chủ tịch Ủy ban trung ương Mặt trận Tổ quốc Việt Nam thay mặt Đoàn Chủ tịch Ủy ban trung ương Mặt trận Tổ quốc Việt Nam ký ban hành và phải ghi chữ “TM.” trước chữ “Chính phủ”, “Đoàn Chủ tịch Ủy ban trung ương Mặt trận Tổ quốc Việt Nam”.</w:t>
      </w:r>
    </w:p>
    <w:p w:rsidR="00071D5D" w:rsidRPr="00C531AE" w:rsidRDefault="00F54328"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lastRenderedPageBreak/>
        <w:t>Đối với quyết định của Thủ tướng Chính phủ, thông tư của Bộ trưởng, Thủ trưởng cơ quan ngang bộ, thông tư của Chánh án Tòa án nhân dân tối cao, thông tư của Viện trưởng Viện kiểm sát nhân dân tối cao, quyết định của Tổng Kiểm toán nhà nước thì Thủ tướng Chính phủ, Bộ trưởng, Thủ trưởng cơ quan ngang bộ, Chánh án Tòa án nhân dân tối cao, Viện trưởng Viện kiểm sát nhân dân tối cao, Tổng Kiểm toán nhà nước ký ban hành.</w:t>
      </w:r>
      <w:r w:rsidR="00071D5D" w:rsidRPr="00C531AE">
        <w:rPr>
          <w:rFonts w:ascii="Times New Roman" w:hAnsi="Times New Roman" w:cs="Times New Roman"/>
          <w:i/>
          <w:sz w:val="28"/>
          <w:szCs w:val="28"/>
          <w:lang w:val="vi-VN"/>
        </w:rPr>
        <w:t xml:space="preserve"> </w:t>
      </w:r>
    </w:p>
    <w:p w:rsidR="00F54328" w:rsidRPr="00C531AE" w:rsidRDefault="00071D5D"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i/>
          <w:sz w:val="28"/>
          <w:szCs w:val="28"/>
          <w:lang w:val="vi-VN"/>
        </w:rPr>
        <w:t>Đối với thông tư liên tịch quy định tại khoản 8a Điều 4 của Luật thì Chánh án Tòa án nhân dân tối cao, Viện trưởng Viện kiểm sát nhân dân tối cao, Tổng kiểm toán nhà nước, Bộ trưởng, Thủ trưởng cơ quan ngang bộ cùng ký ban hành.</w:t>
      </w:r>
    </w:p>
    <w:p w:rsidR="00F54328" w:rsidRPr="00C531AE" w:rsidRDefault="00F54328"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Đối với nghị quyết của Hội đồng nhân dân cấp tỉnh, nghị quyết của Hội đồng nhân dân cấp huyện, nghị quyết của Hội đồng nhân dân cấp xã thì Chủ tịch Hội đồng nhân dân ký chứng thực.</w:t>
      </w:r>
    </w:p>
    <w:p w:rsidR="00F54328" w:rsidRPr="00C531AE" w:rsidRDefault="00F54328"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Trường hợp cấp phó ký thay văn bản thì phải ghi chữ viết tắt “KT.” (ký thay) vào trước chức vụ của người có thẩm quyền ký ban hành văn bả</w:t>
      </w:r>
      <w:r w:rsidR="0067004F" w:rsidRPr="00C531AE">
        <w:rPr>
          <w:rFonts w:ascii="Times New Roman" w:hAnsi="Times New Roman" w:cs="Times New Roman"/>
          <w:sz w:val="28"/>
          <w:szCs w:val="28"/>
          <w:lang w:val="vi-VN"/>
        </w:rPr>
        <w:t>n.”.</w:t>
      </w:r>
    </w:p>
    <w:p w:rsidR="00B8783A" w:rsidRPr="00C531AE" w:rsidRDefault="00C1441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023AA4" w:rsidRPr="00C531AE">
        <w:rPr>
          <w:rFonts w:ascii="Times New Roman" w:eastAsia="Calibri" w:hAnsi="Times New Roman" w:cs="Times New Roman"/>
          <w:sz w:val="28"/>
          <w:szCs w:val="28"/>
          <w:shd w:val="clear" w:color="auto" w:fill="FFFF00"/>
          <w:lang w:val="vi-VN" w:eastAsia="zh-CN"/>
        </w:rPr>
        <w:t>6</w:t>
      </w:r>
      <w:r w:rsidR="00B8783A" w:rsidRPr="00C531AE">
        <w:rPr>
          <w:rFonts w:ascii="Times New Roman" w:eastAsia="Calibri" w:hAnsi="Times New Roman" w:cs="Times New Roman"/>
          <w:sz w:val="28"/>
          <w:szCs w:val="28"/>
          <w:shd w:val="clear" w:color="auto" w:fill="FFFF00"/>
          <w:lang w:val="vi-VN" w:eastAsia="zh-CN"/>
        </w:rPr>
        <w:t xml:space="preserve">. </w:t>
      </w:r>
      <w:r w:rsidR="00120A4B" w:rsidRPr="00C531AE">
        <w:rPr>
          <w:rFonts w:ascii="Times New Roman" w:eastAsia="Calibri" w:hAnsi="Times New Roman" w:cs="Times New Roman"/>
          <w:sz w:val="28"/>
          <w:szCs w:val="28"/>
          <w:shd w:val="clear" w:color="auto" w:fill="FFFF00"/>
          <w:lang w:val="vi-VN" w:eastAsia="zh-CN"/>
        </w:rPr>
        <w:t>Sửa</w:t>
      </w:r>
      <w:r w:rsidR="00F54328" w:rsidRPr="00C531AE">
        <w:rPr>
          <w:rFonts w:ascii="Times New Roman" w:eastAsia="Calibri" w:hAnsi="Times New Roman" w:cs="Times New Roman"/>
          <w:sz w:val="28"/>
          <w:szCs w:val="28"/>
          <w:shd w:val="clear" w:color="auto" w:fill="FFFF00"/>
          <w:lang w:val="vi-VN" w:eastAsia="zh-CN"/>
        </w:rPr>
        <w:t xml:space="preserve"> đổi</w:t>
      </w:r>
      <w:r w:rsidR="00D80C4B" w:rsidRPr="00C531AE">
        <w:rPr>
          <w:rFonts w:ascii="Times New Roman" w:eastAsia="Calibri" w:hAnsi="Times New Roman" w:cs="Times New Roman"/>
          <w:sz w:val="28"/>
          <w:szCs w:val="28"/>
          <w:shd w:val="clear" w:color="auto" w:fill="FFFF00"/>
          <w:lang w:val="vi-VN" w:eastAsia="zh-CN"/>
        </w:rPr>
        <w:t xml:space="preserve">, bổ sung </w:t>
      </w:r>
      <w:r w:rsidR="00F54328" w:rsidRPr="00C531AE">
        <w:rPr>
          <w:rFonts w:ascii="Times New Roman" w:eastAsia="Calibri" w:hAnsi="Times New Roman" w:cs="Times New Roman"/>
          <w:sz w:val="28"/>
          <w:szCs w:val="28"/>
          <w:shd w:val="clear" w:color="auto" w:fill="FFFF00"/>
          <w:lang w:val="vi-VN" w:eastAsia="zh-CN"/>
        </w:rPr>
        <w:t xml:space="preserve">khoản </w:t>
      </w:r>
      <w:r w:rsidR="00120A4B" w:rsidRPr="00C531AE">
        <w:rPr>
          <w:rFonts w:ascii="Times New Roman" w:eastAsia="Calibri" w:hAnsi="Times New Roman" w:cs="Times New Roman"/>
          <w:sz w:val="28"/>
          <w:szCs w:val="28"/>
          <w:shd w:val="clear" w:color="auto" w:fill="FFFF00"/>
          <w:lang w:val="vi-VN" w:eastAsia="zh-CN"/>
        </w:rPr>
        <w:t>6</w:t>
      </w:r>
      <w:r w:rsidR="00F54328" w:rsidRPr="00C531AE">
        <w:rPr>
          <w:rFonts w:ascii="Times New Roman" w:eastAsia="Calibri" w:hAnsi="Times New Roman" w:cs="Times New Roman"/>
          <w:sz w:val="28"/>
          <w:szCs w:val="28"/>
          <w:shd w:val="clear" w:color="auto" w:fill="FFFF00"/>
          <w:lang w:val="vi-VN" w:eastAsia="zh-CN"/>
        </w:rPr>
        <w:t xml:space="preserve"> và </w:t>
      </w:r>
      <w:r w:rsidR="00302C94" w:rsidRPr="00C531AE">
        <w:rPr>
          <w:rFonts w:ascii="Times New Roman" w:eastAsia="Calibri" w:hAnsi="Times New Roman" w:cs="Times New Roman"/>
          <w:sz w:val="28"/>
          <w:szCs w:val="28"/>
          <w:shd w:val="clear" w:color="auto" w:fill="FFFF00"/>
          <w:lang w:val="vi-VN" w:eastAsia="zh-CN"/>
        </w:rPr>
        <w:t xml:space="preserve">bổ sung </w:t>
      </w:r>
      <w:r w:rsidR="00F54328" w:rsidRPr="00C531AE">
        <w:rPr>
          <w:rFonts w:ascii="Times New Roman" w:eastAsia="Calibri" w:hAnsi="Times New Roman" w:cs="Times New Roman"/>
          <w:sz w:val="28"/>
          <w:szCs w:val="28"/>
          <w:shd w:val="clear" w:color="auto" w:fill="FFFF00"/>
          <w:lang w:val="vi-VN" w:eastAsia="zh-CN"/>
        </w:rPr>
        <w:t>khoản 7</w:t>
      </w:r>
      <w:r w:rsidR="00120A4B" w:rsidRPr="00C531AE">
        <w:rPr>
          <w:rFonts w:ascii="Times New Roman" w:eastAsia="Calibri" w:hAnsi="Times New Roman" w:cs="Times New Roman"/>
          <w:sz w:val="28"/>
          <w:szCs w:val="28"/>
          <w:shd w:val="clear" w:color="auto" w:fill="FFFF00"/>
          <w:lang w:val="vi-VN" w:eastAsia="zh-CN"/>
        </w:rPr>
        <w:t xml:space="preserve"> </w:t>
      </w:r>
      <w:r w:rsidR="00302C94" w:rsidRPr="00C531AE">
        <w:rPr>
          <w:rFonts w:ascii="Times New Roman" w:eastAsia="Calibri" w:hAnsi="Times New Roman" w:cs="Times New Roman"/>
          <w:sz w:val="28"/>
          <w:szCs w:val="28"/>
          <w:shd w:val="clear" w:color="auto" w:fill="FFFF00"/>
          <w:lang w:val="vi-VN" w:eastAsia="zh-CN"/>
        </w:rPr>
        <w:t xml:space="preserve">vào </w:t>
      </w:r>
      <w:r w:rsidR="00120A4B" w:rsidRPr="00C531AE">
        <w:rPr>
          <w:rFonts w:ascii="Times New Roman" w:eastAsia="Calibri" w:hAnsi="Times New Roman" w:cs="Times New Roman"/>
          <w:sz w:val="28"/>
          <w:szCs w:val="28"/>
          <w:shd w:val="clear" w:color="auto" w:fill="FFFF00"/>
          <w:lang w:val="vi-VN" w:eastAsia="zh-CN"/>
        </w:rPr>
        <w:t>Điều 69</w:t>
      </w:r>
      <w:r w:rsidR="00B8783A" w:rsidRPr="00C531AE">
        <w:rPr>
          <w:rFonts w:ascii="Times New Roman" w:eastAsia="Calibri" w:hAnsi="Times New Roman" w:cs="Times New Roman"/>
          <w:sz w:val="28"/>
          <w:szCs w:val="28"/>
          <w:shd w:val="clear" w:color="auto" w:fill="FFFF00"/>
          <w:lang w:val="vi-VN" w:eastAsia="zh-CN"/>
        </w:rPr>
        <w:t xml:space="preserve"> như sau:</w:t>
      </w:r>
    </w:p>
    <w:p w:rsidR="00D80C4B" w:rsidRPr="00C531AE" w:rsidRDefault="00D80C4B" w:rsidP="00D404C4">
      <w:pPr>
        <w:widowControl w:val="0"/>
        <w:spacing w:before="120" w:after="120" w:line="300" w:lineRule="atLeast"/>
        <w:ind w:firstLine="720"/>
        <w:jc w:val="both"/>
        <w:rPr>
          <w:rFonts w:ascii="Times New Roman" w:eastAsia="Courier New" w:hAnsi="Times New Roman" w:cs="Times New Roman"/>
          <w:color w:val="000000"/>
          <w:sz w:val="28"/>
          <w:szCs w:val="28"/>
          <w:lang w:val="vi-VN" w:eastAsia="vi-VN"/>
        </w:rPr>
      </w:pPr>
      <w:r w:rsidRPr="00C531AE">
        <w:rPr>
          <w:rFonts w:ascii="Times New Roman" w:eastAsia="Courier New" w:hAnsi="Times New Roman" w:cs="Times New Roman"/>
          <w:color w:val="000000"/>
          <w:sz w:val="28"/>
          <w:szCs w:val="28"/>
          <w:lang w:val="vi-VN" w:eastAsia="vi-VN"/>
        </w:rPr>
        <w:t>a) Sửa đổi, bổ sung khoản 6 như sau:</w:t>
      </w:r>
    </w:p>
    <w:p w:rsidR="00120A4B" w:rsidRPr="00C531AE" w:rsidRDefault="00120A4B" w:rsidP="00D404C4">
      <w:pPr>
        <w:widowControl w:val="0"/>
        <w:spacing w:before="120" w:after="120" w:line="300" w:lineRule="atLeast"/>
        <w:ind w:firstLine="720"/>
        <w:jc w:val="both"/>
        <w:rPr>
          <w:rFonts w:ascii="Times New Roman" w:eastAsia="Courier New" w:hAnsi="Times New Roman" w:cs="Times New Roman"/>
          <w:color w:val="000000"/>
          <w:sz w:val="28"/>
          <w:szCs w:val="28"/>
          <w:lang w:val="vi-VN" w:eastAsia="vi-VN"/>
        </w:rPr>
      </w:pPr>
      <w:r w:rsidRPr="00C531AE">
        <w:rPr>
          <w:rFonts w:ascii="Times New Roman" w:eastAsia="Courier New" w:hAnsi="Times New Roman" w:cs="Times New Roman"/>
          <w:color w:val="000000"/>
          <w:sz w:val="28"/>
          <w:szCs w:val="28"/>
          <w:lang w:val="vi-VN" w:eastAsia="vi-VN"/>
        </w:rPr>
        <w:t>“</w:t>
      </w:r>
      <w:r w:rsidR="00C1441A" w:rsidRPr="00C531AE">
        <w:rPr>
          <w:rFonts w:ascii="Times New Roman" w:eastAsia="Courier New" w:hAnsi="Times New Roman" w:cs="Times New Roman"/>
          <w:color w:val="000000"/>
          <w:sz w:val="28"/>
          <w:szCs w:val="28"/>
          <w:lang w:val="vi-VN" w:eastAsia="vi-VN"/>
        </w:rPr>
        <w:t>6</w:t>
      </w:r>
      <w:r w:rsidRPr="00C531AE">
        <w:rPr>
          <w:rFonts w:ascii="Times New Roman" w:eastAsia="Courier New" w:hAnsi="Times New Roman" w:cs="Times New Roman"/>
          <w:color w:val="000000"/>
          <w:sz w:val="28"/>
          <w:szCs w:val="28"/>
          <w:lang w:val="vi-VN" w:eastAsia="vi-VN"/>
        </w:rPr>
        <w:t>. Từ ngữ</w:t>
      </w:r>
      <w:r w:rsidRPr="00C531AE">
        <w:rPr>
          <w:rFonts w:ascii="Times New Roman" w:eastAsia="Courier New" w:hAnsi="Times New Roman" w:cs="Times New Roman"/>
          <w:i/>
          <w:color w:val="000000"/>
          <w:sz w:val="28"/>
          <w:szCs w:val="28"/>
          <w:lang w:val="vi-VN" w:eastAsia="vi-VN"/>
        </w:rPr>
        <w:t xml:space="preserve"> chỉ nội dung giống nhau </w:t>
      </w:r>
      <w:r w:rsidRPr="00C531AE">
        <w:rPr>
          <w:rFonts w:ascii="Times New Roman" w:eastAsia="Courier New" w:hAnsi="Times New Roman" w:cs="Times New Roman"/>
          <w:color w:val="000000"/>
          <w:sz w:val="28"/>
          <w:szCs w:val="28"/>
          <w:lang w:val="vi-VN" w:eastAsia="vi-VN"/>
        </w:rPr>
        <w:t>phải được sử dụng thống nhất trong văn bản.</w:t>
      </w:r>
      <w:r w:rsidR="00D80C4B" w:rsidRPr="00C531AE">
        <w:rPr>
          <w:rFonts w:ascii="Times New Roman" w:eastAsia="Courier New" w:hAnsi="Times New Roman" w:cs="Times New Roman"/>
          <w:color w:val="000000"/>
          <w:sz w:val="28"/>
          <w:szCs w:val="28"/>
          <w:lang w:val="vi-VN" w:eastAsia="vi-VN"/>
        </w:rPr>
        <w:t>”.</w:t>
      </w:r>
    </w:p>
    <w:p w:rsidR="00D80C4B" w:rsidRPr="00C531AE" w:rsidRDefault="00D80C4B" w:rsidP="00D404C4">
      <w:pPr>
        <w:widowControl w:val="0"/>
        <w:spacing w:before="120" w:after="120" w:line="300" w:lineRule="atLeast"/>
        <w:ind w:firstLine="720"/>
        <w:jc w:val="both"/>
        <w:rPr>
          <w:rFonts w:ascii="Times New Roman" w:eastAsia="Courier New" w:hAnsi="Times New Roman" w:cs="Times New Roman"/>
          <w:color w:val="000000"/>
          <w:sz w:val="28"/>
          <w:szCs w:val="28"/>
          <w:lang w:val="vi-VN" w:eastAsia="vi-VN"/>
        </w:rPr>
      </w:pPr>
      <w:r w:rsidRPr="00C531AE">
        <w:rPr>
          <w:rFonts w:ascii="Times New Roman" w:eastAsia="Courier New" w:hAnsi="Times New Roman" w:cs="Times New Roman"/>
          <w:color w:val="000000"/>
          <w:sz w:val="28"/>
          <w:szCs w:val="28"/>
          <w:lang w:val="vi-VN" w:eastAsia="vi-VN"/>
        </w:rPr>
        <w:t>b) Bổ sung khoản 7 như sau:</w:t>
      </w:r>
    </w:p>
    <w:p w:rsidR="00B8783A" w:rsidRPr="00C531AE" w:rsidRDefault="00D80C4B" w:rsidP="00D404C4">
      <w:pPr>
        <w:widowControl w:val="0"/>
        <w:spacing w:before="120" w:after="120" w:line="300" w:lineRule="atLeast"/>
        <w:ind w:firstLine="720"/>
        <w:jc w:val="both"/>
        <w:rPr>
          <w:rFonts w:ascii="Times New Roman" w:eastAsia="Courier New" w:hAnsi="Times New Roman" w:cs="Times New Roman"/>
          <w:i/>
          <w:color w:val="000000"/>
          <w:sz w:val="28"/>
          <w:szCs w:val="28"/>
          <w:lang w:val="vi-VN" w:eastAsia="vi-VN"/>
        </w:rPr>
      </w:pPr>
      <w:r w:rsidRPr="00C531AE">
        <w:rPr>
          <w:rFonts w:ascii="Times New Roman" w:eastAsia="Courier New" w:hAnsi="Times New Roman" w:cs="Times New Roman"/>
          <w:color w:val="000000"/>
          <w:sz w:val="28"/>
          <w:szCs w:val="28"/>
          <w:lang w:val="vi-VN" w:eastAsia="vi-VN"/>
        </w:rPr>
        <w:t>“</w:t>
      </w:r>
      <w:r w:rsidR="00C1441A" w:rsidRPr="00C531AE">
        <w:rPr>
          <w:rFonts w:ascii="Times New Roman" w:eastAsia="Courier New" w:hAnsi="Times New Roman" w:cs="Times New Roman"/>
          <w:color w:val="000000"/>
          <w:sz w:val="28"/>
          <w:szCs w:val="28"/>
          <w:lang w:val="vi-VN" w:eastAsia="vi-VN"/>
        </w:rPr>
        <w:t>7</w:t>
      </w:r>
      <w:r w:rsidR="00302C94" w:rsidRPr="00C531AE">
        <w:rPr>
          <w:rFonts w:ascii="Times New Roman" w:eastAsia="Courier New" w:hAnsi="Times New Roman" w:cs="Times New Roman"/>
          <w:color w:val="000000"/>
          <w:sz w:val="28"/>
          <w:szCs w:val="28"/>
          <w:lang w:val="vi-VN" w:eastAsia="vi-VN"/>
        </w:rPr>
        <w:t xml:space="preserve">. </w:t>
      </w:r>
      <w:r w:rsidR="00B8783A" w:rsidRPr="00C531AE">
        <w:rPr>
          <w:rFonts w:ascii="Times New Roman" w:eastAsia="Courier New" w:hAnsi="Times New Roman" w:cs="Times New Roman"/>
          <w:i/>
          <w:color w:val="000000"/>
          <w:sz w:val="28"/>
          <w:szCs w:val="28"/>
          <w:lang w:val="vi-VN" w:eastAsia="vi-VN"/>
        </w:rPr>
        <w:t xml:space="preserve">Chữ viết hoa trong văn bản được sử dụng đúng quy tắc chính tả tiếng Việt và theo hướng dẫn tại Phụ lục </w:t>
      </w:r>
      <w:r w:rsidR="00632B68" w:rsidRPr="00C531AE">
        <w:rPr>
          <w:rFonts w:ascii="Times New Roman" w:eastAsia="Courier New" w:hAnsi="Times New Roman" w:cs="Times New Roman"/>
          <w:i/>
          <w:color w:val="000000"/>
          <w:sz w:val="28"/>
          <w:szCs w:val="28"/>
          <w:lang w:val="vi-VN" w:eastAsia="vi-VN"/>
        </w:rPr>
        <w:t xml:space="preserve">… </w:t>
      </w:r>
      <w:r w:rsidR="00B8783A" w:rsidRPr="00C531AE">
        <w:rPr>
          <w:rFonts w:ascii="Times New Roman" w:eastAsia="Courier New" w:hAnsi="Times New Roman" w:cs="Times New Roman"/>
          <w:i/>
          <w:color w:val="000000"/>
          <w:sz w:val="28"/>
          <w:szCs w:val="28"/>
          <w:lang w:val="vi-VN" w:eastAsia="vi-VN"/>
        </w:rPr>
        <w:t>ban hành kèm theo Nghị định này</w:t>
      </w:r>
      <w:r w:rsidR="000E6D5C" w:rsidRPr="00C531AE">
        <w:rPr>
          <w:rFonts w:ascii="Times New Roman" w:eastAsia="Courier New" w:hAnsi="Times New Roman" w:cs="Times New Roman"/>
          <w:i/>
          <w:color w:val="000000"/>
          <w:sz w:val="28"/>
          <w:szCs w:val="28"/>
          <w:lang w:val="vi-VN" w:eastAsia="vi-VN"/>
        </w:rPr>
        <w:t>.</w:t>
      </w:r>
      <w:r w:rsidR="00B8783A" w:rsidRPr="00C531AE">
        <w:rPr>
          <w:rFonts w:ascii="Times New Roman" w:eastAsia="Courier New" w:hAnsi="Times New Roman" w:cs="Times New Roman"/>
          <w:color w:val="000000"/>
          <w:sz w:val="28"/>
          <w:szCs w:val="28"/>
          <w:lang w:val="vi-VN" w:eastAsia="vi-VN"/>
        </w:rPr>
        <w:t>”</w:t>
      </w:r>
      <w:r w:rsidR="00B8783A" w:rsidRPr="00C531AE">
        <w:rPr>
          <w:rFonts w:ascii="Times New Roman" w:eastAsia="Courier New" w:hAnsi="Times New Roman" w:cs="Times New Roman"/>
          <w:i/>
          <w:color w:val="000000"/>
          <w:sz w:val="28"/>
          <w:szCs w:val="28"/>
          <w:lang w:val="vi-VN" w:eastAsia="vi-VN"/>
        </w:rPr>
        <w:t>.</w:t>
      </w:r>
    </w:p>
    <w:p w:rsidR="00120A4B" w:rsidRPr="00C531AE" w:rsidRDefault="00C1441A"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023AA4" w:rsidRPr="00C531AE">
        <w:rPr>
          <w:rFonts w:ascii="Times New Roman" w:eastAsia="Calibri" w:hAnsi="Times New Roman" w:cs="Times New Roman"/>
          <w:sz w:val="28"/>
          <w:szCs w:val="28"/>
          <w:shd w:val="clear" w:color="auto" w:fill="FFFF00"/>
          <w:lang w:val="vi-VN" w:eastAsia="zh-CN"/>
        </w:rPr>
        <w:t>7</w:t>
      </w:r>
      <w:r w:rsidR="00120A4B" w:rsidRPr="00C531AE">
        <w:rPr>
          <w:rFonts w:ascii="Times New Roman" w:eastAsia="Calibri" w:hAnsi="Times New Roman" w:cs="Times New Roman"/>
          <w:sz w:val="28"/>
          <w:szCs w:val="28"/>
          <w:shd w:val="clear" w:color="auto" w:fill="FFFF00"/>
          <w:lang w:val="vi-VN" w:eastAsia="zh-CN"/>
        </w:rPr>
        <w:t>. Sửa đổi</w:t>
      </w:r>
      <w:r w:rsidR="001710F7" w:rsidRPr="00C531AE">
        <w:rPr>
          <w:rFonts w:ascii="Times New Roman" w:eastAsia="Calibri" w:hAnsi="Times New Roman" w:cs="Times New Roman"/>
          <w:sz w:val="28"/>
          <w:szCs w:val="28"/>
          <w:shd w:val="clear" w:color="auto" w:fill="FFFF00"/>
          <w:lang w:val="vi-VN" w:eastAsia="zh-CN"/>
        </w:rPr>
        <w:t>, bổ sung</w:t>
      </w:r>
      <w:r w:rsidR="00120A4B" w:rsidRPr="00C531AE">
        <w:rPr>
          <w:rFonts w:ascii="Times New Roman" w:eastAsia="Calibri" w:hAnsi="Times New Roman" w:cs="Times New Roman"/>
          <w:sz w:val="28"/>
          <w:szCs w:val="28"/>
          <w:shd w:val="clear" w:color="auto" w:fill="FFFF00"/>
          <w:lang w:val="vi-VN" w:eastAsia="zh-CN"/>
        </w:rPr>
        <w:t xml:space="preserve"> Điều 72 như sau:</w:t>
      </w:r>
    </w:p>
    <w:p w:rsidR="00120A4B" w:rsidRPr="00C531AE" w:rsidRDefault="00120A4B" w:rsidP="00D404C4">
      <w:pPr>
        <w:widowControl w:val="0"/>
        <w:spacing w:before="120" w:after="120" w:line="300" w:lineRule="atLeast"/>
        <w:ind w:firstLine="720"/>
        <w:jc w:val="both"/>
        <w:rPr>
          <w:rFonts w:ascii="Times New Roman" w:eastAsia="Courier New" w:hAnsi="Times New Roman" w:cs="Times New Roman"/>
          <w:b/>
          <w:color w:val="000000"/>
          <w:sz w:val="28"/>
          <w:szCs w:val="28"/>
          <w:lang w:val="vi-VN" w:eastAsia="vi-VN"/>
        </w:rPr>
      </w:pPr>
      <w:r w:rsidRPr="00C531AE">
        <w:rPr>
          <w:rFonts w:ascii="Times New Roman" w:eastAsia="Courier New" w:hAnsi="Times New Roman" w:cs="Times New Roman"/>
          <w:color w:val="000000"/>
          <w:sz w:val="28"/>
          <w:szCs w:val="28"/>
          <w:lang w:val="vi-VN" w:eastAsia="vi-VN"/>
        </w:rPr>
        <w:t>“</w:t>
      </w:r>
      <w:r w:rsidRPr="00C531AE">
        <w:rPr>
          <w:rFonts w:ascii="Times New Roman" w:eastAsia="Courier New" w:hAnsi="Times New Roman" w:cs="Times New Roman"/>
          <w:b/>
          <w:color w:val="000000"/>
          <w:sz w:val="28"/>
          <w:szCs w:val="28"/>
          <w:lang w:val="vi-VN" w:eastAsia="vi-VN"/>
        </w:rPr>
        <w:t xml:space="preserve">Điều 72. </w:t>
      </w:r>
      <w:bookmarkStart w:id="14" w:name="dieu_21"/>
      <w:r w:rsidRPr="00C531AE">
        <w:rPr>
          <w:rFonts w:ascii="Times New Roman" w:eastAsia="Courier New" w:hAnsi="Times New Roman" w:cs="Times New Roman"/>
          <w:b/>
          <w:color w:val="000000"/>
          <w:sz w:val="28"/>
          <w:szCs w:val="28"/>
          <w:lang w:val="vi-VN" w:eastAsia="vi-VN"/>
        </w:rPr>
        <w:t>Trình bày các nội dung sửa đổi, bổ sung, thay thế, bãi bỏ tại chương hoặc điều quy định về điều khoản thi hành</w:t>
      </w:r>
      <w:bookmarkEnd w:id="14"/>
    </w:p>
    <w:p w:rsidR="00120A4B" w:rsidRPr="00C531AE" w:rsidRDefault="00120A4B" w:rsidP="00D404C4">
      <w:pPr>
        <w:widowControl w:val="0"/>
        <w:spacing w:before="120" w:after="120" w:line="300" w:lineRule="atLeast"/>
        <w:ind w:firstLine="720"/>
        <w:jc w:val="both"/>
        <w:rPr>
          <w:rFonts w:ascii="Times New Roman" w:eastAsia="Courier New" w:hAnsi="Times New Roman" w:cs="Times New Roman"/>
          <w:color w:val="000000"/>
          <w:spacing w:val="-4"/>
          <w:sz w:val="28"/>
          <w:szCs w:val="28"/>
          <w:lang w:val="vi-VN" w:eastAsia="vi-VN"/>
        </w:rPr>
      </w:pPr>
      <w:r w:rsidRPr="00C531AE">
        <w:rPr>
          <w:rFonts w:ascii="Times New Roman" w:eastAsia="Courier New" w:hAnsi="Times New Roman" w:cs="Times New Roman"/>
          <w:color w:val="000000"/>
          <w:spacing w:val="-4"/>
          <w:sz w:val="28"/>
          <w:szCs w:val="28"/>
          <w:lang w:val="vi-VN" w:eastAsia="vi-VN"/>
        </w:rPr>
        <w:t>1. Trường hợp văn bản được ban hành có nội dung sửa đổi, bổ sung,</w:t>
      </w:r>
      <w:r w:rsidRPr="00C531AE">
        <w:rPr>
          <w:rFonts w:ascii="Times New Roman" w:eastAsia="Courier New" w:hAnsi="Times New Roman" w:cs="Times New Roman"/>
          <w:i/>
          <w:color w:val="000000"/>
          <w:spacing w:val="-4"/>
          <w:sz w:val="28"/>
          <w:szCs w:val="28"/>
          <w:lang w:val="vi-VN" w:eastAsia="vi-VN"/>
        </w:rPr>
        <w:t xml:space="preserve"> thay thế, bãi bỏ </w:t>
      </w:r>
      <w:r w:rsidRPr="00C531AE">
        <w:rPr>
          <w:rFonts w:ascii="Times New Roman" w:eastAsia="Courier New" w:hAnsi="Times New Roman" w:cs="Times New Roman"/>
          <w:color w:val="000000"/>
          <w:spacing w:val="-4"/>
          <w:sz w:val="28"/>
          <w:szCs w:val="28"/>
          <w:lang w:val="vi-VN" w:eastAsia="vi-VN"/>
        </w:rPr>
        <w:t>phần, chương, mục, tiểu mục, điều, khoản, điểm, cụm từ, từ của các văn bản khác thì các nội dung này được trình bày tại chương hoặc điều quy định về điều khoản thi hành.</w:t>
      </w:r>
    </w:p>
    <w:p w:rsidR="00120A4B" w:rsidRPr="00C531AE" w:rsidRDefault="00120A4B" w:rsidP="00D404C4">
      <w:pPr>
        <w:widowControl w:val="0"/>
        <w:spacing w:before="120" w:after="120" w:line="300" w:lineRule="atLeast"/>
        <w:ind w:firstLine="720"/>
        <w:jc w:val="both"/>
        <w:rPr>
          <w:rFonts w:ascii="Times New Roman" w:eastAsia="Courier New" w:hAnsi="Times New Roman" w:cs="Times New Roman"/>
          <w:i/>
          <w:color w:val="000000"/>
          <w:sz w:val="28"/>
          <w:szCs w:val="28"/>
          <w:lang w:val="vi-VN" w:eastAsia="vi-VN"/>
        </w:rPr>
      </w:pPr>
      <w:r w:rsidRPr="00C531AE">
        <w:rPr>
          <w:rFonts w:ascii="Times New Roman" w:eastAsia="Courier New" w:hAnsi="Times New Roman" w:cs="Times New Roman"/>
          <w:color w:val="000000"/>
          <w:sz w:val="28"/>
          <w:szCs w:val="28"/>
          <w:lang w:val="vi-VN" w:eastAsia="vi-VN"/>
        </w:rPr>
        <w:t>Nội dung sửa đổi, bổ sung,</w:t>
      </w:r>
      <w:r w:rsidRPr="00C531AE">
        <w:rPr>
          <w:rFonts w:ascii="Times New Roman" w:eastAsia="Courier New" w:hAnsi="Times New Roman" w:cs="Times New Roman"/>
          <w:i/>
          <w:color w:val="000000"/>
          <w:sz w:val="28"/>
          <w:szCs w:val="28"/>
          <w:lang w:val="vi-VN" w:eastAsia="vi-VN"/>
        </w:rPr>
        <w:t xml:space="preserve"> thay thế, bãi bỏ </w:t>
      </w:r>
      <w:r w:rsidRPr="00C531AE">
        <w:rPr>
          <w:rFonts w:ascii="Times New Roman" w:eastAsia="Courier New" w:hAnsi="Times New Roman" w:cs="Times New Roman"/>
          <w:color w:val="000000"/>
          <w:sz w:val="28"/>
          <w:szCs w:val="28"/>
          <w:lang w:val="vi-VN" w:eastAsia="vi-VN"/>
        </w:rPr>
        <w:t>được bố cục thành điều, khoản, điểm tùy theo phạm vi và mức độ sửa đổi, bổ sung,</w:t>
      </w:r>
      <w:r w:rsidRPr="00C531AE">
        <w:rPr>
          <w:rFonts w:ascii="Times New Roman" w:eastAsia="Courier New" w:hAnsi="Times New Roman" w:cs="Times New Roman"/>
          <w:i/>
          <w:color w:val="000000"/>
          <w:sz w:val="28"/>
          <w:szCs w:val="28"/>
          <w:lang w:val="vi-VN" w:eastAsia="vi-VN"/>
        </w:rPr>
        <w:t xml:space="preserve"> thay thế, bãi bỏ.</w:t>
      </w:r>
    </w:p>
    <w:p w:rsidR="00120A4B" w:rsidRPr="00C531AE" w:rsidRDefault="00120A4B" w:rsidP="00D404C4">
      <w:pPr>
        <w:widowControl w:val="0"/>
        <w:spacing w:before="120" w:after="120" w:line="300" w:lineRule="atLeast"/>
        <w:ind w:firstLine="720"/>
        <w:jc w:val="both"/>
        <w:rPr>
          <w:rFonts w:ascii="Times New Roman" w:eastAsia="Courier New" w:hAnsi="Times New Roman" w:cs="Times New Roman"/>
          <w:i/>
          <w:color w:val="000000"/>
          <w:sz w:val="28"/>
          <w:szCs w:val="28"/>
          <w:lang w:val="vi-VN" w:eastAsia="vi-VN"/>
        </w:rPr>
      </w:pPr>
      <w:r w:rsidRPr="00C531AE">
        <w:rPr>
          <w:rFonts w:ascii="Times New Roman" w:eastAsia="Courier New" w:hAnsi="Times New Roman" w:cs="Times New Roman"/>
          <w:color w:val="000000"/>
          <w:sz w:val="28"/>
          <w:szCs w:val="28"/>
          <w:lang w:val="vi-VN" w:eastAsia="vi-VN"/>
        </w:rPr>
        <w:t>2.</w:t>
      </w:r>
      <w:r w:rsidRPr="00C531AE">
        <w:rPr>
          <w:rFonts w:ascii="Times New Roman" w:eastAsia="Courier New" w:hAnsi="Times New Roman" w:cs="Times New Roman"/>
          <w:i/>
          <w:color w:val="000000"/>
          <w:sz w:val="28"/>
          <w:szCs w:val="28"/>
          <w:lang w:val="vi-VN" w:eastAsia="vi-VN"/>
        </w:rPr>
        <w:t xml:space="preserve"> </w:t>
      </w:r>
      <w:r w:rsidRPr="00C531AE">
        <w:rPr>
          <w:rFonts w:ascii="Times New Roman" w:eastAsia="Courier New" w:hAnsi="Times New Roman" w:cs="Times New Roman"/>
          <w:color w:val="000000"/>
          <w:sz w:val="28"/>
          <w:szCs w:val="28"/>
          <w:lang w:val="vi-VN" w:eastAsia="vi-VN"/>
        </w:rPr>
        <w:t>Tại nội dung sửa đổi, bổ sung,</w:t>
      </w:r>
      <w:r w:rsidRPr="00C531AE">
        <w:rPr>
          <w:rFonts w:ascii="Times New Roman" w:eastAsia="Courier New" w:hAnsi="Times New Roman" w:cs="Times New Roman"/>
          <w:i/>
          <w:color w:val="000000"/>
          <w:sz w:val="28"/>
          <w:szCs w:val="28"/>
          <w:lang w:val="vi-VN" w:eastAsia="vi-VN"/>
        </w:rPr>
        <w:t xml:space="preserve"> thay thế, bãi bỏ </w:t>
      </w:r>
      <w:r w:rsidRPr="00C531AE">
        <w:rPr>
          <w:rFonts w:ascii="Times New Roman" w:eastAsia="Courier New" w:hAnsi="Times New Roman" w:cs="Times New Roman"/>
          <w:color w:val="000000"/>
          <w:sz w:val="28"/>
          <w:szCs w:val="28"/>
          <w:lang w:val="vi-VN" w:eastAsia="vi-VN"/>
        </w:rPr>
        <w:t>phải xác định rõ phần, chương, mục, tiểu mục, điều, khoản, điểm của văn bản được sửa đổi, bổ sung,</w:t>
      </w:r>
      <w:r w:rsidRPr="00C531AE">
        <w:rPr>
          <w:rFonts w:ascii="Times New Roman" w:eastAsia="Courier New" w:hAnsi="Times New Roman" w:cs="Times New Roman"/>
          <w:i/>
          <w:color w:val="000000"/>
          <w:sz w:val="28"/>
          <w:szCs w:val="28"/>
          <w:lang w:val="vi-VN" w:eastAsia="vi-VN"/>
        </w:rPr>
        <w:t xml:space="preserve"> thay thế, bãi bỏ.</w:t>
      </w:r>
      <w:r w:rsidR="00302C94" w:rsidRPr="00C531AE">
        <w:rPr>
          <w:rFonts w:ascii="Times New Roman" w:eastAsia="Courier New" w:hAnsi="Times New Roman" w:cs="Times New Roman"/>
          <w:color w:val="000000"/>
          <w:sz w:val="28"/>
          <w:szCs w:val="28"/>
          <w:lang w:val="vi-VN" w:eastAsia="vi-VN"/>
        </w:rPr>
        <w:t>”</w:t>
      </w:r>
      <w:r w:rsidR="00302C94" w:rsidRPr="00C531AE">
        <w:rPr>
          <w:rFonts w:ascii="Times New Roman" w:eastAsia="Courier New" w:hAnsi="Times New Roman" w:cs="Times New Roman"/>
          <w:i/>
          <w:color w:val="000000"/>
          <w:sz w:val="28"/>
          <w:szCs w:val="28"/>
          <w:lang w:val="vi-VN" w:eastAsia="vi-VN"/>
        </w:rPr>
        <w:t>.</w:t>
      </w:r>
    </w:p>
    <w:p w:rsidR="00CA5796" w:rsidRPr="00C531AE" w:rsidRDefault="00CA5796"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023AA4" w:rsidRPr="00C531AE">
        <w:rPr>
          <w:rFonts w:ascii="Times New Roman" w:eastAsia="Calibri" w:hAnsi="Times New Roman" w:cs="Times New Roman"/>
          <w:sz w:val="28"/>
          <w:szCs w:val="28"/>
          <w:shd w:val="clear" w:color="auto" w:fill="FFFF00"/>
          <w:lang w:val="vi-VN" w:eastAsia="zh-CN"/>
        </w:rPr>
        <w:t>8</w:t>
      </w:r>
      <w:r w:rsidRPr="00C531AE">
        <w:rPr>
          <w:rFonts w:ascii="Times New Roman" w:eastAsia="Calibri" w:hAnsi="Times New Roman" w:cs="Times New Roman"/>
          <w:sz w:val="28"/>
          <w:szCs w:val="28"/>
          <w:shd w:val="clear" w:color="auto" w:fill="FFFF00"/>
          <w:lang w:val="vi-VN" w:eastAsia="zh-CN"/>
        </w:rPr>
        <w:t xml:space="preserve">. Sửa đổi, bổ sung một số điểm, khoản của </w:t>
      </w:r>
      <w:r w:rsidRPr="00C531AE">
        <w:rPr>
          <w:rFonts w:ascii="Times New Roman" w:eastAsia="Calibri" w:hAnsi="Times New Roman" w:cs="Times New Roman"/>
          <w:sz w:val="28"/>
          <w:szCs w:val="28"/>
          <w:highlight w:val="yellow"/>
          <w:shd w:val="clear" w:color="auto" w:fill="FFFF00"/>
          <w:lang w:val="vi-VN" w:eastAsia="zh-CN"/>
        </w:rPr>
        <w:t>Điều</w:t>
      </w:r>
      <w:r w:rsidRPr="00C531AE">
        <w:rPr>
          <w:rFonts w:ascii="Times New Roman" w:eastAsia="Calibri" w:hAnsi="Times New Roman" w:cs="Times New Roman"/>
          <w:sz w:val="28"/>
          <w:szCs w:val="28"/>
          <w:shd w:val="clear" w:color="auto" w:fill="FFFF00"/>
          <w:lang w:val="vi-VN" w:eastAsia="zh-CN"/>
        </w:rPr>
        <w:t xml:space="preserve"> 103 như sau:</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a) Sửa đổi, bổ sung điểm b khoản 1 như sau:</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 xml:space="preserve">“b) Thông tư liên tịch giữa Bộ trưởng, Thủ trưởng cơ quan ngang bộ với Chánh án Tòa án nhân dân tối cao, Viện trưởng Viện kiểm sát nhân dân tối cao, </w:t>
      </w:r>
      <w:r w:rsidRPr="00C531AE">
        <w:rPr>
          <w:rFonts w:ascii="Times New Roman" w:hAnsi="Times New Roman" w:cs="Times New Roman"/>
          <w:i/>
          <w:sz w:val="28"/>
          <w:szCs w:val="28"/>
          <w:lang w:val="vi-VN"/>
        </w:rPr>
        <w:t>Tổng kiểm toán nhà nước.</w:t>
      </w:r>
      <w:r w:rsidRPr="00C531AE">
        <w:rPr>
          <w:rFonts w:ascii="Times New Roman" w:hAnsi="Times New Roman" w:cs="Times New Roman"/>
          <w:sz w:val="28"/>
          <w:szCs w:val="28"/>
          <w:lang w:val="vi-VN"/>
        </w:rPr>
        <w:t>”.</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lastRenderedPageBreak/>
        <w:t>b) Sửa đổi, bổ sung khoản 2 như sau:</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“2. Văn bản được xử lý gồm:</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 xml:space="preserve">a) Văn bản trái pháp luật gồm: văn bản ban hành không đúng thẩm quyền; văn bản có nội dung trái với Hiến pháp, trái với văn bản quy phạm pháp luật có hiệu lực pháp lý cao hơn; </w:t>
      </w:r>
      <w:r w:rsidR="004C6A2D" w:rsidRPr="00C531AE">
        <w:rPr>
          <w:rFonts w:ascii="Times New Roman" w:hAnsi="Times New Roman" w:cs="Times New Roman"/>
          <w:sz w:val="28"/>
          <w:szCs w:val="28"/>
          <w:lang w:val="vi-VN"/>
        </w:rPr>
        <w:t>văn bản vi phạm nghiêm trọng về trình tự, thủ tục xây dựng, ban hành.</w:t>
      </w:r>
    </w:p>
    <w:p w:rsidR="00CA5796" w:rsidRPr="00C531AE" w:rsidRDefault="00CA5796"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t>Văn bản vi phạm nghiêm trọng về trình tự, thủ tục xây dựng, ban hành</w:t>
      </w:r>
      <w:r w:rsidRPr="00C531AE">
        <w:rPr>
          <w:rFonts w:ascii="Times New Roman" w:hAnsi="Times New Roman" w:cs="Times New Roman"/>
          <w:i/>
          <w:sz w:val="28"/>
          <w:szCs w:val="28"/>
          <w:lang w:val="vi-VN"/>
        </w:rPr>
        <w:t xml:space="preserve"> thuộc một trong các trường hợp sau: Văn bản không lấy ý kiến</w:t>
      </w:r>
      <w:r w:rsidR="004054B0" w:rsidRPr="00C531AE">
        <w:rPr>
          <w:rFonts w:ascii="Times New Roman" w:hAnsi="Times New Roman" w:cs="Times New Roman"/>
          <w:i/>
          <w:sz w:val="28"/>
          <w:szCs w:val="28"/>
          <w:lang w:val="vi-VN"/>
        </w:rPr>
        <w:t>,</w:t>
      </w:r>
      <w:r w:rsidRPr="00C531AE">
        <w:rPr>
          <w:rFonts w:ascii="Times New Roman" w:hAnsi="Times New Roman" w:cs="Times New Roman"/>
          <w:i/>
          <w:sz w:val="28"/>
          <w:szCs w:val="28"/>
          <w:lang w:val="vi-VN"/>
        </w:rPr>
        <w:t xml:space="preserve"> không thực hiện việc thẩm định, thẩm tra dự thảo trước khi ban hành</w:t>
      </w:r>
      <w:r w:rsidR="004054B0" w:rsidRPr="00C531AE">
        <w:rPr>
          <w:rFonts w:ascii="Times New Roman" w:hAnsi="Times New Roman" w:cs="Times New Roman"/>
          <w:i/>
          <w:sz w:val="28"/>
          <w:szCs w:val="28"/>
          <w:lang w:val="vi-VN"/>
        </w:rPr>
        <w:t xml:space="preserve"> theo quy định của Luật</w:t>
      </w:r>
      <w:r w:rsidRPr="00C531AE">
        <w:rPr>
          <w:rFonts w:ascii="Times New Roman" w:hAnsi="Times New Roman" w:cs="Times New Roman"/>
          <w:i/>
          <w:sz w:val="28"/>
          <w:szCs w:val="28"/>
          <w:lang w:val="vi-VN"/>
        </w:rPr>
        <w:t xml:space="preserve">; </w:t>
      </w:r>
      <w:r w:rsidRPr="003E2B6D">
        <w:rPr>
          <w:rStyle w:val="normal-h1"/>
          <w:i/>
          <w:spacing w:val="-2"/>
          <w:lang w:val="pt-BR"/>
        </w:rPr>
        <w:t xml:space="preserve">thông tư của Bộ trưởng, Thủ trưởng cơ quan ngang bộ ban hành theo trình tự, thủ tục rút gọn nhưng </w:t>
      </w:r>
      <w:r w:rsidR="002B5490" w:rsidRPr="003E2B6D">
        <w:rPr>
          <w:rStyle w:val="normal-h1"/>
          <w:i/>
          <w:spacing w:val="-2"/>
          <w:lang w:val="pt-BR"/>
        </w:rPr>
        <w:t>không</w:t>
      </w:r>
      <w:r w:rsidRPr="003E2B6D">
        <w:rPr>
          <w:rStyle w:val="normal-h1"/>
          <w:i/>
          <w:spacing w:val="-2"/>
          <w:lang w:val="pt-BR"/>
        </w:rPr>
        <w:t xml:space="preserve"> có quyết định của Thủ tướng Chính phủ về việc áp dụng trình tự</w:t>
      </w:r>
      <w:r w:rsidR="004054B0">
        <w:rPr>
          <w:rStyle w:val="normal-h1"/>
          <w:i/>
          <w:spacing w:val="-2"/>
          <w:lang w:val="pt-BR"/>
        </w:rPr>
        <w:t>,</w:t>
      </w:r>
      <w:r w:rsidRPr="003E2B6D">
        <w:rPr>
          <w:rStyle w:val="normal-h1"/>
          <w:i/>
          <w:spacing w:val="-2"/>
          <w:lang w:val="pt-BR"/>
        </w:rPr>
        <w:t xml:space="preserve"> thủ tục rút gọn”.</w:t>
      </w:r>
      <w:r w:rsidRPr="003E2B6D">
        <w:rPr>
          <w:rStyle w:val="normal-h1"/>
          <w:i/>
          <w:color w:val="0033CC"/>
          <w:spacing w:val="-2"/>
          <w:lang w:val="pt-BR"/>
        </w:rPr>
        <w:t xml:space="preserve"> </w:t>
      </w:r>
    </w:p>
    <w:p w:rsidR="00CA5796" w:rsidRPr="00C531AE" w:rsidRDefault="004C6A2D"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b</w:t>
      </w:r>
      <w:r w:rsidR="00CA5796" w:rsidRPr="00C531AE">
        <w:rPr>
          <w:rFonts w:ascii="Times New Roman" w:hAnsi="Times New Roman" w:cs="Times New Roman"/>
          <w:sz w:val="28"/>
          <w:szCs w:val="28"/>
          <w:lang w:val="vi-VN"/>
        </w:rPr>
        <w:t>) Văn bản có sai sót về căn cứ ban hành, thể thức, kỹ thuật trình bày.</w:t>
      </w:r>
    </w:p>
    <w:p w:rsidR="00CA5796" w:rsidRPr="00C531AE" w:rsidRDefault="00594848"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c</w:t>
      </w:r>
      <w:r w:rsidR="00CA5796" w:rsidRPr="00C531AE">
        <w:rPr>
          <w:rFonts w:ascii="Times New Roman" w:hAnsi="Times New Roman" w:cs="Times New Roman"/>
          <w:sz w:val="28"/>
          <w:szCs w:val="28"/>
          <w:lang w:val="vi-VN"/>
        </w:rPr>
        <w:t>) Văn bản quy định tại điểm d khoản 1 Điều này.”.</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1</w:t>
      </w:r>
      <w:r w:rsidR="00023AA4" w:rsidRPr="00C531AE">
        <w:rPr>
          <w:rFonts w:ascii="Times New Roman" w:eastAsia="Calibri" w:hAnsi="Times New Roman" w:cs="Times New Roman"/>
          <w:sz w:val="28"/>
          <w:szCs w:val="28"/>
          <w:shd w:val="clear" w:color="auto" w:fill="FFFF00"/>
          <w:lang w:val="vi-VN" w:eastAsia="zh-CN"/>
        </w:rPr>
        <w:t>9</w:t>
      </w:r>
      <w:r w:rsidRPr="00C531AE">
        <w:rPr>
          <w:rFonts w:ascii="Times New Roman" w:eastAsia="Calibri" w:hAnsi="Times New Roman" w:cs="Times New Roman"/>
          <w:sz w:val="28"/>
          <w:szCs w:val="28"/>
          <w:shd w:val="clear" w:color="auto" w:fill="FFFF00"/>
          <w:lang w:val="vi-VN" w:eastAsia="zh-CN"/>
        </w:rPr>
        <w:t>. Sửa đổi, bổ sung Điều 107 như sau:</w:t>
      </w:r>
    </w:p>
    <w:p w:rsidR="00CA5796" w:rsidRPr="00C531AE" w:rsidRDefault="00CA5796" w:rsidP="00D404C4">
      <w:pPr>
        <w:widowControl w:val="0"/>
        <w:spacing w:before="120" w:after="120" w:line="300" w:lineRule="atLeast"/>
        <w:ind w:firstLine="720"/>
        <w:jc w:val="both"/>
        <w:rPr>
          <w:rFonts w:ascii="Times New Roman" w:hAnsi="Times New Roman" w:cs="Times New Roman"/>
          <w:b/>
          <w:sz w:val="28"/>
          <w:szCs w:val="28"/>
          <w:lang w:val="vi-VN"/>
        </w:rPr>
      </w:pPr>
      <w:r w:rsidRPr="00C531AE">
        <w:rPr>
          <w:rFonts w:ascii="Times New Roman" w:hAnsi="Times New Roman" w:cs="Times New Roman"/>
          <w:b/>
          <w:sz w:val="28"/>
          <w:szCs w:val="28"/>
          <w:lang w:val="vi-VN"/>
        </w:rPr>
        <w:t>“Điều 107. Căn cứ pháp lý để xác định nội dung trái pháp luật của văn bản được kiểm tra</w:t>
      </w:r>
    </w:p>
    <w:p w:rsidR="00CA5796" w:rsidRPr="00C531AE" w:rsidRDefault="00CA5796" w:rsidP="00D404C4">
      <w:pPr>
        <w:widowControl w:val="0"/>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Căn cứ pháp lý để xác định nội dung trái pháp luật của văn bản được kiểm tra là văn bản quy phạm pháp luật bảo đảm các điều kiện sau:</w:t>
      </w:r>
    </w:p>
    <w:p w:rsidR="00CA5796" w:rsidRPr="00C531AE" w:rsidRDefault="00512AD5" w:rsidP="00D404C4">
      <w:pPr>
        <w:widowControl w:val="0"/>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1.</w:t>
      </w:r>
      <w:r w:rsidR="00CA5796" w:rsidRPr="00C531AE">
        <w:rPr>
          <w:rFonts w:ascii="Times New Roman" w:hAnsi="Times New Roman" w:cs="Times New Roman"/>
          <w:sz w:val="28"/>
          <w:szCs w:val="28"/>
          <w:lang w:val="vi-VN"/>
        </w:rPr>
        <w:t xml:space="preserve"> Có hiệu lực pháp lý cao hơn văn bản được kiểm tra;</w:t>
      </w:r>
    </w:p>
    <w:p w:rsidR="00CA5796" w:rsidRPr="00C531AE" w:rsidRDefault="00512AD5" w:rsidP="00D404C4">
      <w:pPr>
        <w:widowControl w:val="0"/>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2.</w:t>
      </w:r>
      <w:r w:rsidR="00CA5796" w:rsidRPr="00C531AE">
        <w:rPr>
          <w:rFonts w:ascii="Times New Roman" w:hAnsi="Times New Roman" w:cs="Times New Roman"/>
          <w:sz w:val="28"/>
          <w:szCs w:val="28"/>
          <w:lang w:val="vi-VN"/>
        </w:rPr>
        <w:t xml:space="preserve">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rsidR="00CA5796" w:rsidRPr="00C531AE" w:rsidRDefault="00023AA4" w:rsidP="00D404C4">
      <w:pPr>
        <w:widowControl w:val="0"/>
        <w:spacing w:before="120" w:after="120" w:line="300" w:lineRule="atLeast"/>
        <w:ind w:firstLine="720"/>
        <w:jc w:val="both"/>
        <w:rPr>
          <w:rFonts w:ascii="Times New Roman" w:eastAsia="Calibri" w:hAnsi="Times New Roman" w:cs="Times New Roman"/>
          <w:sz w:val="28"/>
          <w:szCs w:val="28"/>
          <w:shd w:val="clear" w:color="auto" w:fill="FFFF00"/>
          <w:lang w:val="vi-VN" w:eastAsia="zh-CN"/>
        </w:rPr>
      </w:pPr>
      <w:r w:rsidRPr="00C531AE">
        <w:rPr>
          <w:rFonts w:ascii="Times New Roman" w:eastAsia="Calibri" w:hAnsi="Times New Roman" w:cs="Times New Roman"/>
          <w:sz w:val="28"/>
          <w:szCs w:val="28"/>
          <w:shd w:val="clear" w:color="auto" w:fill="FFFF00"/>
          <w:lang w:val="vi-VN" w:eastAsia="zh-CN"/>
        </w:rPr>
        <w:t>20</w:t>
      </w:r>
      <w:r w:rsidR="00CA5796" w:rsidRPr="00C531AE">
        <w:rPr>
          <w:rFonts w:ascii="Times New Roman" w:eastAsia="Calibri" w:hAnsi="Times New Roman" w:cs="Times New Roman"/>
          <w:sz w:val="28"/>
          <w:szCs w:val="28"/>
          <w:shd w:val="clear" w:color="auto" w:fill="FFFF00"/>
          <w:lang w:val="vi-VN" w:eastAsia="zh-CN"/>
        </w:rPr>
        <w:t>. Sửa đổi, bổ sung khoản 2 Điều 110 như sau:</w:t>
      </w:r>
    </w:p>
    <w:p w:rsidR="00CA5796" w:rsidRPr="00C531AE" w:rsidRDefault="00CA5796" w:rsidP="00D404C4">
      <w:pPr>
        <w:widowControl w:val="0"/>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 xml:space="preserve">“2. Hồ sơ kiểm tra văn bản bao gồm: văn bản có nội dung trái pháp luật, Phiếu kiểm tra văn bản, </w:t>
      </w:r>
      <w:r w:rsidRPr="00C531AE">
        <w:rPr>
          <w:rFonts w:ascii="Times New Roman" w:hAnsi="Times New Roman" w:cs="Times New Roman"/>
          <w:i/>
          <w:sz w:val="28"/>
          <w:szCs w:val="28"/>
          <w:lang w:val="vi-VN"/>
        </w:rPr>
        <w:t>Kết luận kiểm tra văn bản (nếu có),</w:t>
      </w:r>
      <w:r w:rsidRPr="00C531AE">
        <w:rPr>
          <w:rFonts w:ascii="Times New Roman" w:hAnsi="Times New Roman" w:cs="Times New Roman"/>
          <w:sz w:val="28"/>
          <w:szCs w:val="28"/>
          <w:lang w:val="vi-VN"/>
        </w:rPr>
        <w:t xml:space="preserve"> kết quả xử lý văn bản và các tài liệu khác có liên quan (nếu có).”.</w:t>
      </w:r>
    </w:p>
    <w:p w:rsidR="00CA5796" w:rsidRPr="00C531AE" w:rsidRDefault="00CA5796" w:rsidP="00D404C4">
      <w:pPr>
        <w:widowControl w:val="0"/>
        <w:spacing w:before="120" w:after="120" w:line="300" w:lineRule="atLeast"/>
        <w:ind w:firstLine="720"/>
        <w:jc w:val="both"/>
        <w:rPr>
          <w:rStyle w:val="Strong"/>
          <w:rFonts w:ascii="Times New Roman" w:hAnsi="Times New Roman" w:cs="Times New Roman"/>
          <w:sz w:val="28"/>
          <w:szCs w:val="28"/>
          <w:lang w:val="vi-VN"/>
        </w:rPr>
      </w:pPr>
      <w:r w:rsidRPr="00C531AE">
        <w:rPr>
          <w:rFonts w:ascii="Times New Roman" w:eastAsia="Calibri" w:hAnsi="Times New Roman" w:cs="Times New Roman"/>
          <w:bCs/>
          <w:sz w:val="28"/>
          <w:szCs w:val="28"/>
          <w:shd w:val="clear" w:color="auto" w:fill="FFFF00"/>
          <w:lang w:val="vi-VN" w:eastAsia="zh-CN"/>
        </w:rPr>
        <w:t>2</w:t>
      </w:r>
      <w:r w:rsidR="00023AA4" w:rsidRPr="00C531AE">
        <w:rPr>
          <w:rFonts w:ascii="Times New Roman" w:eastAsia="Calibri" w:hAnsi="Times New Roman" w:cs="Times New Roman"/>
          <w:bCs/>
          <w:sz w:val="28"/>
          <w:szCs w:val="28"/>
          <w:shd w:val="clear" w:color="auto" w:fill="FFFF00"/>
          <w:lang w:val="vi-VN" w:eastAsia="zh-CN"/>
        </w:rPr>
        <w:t>1</w:t>
      </w:r>
      <w:r w:rsidRPr="00C531AE">
        <w:rPr>
          <w:rFonts w:ascii="Times New Roman" w:eastAsia="Calibri" w:hAnsi="Times New Roman" w:cs="Times New Roman"/>
          <w:bCs/>
          <w:sz w:val="28"/>
          <w:szCs w:val="28"/>
          <w:shd w:val="clear" w:color="auto" w:fill="FFFF00"/>
          <w:lang w:val="vi-VN" w:eastAsia="zh-CN"/>
        </w:rPr>
        <w:t>. Sửa đổi, bổ sung một số điểm, khoản của Điều 111 như sau:</w:t>
      </w:r>
    </w:p>
    <w:p w:rsidR="00CA5796" w:rsidRPr="00C531AE" w:rsidRDefault="00CA5796" w:rsidP="00D404C4">
      <w:pPr>
        <w:widowControl w:val="0"/>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a) Sửa đổi, bổ sung điểm a và điểm b khoản 2 như sau:</w:t>
      </w:r>
    </w:p>
    <w:p w:rsidR="00CA5796" w:rsidRPr="00C531AE" w:rsidRDefault="00CA5796" w:rsidP="00D404C4">
      <w:pPr>
        <w:widowControl w:val="0"/>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t>“a)</w:t>
      </w:r>
      <w:r w:rsidRPr="00C531AE">
        <w:rPr>
          <w:rFonts w:ascii="Times New Roman" w:hAnsi="Times New Roman" w:cs="Times New Roman"/>
          <w:i/>
          <w:sz w:val="28"/>
          <w:szCs w:val="28"/>
          <w:lang w:val="vi-VN"/>
        </w:rPr>
        <w:t xml:space="preserve"> </w:t>
      </w:r>
      <w:r w:rsidRPr="00C531AE">
        <w:rPr>
          <w:rFonts w:ascii="Times New Roman" w:hAnsi="Times New Roman" w:cs="Times New Roman"/>
          <w:sz w:val="28"/>
          <w:szCs w:val="28"/>
          <w:lang w:val="vi-VN"/>
        </w:rPr>
        <w:t>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w:t>
      </w:r>
      <w:r w:rsidRPr="00C531AE">
        <w:rPr>
          <w:rFonts w:ascii="Times New Roman" w:hAnsi="Times New Roman" w:cs="Times New Roman"/>
          <w:i/>
          <w:sz w:val="28"/>
          <w:szCs w:val="28"/>
          <w:lang w:val="vi-VN"/>
        </w:rPr>
        <w:t xml:space="preserve"> </w:t>
      </w:r>
      <w:r w:rsidRPr="00C531AE">
        <w:rPr>
          <w:rStyle w:val="Strong"/>
          <w:rFonts w:ascii="Times New Roman" w:hAnsi="Times New Roman" w:cs="Times New Roman"/>
          <w:b w:val="0"/>
          <w:i/>
          <w:sz w:val="28"/>
          <w:szCs w:val="28"/>
          <w:lang w:val="vi-VN"/>
        </w:rPr>
        <w:t>Tổng kiểm toán nhà nước</w:t>
      </w:r>
      <w:r w:rsidRPr="00C531AE">
        <w:rPr>
          <w:rFonts w:ascii="Times New Roman" w:hAnsi="Times New Roman" w:cs="Times New Roman"/>
          <w:i/>
          <w:sz w:val="28"/>
          <w:szCs w:val="28"/>
          <w:lang w:val="vi-VN"/>
        </w:rPr>
        <w:t xml:space="preserve"> </w:t>
      </w:r>
      <w:r w:rsidRPr="00C531AE">
        <w:rPr>
          <w:rFonts w:ascii="Times New Roman" w:hAnsi="Times New Roman" w:cs="Times New Roman"/>
          <w:sz w:val="28"/>
          <w:szCs w:val="28"/>
          <w:lang w:val="vi-VN"/>
        </w:rPr>
        <w:t xml:space="preserve">ban hành; </w:t>
      </w:r>
    </w:p>
    <w:p w:rsidR="00CA5796" w:rsidRPr="00C531AE" w:rsidRDefault="00CA5796" w:rsidP="00D404C4">
      <w:pPr>
        <w:widowControl w:val="0"/>
        <w:spacing w:before="120" w:after="120" w:line="300" w:lineRule="atLeast"/>
        <w:ind w:firstLine="720"/>
        <w:jc w:val="both"/>
        <w:rPr>
          <w:rFonts w:ascii="Times New Roman" w:hAnsi="Times New Roman" w:cs="Times New Roman"/>
          <w:spacing w:val="-2"/>
          <w:sz w:val="28"/>
          <w:szCs w:val="28"/>
          <w:lang w:val="vi-VN"/>
        </w:rPr>
      </w:pPr>
      <w:r w:rsidRPr="00C531AE">
        <w:rPr>
          <w:rFonts w:ascii="Times New Roman" w:hAnsi="Times New Roman" w:cs="Times New Roman"/>
          <w:spacing w:val="-2"/>
          <w:sz w:val="28"/>
          <w:szCs w:val="28"/>
          <w:lang w:val="vi-VN"/>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w:t>
      </w:r>
      <w:r w:rsidRPr="00C531AE">
        <w:rPr>
          <w:rFonts w:ascii="Times New Roman" w:hAnsi="Times New Roman" w:cs="Times New Roman"/>
          <w:i/>
          <w:spacing w:val="-2"/>
          <w:sz w:val="28"/>
          <w:szCs w:val="28"/>
          <w:lang w:val="vi-VN"/>
        </w:rPr>
        <w:t xml:space="preserve"> </w:t>
      </w:r>
      <w:r w:rsidRPr="00C531AE">
        <w:rPr>
          <w:rStyle w:val="Strong"/>
          <w:rFonts w:ascii="Times New Roman" w:hAnsi="Times New Roman" w:cs="Times New Roman"/>
          <w:b w:val="0"/>
          <w:i/>
          <w:spacing w:val="-2"/>
          <w:sz w:val="28"/>
          <w:szCs w:val="28"/>
          <w:lang w:val="vi-VN"/>
        </w:rPr>
        <w:t>Tổng kiểm toán nhà nước</w:t>
      </w:r>
      <w:r w:rsidRPr="00C531AE">
        <w:rPr>
          <w:rFonts w:ascii="Times New Roman" w:hAnsi="Times New Roman" w:cs="Times New Roman"/>
          <w:spacing w:val="-2"/>
          <w:sz w:val="28"/>
          <w:szCs w:val="28"/>
          <w:lang w:val="vi-VN"/>
        </w:rPr>
        <w:t xml:space="preserve"> ban hành;”.</w:t>
      </w:r>
    </w:p>
    <w:p w:rsidR="00CA5796" w:rsidRPr="00C531AE" w:rsidRDefault="00CA5796" w:rsidP="00D404C4">
      <w:pPr>
        <w:widowControl w:val="0"/>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lastRenderedPageBreak/>
        <w:t>b) Sửa đổi, bổ sung khoản 3 như sau:</w:t>
      </w:r>
    </w:p>
    <w:p w:rsidR="00CA5796" w:rsidRPr="00C531AE" w:rsidRDefault="00CA5796" w:rsidP="00D404C4">
      <w:pPr>
        <w:widowControl w:val="0"/>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 xml:space="preserve">“3. Cục trưởng Cục Kiểm tra văn bản quy phạm pháp luật thuộc Bộ Tư pháp, người đứng đầu tổ chức pháp chế bộ, cơ quan ngang bộ có trách nhiệm phối hợp với cơ quan, đơn vị có liên quan thuộc Tòa án nhân dân tối cao, Viện kiểm sát nhân dân tối cao, </w:t>
      </w:r>
      <w:r w:rsidRPr="00C531AE">
        <w:rPr>
          <w:rFonts w:ascii="Times New Roman" w:hAnsi="Times New Roman" w:cs="Times New Roman"/>
          <w:i/>
          <w:sz w:val="28"/>
          <w:szCs w:val="28"/>
          <w:lang w:val="vi-VN"/>
        </w:rPr>
        <w:t>Kiểm toán nhà nước</w:t>
      </w:r>
      <w:r w:rsidRPr="00C531AE">
        <w:rPr>
          <w:rFonts w:ascii="Times New Roman" w:hAnsi="Times New Roman" w:cs="Times New Roman"/>
          <w:sz w:val="28"/>
          <w:szCs w:val="28"/>
          <w:lang w:val="vi-VN"/>
        </w:rPr>
        <w:t xml:space="preserve">, để tự kiểm tra thông tư liên tịch giữa Bộ trưởng, Thủ trưởng cơ quan ngang bộ với Chánh án Tòa án nhân dân tối cao, Viện trưởng Viện kiểm sát nhân dân tối cao, </w:t>
      </w:r>
      <w:r w:rsidRPr="00C531AE">
        <w:rPr>
          <w:rFonts w:ascii="Times New Roman" w:hAnsi="Times New Roman" w:cs="Times New Roman"/>
          <w:i/>
          <w:sz w:val="28"/>
          <w:szCs w:val="28"/>
          <w:lang w:val="vi-VN"/>
        </w:rPr>
        <w:t>Tổng Kiểm toán nhà nước</w:t>
      </w:r>
      <w:r w:rsidRPr="00C531AE">
        <w:rPr>
          <w:rFonts w:ascii="Times New Roman" w:hAnsi="Times New Roman" w:cs="Times New Roman"/>
          <w:sz w:val="28"/>
          <w:szCs w:val="28"/>
          <w:lang w:val="vi-VN"/>
        </w:rPr>
        <w:t>.”.</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eastAsia="Calibri" w:hAnsi="Times New Roman" w:cs="Times New Roman"/>
          <w:bCs/>
          <w:sz w:val="28"/>
          <w:szCs w:val="28"/>
          <w:shd w:val="clear" w:color="auto" w:fill="FFFF00"/>
          <w:lang w:val="vi-VN" w:eastAsia="zh-CN"/>
        </w:rPr>
        <w:t>2</w:t>
      </w:r>
      <w:r w:rsidR="00023AA4" w:rsidRPr="00C531AE">
        <w:rPr>
          <w:rFonts w:ascii="Times New Roman" w:eastAsia="Calibri" w:hAnsi="Times New Roman" w:cs="Times New Roman"/>
          <w:bCs/>
          <w:sz w:val="28"/>
          <w:szCs w:val="28"/>
          <w:shd w:val="clear" w:color="auto" w:fill="FFFF00"/>
          <w:lang w:val="vi-VN" w:eastAsia="zh-CN"/>
        </w:rPr>
        <w:t>2</w:t>
      </w:r>
      <w:r w:rsidRPr="00C531AE">
        <w:rPr>
          <w:rFonts w:ascii="Times New Roman" w:eastAsia="Calibri" w:hAnsi="Times New Roman" w:cs="Times New Roman"/>
          <w:bCs/>
          <w:sz w:val="28"/>
          <w:szCs w:val="28"/>
          <w:shd w:val="clear" w:color="auto" w:fill="FFFF00"/>
          <w:lang w:val="vi-VN" w:eastAsia="zh-CN"/>
        </w:rPr>
        <w:t>. Sửa đổi, bổ sung khoản 1 Điều 112 như sau:</w:t>
      </w:r>
      <w:r w:rsidR="00273762" w:rsidRPr="00C531AE">
        <w:rPr>
          <w:rFonts w:ascii="Times New Roman" w:eastAsia="Calibri" w:hAnsi="Times New Roman" w:cs="Times New Roman"/>
          <w:bCs/>
          <w:sz w:val="28"/>
          <w:szCs w:val="28"/>
          <w:shd w:val="clear" w:color="auto" w:fill="FFFF00"/>
          <w:lang w:val="vi-VN" w:eastAsia="zh-CN"/>
        </w:rPr>
        <w:t xml:space="preserve"> </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“1. Khi phát hiện văn bản có dấu hiệu trái pháp luật, cơ quan, đơn vị thực hiện việc tự kiểm tra theo quy định tại khoản 2 và 3 Điều 111 của Nghị định này có trách nhiệm lập hồ sơ kiểm tra văn bản và báo cáo ngay kết quả kiểm tra văn bản với cơ quan, người đã ban hành văn bản đó để xem xét, xử lý</w:t>
      </w:r>
      <w:r w:rsidRPr="00C531AE">
        <w:rPr>
          <w:rFonts w:ascii="Times New Roman" w:hAnsi="Times New Roman" w:cs="Times New Roman"/>
          <w:i/>
          <w:sz w:val="28"/>
          <w:szCs w:val="28"/>
          <w:lang w:val="vi-VN"/>
        </w:rPr>
        <w:t xml:space="preserve"> văn bản trái pháp luật theo quy định tại Điều 130 của Nghị định này.</w:t>
      </w:r>
      <w:r w:rsidRPr="00C531AE">
        <w:rPr>
          <w:rFonts w:ascii="Times New Roman" w:hAnsi="Times New Roman" w:cs="Times New Roman"/>
          <w:sz w:val="28"/>
          <w:szCs w:val="28"/>
          <w:lang w:val="vi-VN"/>
        </w:rPr>
        <w:t>”.</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eastAsia="Calibri" w:hAnsi="Times New Roman" w:cs="Times New Roman"/>
          <w:bCs/>
          <w:sz w:val="28"/>
          <w:szCs w:val="28"/>
          <w:shd w:val="clear" w:color="auto" w:fill="FFFF00"/>
          <w:lang w:val="vi-VN" w:eastAsia="zh-CN"/>
        </w:rPr>
        <w:t>2</w:t>
      </w:r>
      <w:r w:rsidR="00023AA4" w:rsidRPr="00C531AE">
        <w:rPr>
          <w:rFonts w:ascii="Times New Roman" w:eastAsia="Calibri" w:hAnsi="Times New Roman" w:cs="Times New Roman"/>
          <w:bCs/>
          <w:sz w:val="28"/>
          <w:szCs w:val="28"/>
          <w:shd w:val="clear" w:color="auto" w:fill="FFFF00"/>
          <w:lang w:val="vi-VN" w:eastAsia="zh-CN"/>
        </w:rPr>
        <w:t>3</w:t>
      </w:r>
      <w:r w:rsidRPr="00C531AE">
        <w:rPr>
          <w:rFonts w:ascii="Times New Roman" w:eastAsia="Calibri" w:hAnsi="Times New Roman" w:cs="Times New Roman"/>
          <w:bCs/>
          <w:sz w:val="28"/>
          <w:szCs w:val="28"/>
          <w:shd w:val="clear" w:color="auto" w:fill="FFFF00"/>
          <w:lang w:val="vi-VN" w:eastAsia="zh-CN"/>
        </w:rPr>
        <w:t>. Sửa đổi, bổ sung Điều 113 như sau:</w:t>
      </w:r>
    </w:p>
    <w:p w:rsidR="00CA5796" w:rsidRPr="00C531AE" w:rsidRDefault="00CA5796" w:rsidP="00D404C4">
      <w:pPr>
        <w:suppressAutoHyphens/>
        <w:spacing w:before="120" w:after="120" w:line="300" w:lineRule="atLeast"/>
        <w:ind w:firstLine="720"/>
        <w:jc w:val="both"/>
        <w:rPr>
          <w:rFonts w:ascii="Times New Roman" w:hAnsi="Times New Roman" w:cs="Times New Roman"/>
          <w:b/>
          <w:i/>
          <w:spacing w:val="-4"/>
          <w:sz w:val="28"/>
          <w:szCs w:val="28"/>
          <w:lang w:val="vi-VN"/>
        </w:rPr>
      </w:pPr>
      <w:r w:rsidRPr="00C531AE">
        <w:rPr>
          <w:rFonts w:ascii="Times New Roman" w:hAnsi="Times New Roman" w:cs="Times New Roman"/>
          <w:b/>
          <w:spacing w:val="-4"/>
          <w:sz w:val="28"/>
          <w:szCs w:val="28"/>
          <w:lang w:val="vi-VN"/>
        </w:rPr>
        <w:t>“Điều 113. Thẩm quyền của Bộ trưởng, Thủ trưởng cơ quan ngang bộ</w:t>
      </w:r>
      <w:r w:rsidRPr="00C531AE">
        <w:rPr>
          <w:rFonts w:ascii="Times New Roman" w:hAnsi="Times New Roman" w:cs="Times New Roman"/>
          <w:b/>
          <w:i/>
          <w:spacing w:val="-4"/>
          <w:sz w:val="28"/>
          <w:szCs w:val="28"/>
          <w:lang w:val="vi-VN"/>
        </w:rPr>
        <w:t xml:space="preserve"> </w:t>
      </w:r>
    </w:p>
    <w:p w:rsidR="00CA5796" w:rsidRPr="00C531AE" w:rsidRDefault="00CA5796"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t>1. Bộ trưởng, Thủ trưởng cơ quan ngang bộ kiểm tra văn bản do Bộ trưởng, Thủ trưởng cơ quan ngang bộ khác, Hội đồng nhân dân</w:t>
      </w:r>
      <w:r w:rsidR="002A24E3" w:rsidRPr="00C531AE">
        <w:rPr>
          <w:rFonts w:ascii="Times New Roman" w:hAnsi="Times New Roman" w:cs="Times New Roman"/>
          <w:sz w:val="28"/>
          <w:szCs w:val="28"/>
          <w:lang w:val="vi-VN"/>
        </w:rPr>
        <w:t xml:space="preserve"> </w:t>
      </w:r>
      <w:r w:rsidRPr="00C531AE">
        <w:rPr>
          <w:rFonts w:ascii="Times New Roman" w:hAnsi="Times New Roman" w:cs="Times New Roman"/>
          <w:sz w:val="28"/>
          <w:szCs w:val="28"/>
          <w:lang w:val="vi-VN"/>
        </w:rPr>
        <w:t xml:space="preserve">và Ủy ban nhân dân cấp tỉnh, chính quyền địa phương ở đơn vị hành chính - kinh tế đặc biệt ban hành </w:t>
      </w:r>
      <w:r w:rsidR="00433A9E" w:rsidRPr="00C531AE">
        <w:rPr>
          <w:rFonts w:ascii="Times New Roman" w:hAnsi="Times New Roman" w:cs="Times New Roman"/>
          <w:sz w:val="28"/>
          <w:szCs w:val="28"/>
          <w:lang w:val="vi-VN"/>
        </w:rPr>
        <w:t>về những</w:t>
      </w:r>
      <w:r w:rsidRPr="00C531AE">
        <w:rPr>
          <w:rFonts w:ascii="Times New Roman" w:hAnsi="Times New Roman" w:cs="Times New Roman"/>
          <w:sz w:val="28"/>
          <w:szCs w:val="28"/>
          <w:lang w:val="vi-VN"/>
        </w:rPr>
        <w:t xml:space="preserve"> nội dung </w:t>
      </w:r>
      <w:r w:rsidR="00433A9E" w:rsidRPr="00C531AE">
        <w:rPr>
          <w:rFonts w:ascii="Times New Roman" w:hAnsi="Times New Roman" w:cs="Times New Roman"/>
          <w:sz w:val="28"/>
          <w:szCs w:val="28"/>
          <w:lang w:val="vi-VN"/>
        </w:rPr>
        <w:t xml:space="preserve">có </w:t>
      </w:r>
      <w:r w:rsidRPr="00C531AE">
        <w:rPr>
          <w:rFonts w:ascii="Times New Roman" w:hAnsi="Times New Roman" w:cs="Times New Roman"/>
          <w:sz w:val="28"/>
          <w:szCs w:val="28"/>
          <w:lang w:val="vi-VN"/>
        </w:rPr>
        <w:t>liên quan đến ngành, lĩnh vực</w:t>
      </w:r>
      <w:r w:rsidRPr="00C531AE">
        <w:rPr>
          <w:rFonts w:ascii="Times New Roman" w:hAnsi="Times New Roman" w:cs="Times New Roman"/>
          <w:i/>
          <w:sz w:val="28"/>
          <w:szCs w:val="28"/>
          <w:lang w:val="vi-VN"/>
        </w:rPr>
        <w:t xml:space="preserve"> </w:t>
      </w:r>
      <w:r w:rsidR="002A24E3" w:rsidRPr="00C531AE">
        <w:rPr>
          <w:rFonts w:ascii="Times New Roman" w:hAnsi="Times New Roman" w:cs="Times New Roman"/>
          <w:sz w:val="28"/>
          <w:szCs w:val="28"/>
          <w:lang w:val="vi-VN"/>
        </w:rPr>
        <w:t>do mình phụ trách</w:t>
      </w:r>
      <w:r w:rsidRPr="00C531AE">
        <w:rPr>
          <w:rFonts w:ascii="Times New Roman" w:hAnsi="Times New Roman" w:cs="Times New Roman"/>
          <w:i/>
          <w:sz w:val="28"/>
          <w:szCs w:val="28"/>
          <w:lang w:val="vi-VN"/>
        </w:rPr>
        <w:t xml:space="preserve">. </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2. Thẩm quyền của Bộ trưởng Bộ Tư pháp:</w:t>
      </w:r>
    </w:p>
    <w:p w:rsidR="00CA5796" w:rsidRPr="00C531AE" w:rsidRDefault="00CA5796" w:rsidP="00D404C4">
      <w:pPr>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t>a) Bộ trưởng Bộ Tư pháp thực hiện thẩm quyền kiểm tra văn bản theo quy định tại khoản 1 Điều này và giúp Thủ tướng Chính phủ kiểm tra: thông tư của Bộ trưởng, Thủ trưởng cơ quan ngang bộ; nội dung quy định thuộc lĩnh vực quản lý nhà nước của bộ, cơ quan ngang bộ trong thông tư liên tịch giữa Bộ trưởng, Thủ trưởng cơ quan ngang bộ với Chánh án Tòa án nhân dân tối cao, Viện trưởng Viện kiểm sát nhân dân tối cao,</w:t>
      </w:r>
      <w:r w:rsidRPr="00C531AE">
        <w:rPr>
          <w:rFonts w:ascii="Times New Roman" w:hAnsi="Times New Roman" w:cs="Times New Roman"/>
          <w:b/>
          <w:i/>
          <w:sz w:val="28"/>
          <w:szCs w:val="28"/>
          <w:lang w:val="vi-VN"/>
        </w:rPr>
        <w:t xml:space="preserve"> </w:t>
      </w:r>
      <w:r w:rsidRPr="00C531AE">
        <w:rPr>
          <w:rFonts w:ascii="Times New Roman" w:hAnsi="Times New Roman" w:cs="Times New Roman"/>
          <w:i/>
          <w:sz w:val="28"/>
          <w:szCs w:val="28"/>
          <w:lang w:val="vi-VN"/>
        </w:rPr>
        <w:t xml:space="preserve">Tổng kiểm toán nhà nước; </w:t>
      </w:r>
      <w:r w:rsidR="0028579B" w:rsidRPr="00C531AE">
        <w:rPr>
          <w:rFonts w:ascii="Times New Roman" w:hAnsi="Times New Roman" w:cs="Times New Roman"/>
          <w:sz w:val="28"/>
          <w:szCs w:val="28"/>
          <w:lang w:val="vi-VN"/>
        </w:rPr>
        <w:t>n</w:t>
      </w:r>
      <w:r w:rsidRPr="00C531AE">
        <w:rPr>
          <w:rFonts w:ascii="Times New Roman" w:hAnsi="Times New Roman" w:cs="Times New Roman"/>
          <w:sz w:val="28"/>
          <w:szCs w:val="28"/>
          <w:lang w:val="vi-VN"/>
        </w:rPr>
        <w:t>ghị quyết của Hội đồng nhân dân,</w:t>
      </w:r>
      <w:r w:rsidRPr="00C531AE">
        <w:rPr>
          <w:rFonts w:ascii="Times New Roman" w:hAnsi="Times New Roman" w:cs="Times New Roman"/>
          <w:i/>
          <w:sz w:val="28"/>
          <w:szCs w:val="28"/>
          <w:lang w:val="vi-VN"/>
        </w:rPr>
        <w:t xml:space="preserve"> </w:t>
      </w:r>
      <w:r w:rsidR="0028579B" w:rsidRPr="00C531AE">
        <w:rPr>
          <w:rFonts w:ascii="Times New Roman" w:hAnsi="Times New Roman" w:cs="Times New Roman"/>
          <w:sz w:val="28"/>
          <w:szCs w:val="28"/>
          <w:lang w:val="vi-VN"/>
        </w:rPr>
        <w:t>q</w:t>
      </w:r>
      <w:r w:rsidRPr="00C531AE">
        <w:rPr>
          <w:rFonts w:ascii="Times New Roman" w:hAnsi="Times New Roman" w:cs="Times New Roman"/>
          <w:sz w:val="28"/>
          <w:szCs w:val="28"/>
          <w:lang w:val="vi-VN"/>
        </w:rPr>
        <w:t>uyết định của Ủy ban nhân dân cấp tỉnh</w:t>
      </w:r>
      <w:r w:rsidR="002C1F87" w:rsidRPr="00C531AE">
        <w:rPr>
          <w:rFonts w:ascii="Times New Roman" w:hAnsi="Times New Roman" w:cs="Times New Roman"/>
          <w:i/>
          <w:sz w:val="28"/>
          <w:szCs w:val="28"/>
          <w:lang w:val="vi-VN"/>
        </w:rPr>
        <w:t xml:space="preserve">; </w:t>
      </w:r>
      <w:r w:rsidRPr="00C531AE">
        <w:rPr>
          <w:rFonts w:ascii="Times New Roman" w:hAnsi="Times New Roman" w:cs="Times New Roman"/>
          <w:sz w:val="28"/>
          <w:szCs w:val="28"/>
          <w:lang w:val="vi-VN"/>
        </w:rPr>
        <w:t>văn bản quy phạm pháp luật của</w:t>
      </w:r>
      <w:r w:rsidRPr="00C531AE">
        <w:rPr>
          <w:rFonts w:ascii="Times New Roman" w:hAnsi="Times New Roman" w:cs="Times New Roman"/>
          <w:i/>
          <w:sz w:val="28"/>
          <w:szCs w:val="28"/>
          <w:lang w:val="vi-VN"/>
        </w:rPr>
        <w:t xml:space="preserve"> </w:t>
      </w:r>
      <w:r w:rsidRPr="00C531AE">
        <w:rPr>
          <w:rFonts w:ascii="Times New Roman" w:hAnsi="Times New Roman" w:cs="Times New Roman"/>
          <w:sz w:val="28"/>
          <w:szCs w:val="28"/>
          <w:lang w:val="vi-VN"/>
        </w:rPr>
        <w:t>chính quyền địa phương ở đơn vị hành chính - kinh tế đặc biệt liên quan đến nhiều ngành, nhiều lĩnh vực quản lý nhà nước;</w:t>
      </w:r>
    </w:p>
    <w:p w:rsidR="00CA5796" w:rsidRPr="00C531AE" w:rsidRDefault="00CA5796" w:rsidP="00D404C4">
      <w:pPr>
        <w:suppressAutoHyphens/>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b) Cục trưởng Cục Kiểm tra văn bản quy phạm pháp luật thuộc Bộ Tư pháp có trách nhiệm giúp Bộ trưởng Bộ Tư pháp kiểm tra văn bản quy định tại điểm a Khoản này.</w:t>
      </w:r>
    </w:p>
    <w:p w:rsidR="00CA5796" w:rsidRPr="00C531AE" w:rsidRDefault="00CA5796" w:rsidP="00D404C4">
      <w:pPr>
        <w:suppressAutoHyphens/>
        <w:spacing w:before="120" w:after="120" w:line="300" w:lineRule="atLeast"/>
        <w:ind w:firstLine="720"/>
        <w:jc w:val="both"/>
        <w:rPr>
          <w:rFonts w:ascii="Times New Roman" w:hAnsi="Times New Roman" w:cs="Times New Roman"/>
          <w:i/>
          <w:spacing w:val="-2"/>
          <w:sz w:val="28"/>
          <w:szCs w:val="28"/>
          <w:lang w:val="vi-VN"/>
        </w:rPr>
      </w:pPr>
      <w:r w:rsidRPr="00C531AE">
        <w:rPr>
          <w:rFonts w:ascii="Times New Roman" w:hAnsi="Times New Roman" w:cs="Times New Roman"/>
          <w:spacing w:val="-2"/>
          <w:sz w:val="28"/>
          <w:szCs w:val="28"/>
          <w:lang w:val="vi-VN"/>
        </w:rPr>
        <w:t>3. Bộ trưởng Bộ Tư pháp đề nghị</w:t>
      </w:r>
      <w:r w:rsidRPr="00C531AE">
        <w:rPr>
          <w:rFonts w:ascii="Times New Roman" w:hAnsi="Times New Roman" w:cs="Times New Roman"/>
          <w:i/>
          <w:spacing w:val="-2"/>
          <w:sz w:val="28"/>
          <w:szCs w:val="28"/>
          <w:lang w:val="vi-VN"/>
        </w:rPr>
        <w:t xml:space="preserve"> </w:t>
      </w:r>
      <w:r w:rsidRPr="00C531AE">
        <w:rPr>
          <w:rFonts w:ascii="Times New Roman" w:hAnsi="Times New Roman" w:cs="Times New Roman"/>
          <w:spacing w:val="-2"/>
          <w:sz w:val="28"/>
          <w:szCs w:val="28"/>
          <w:lang w:val="vi-VN"/>
        </w:rPr>
        <w:t>các bộ, cơ quan ngang bộ, chính quyền địa phương kiểm tra các văn bản quy phạm pháp luật</w:t>
      </w:r>
      <w:r w:rsidRPr="00C531AE">
        <w:rPr>
          <w:rFonts w:ascii="Times New Roman" w:hAnsi="Times New Roman" w:cs="Times New Roman"/>
          <w:i/>
          <w:spacing w:val="-2"/>
          <w:sz w:val="28"/>
          <w:szCs w:val="28"/>
          <w:lang w:val="vi-VN"/>
        </w:rPr>
        <w:t xml:space="preserve"> </w:t>
      </w:r>
      <w:r w:rsidRPr="00C531AE">
        <w:rPr>
          <w:rFonts w:ascii="Times New Roman" w:hAnsi="Times New Roman" w:cs="Times New Roman"/>
          <w:spacing w:val="-2"/>
          <w:sz w:val="28"/>
          <w:szCs w:val="28"/>
          <w:lang w:val="vi-VN"/>
        </w:rPr>
        <w:t>thuộc thẩm quyền kiểm tra của các bộ, cơ quan ngang bộ, chính quyền địa phương.</w:t>
      </w:r>
      <w:r w:rsidRPr="00C531AE">
        <w:rPr>
          <w:rFonts w:ascii="Times New Roman" w:hAnsi="Times New Roman" w:cs="Times New Roman"/>
          <w:i/>
          <w:spacing w:val="-2"/>
          <w:sz w:val="28"/>
          <w:szCs w:val="28"/>
          <w:lang w:val="vi-VN"/>
        </w:rPr>
        <w:t xml:space="preserve"> </w:t>
      </w:r>
    </w:p>
    <w:p w:rsidR="00CA5796" w:rsidRPr="00C531AE" w:rsidRDefault="00CA5796" w:rsidP="00D404C4">
      <w:pPr>
        <w:suppressAutoHyphens/>
        <w:spacing w:before="120" w:after="120" w:line="300" w:lineRule="atLeast"/>
        <w:ind w:firstLine="720"/>
        <w:jc w:val="both"/>
        <w:rPr>
          <w:rFonts w:ascii="Times New Roman" w:hAnsi="Times New Roman" w:cs="Times New Roman"/>
          <w:i/>
          <w:sz w:val="28"/>
          <w:szCs w:val="28"/>
          <w:lang w:val="vi-VN"/>
        </w:rPr>
      </w:pPr>
      <w:r w:rsidRPr="00C531AE">
        <w:rPr>
          <w:rFonts w:ascii="Times New Roman" w:hAnsi="Times New Roman" w:cs="Times New Roman"/>
          <w:sz w:val="28"/>
          <w:szCs w:val="28"/>
          <w:lang w:val="vi-VN"/>
        </w:rPr>
        <w:t xml:space="preserve">4. Bộ trưởng, Chủ nhiệm Văn phòng Chính phủ thực hiện thẩm quyền kiểm tra theo quy định tại khoản 1 Điều này và giúp Thủ tướng Chính phủ kiểm tra thông tư của Bộ trưởng Bộ Tư pháp; nội dung quy định thuộc lĩnh vực quản lý nhà nước của Bộ Tư pháp trong thông tư liên tịch giữa Bộ trưởng Bộ Tư pháp với Chánh án Tòa án nhân dân tối cao, Viện trưởng Viện kiểm sát nhân dân tối cao, </w:t>
      </w:r>
      <w:r w:rsidRPr="00C531AE">
        <w:rPr>
          <w:rFonts w:ascii="Times New Roman" w:hAnsi="Times New Roman" w:cs="Times New Roman"/>
          <w:i/>
          <w:sz w:val="28"/>
          <w:szCs w:val="28"/>
          <w:lang w:val="vi-VN"/>
        </w:rPr>
        <w:t>Tổng Kiểm toán nhà nước.</w:t>
      </w:r>
      <w:r w:rsidRPr="00C531AE">
        <w:rPr>
          <w:rFonts w:ascii="Times New Roman" w:hAnsi="Times New Roman" w:cs="Times New Roman"/>
          <w:sz w:val="28"/>
          <w:szCs w:val="28"/>
          <w:lang w:val="vi-VN"/>
        </w:rPr>
        <w:t>”</w:t>
      </w:r>
      <w:r w:rsidRPr="00C531AE">
        <w:rPr>
          <w:rFonts w:ascii="Times New Roman" w:hAnsi="Times New Roman" w:cs="Times New Roman"/>
          <w:i/>
          <w:sz w:val="28"/>
          <w:szCs w:val="28"/>
          <w:lang w:val="vi-VN"/>
        </w:rPr>
        <w:t xml:space="preserve">. </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hAnsi="Times New Roman" w:cs="Times New Roman"/>
          <w:sz w:val="28"/>
          <w:szCs w:val="28"/>
          <w:highlight w:val="yellow"/>
          <w:lang w:val="vi-VN"/>
        </w:rPr>
        <w:lastRenderedPageBreak/>
        <w:t>24.</w:t>
      </w:r>
      <w:r w:rsidRPr="00C531AE">
        <w:rPr>
          <w:rFonts w:ascii="Times New Roman" w:hAnsi="Times New Roman" w:cs="Times New Roman"/>
          <w:b/>
          <w:i/>
          <w:sz w:val="28"/>
          <w:szCs w:val="28"/>
          <w:highlight w:val="yellow"/>
          <w:lang w:val="vi-VN"/>
        </w:rPr>
        <w:t xml:space="preserve"> </w:t>
      </w:r>
      <w:r w:rsidRPr="00C531AE">
        <w:rPr>
          <w:rFonts w:ascii="Times New Roman" w:eastAsia="Calibri" w:hAnsi="Times New Roman" w:cs="Times New Roman"/>
          <w:bCs/>
          <w:sz w:val="28"/>
          <w:szCs w:val="28"/>
          <w:highlight w:val="yellow"/>
          <w:shd w:val="clear" w:color="auto" w:fill="FFFF00"/>
          <w:lang w:val="vi-VN" w:eastAsia="zh-CN"/>
        </w:rPr>
        <w:t xml:space="preserve">Sửa đổi, bổ sung </w:t>
      </w:r>
      <w:r w:rsidRPr="00C531AE">
        <w:rPr>
          <w:rFonts w:ascii="Times New Roman" w:hAnsi="Times New Roman" w:cs="Times New Roman"/>
          <w:sz w:val="28"/>
          <w:szCs w:val="28"/>
          <w:highlight w:val="yellow"/>
          <w:lang w:val="vi-VN"/>
        </w:rPr>
        <w:t>khoản 5 Điều 115</w:t>
      </w:r>
      <w:r w:rsidRPr="00C531AE">
        <w:rPr>
          <w:rFonts w:ascii="Times New Roman" w:hAnsi="Times New Roman" w:cs="Times New Roman"/>
          <w:b/>
          <w:i/>
          <w:sz w:val="28"/>
          <w:szCs w:val="28"/>
          <w:highlight w:val="yellow"/>
          <w:lang w:val="vi-VN"/>
        </w:rPr>
        <w:t xml:space="preserve"> </w:t>
      </w:r>
      <w:r w:rsidRPr="00C531AE">
        <w:rPr>
          <w:rFonts w:ascii="Times New Roman" w:eastAsia="Calibri" w:hAnsi="Times New Roman" w:cs="Times New Roman"/>
          <w:bCs/>
          <w:sz w:val="28"/>
          <w:szCs w:val="28"/>
          <w:highlight w:val="yellow"/>
          <w:shd w:val="clear" w:color="auto" w:fill="FFFF00"/>
          <w:lang w:val="vi-VN" w:eastAsia="zh-CN"/>
        </w:rPr>
        <w:t>như sau:</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hAnsi="Times New Roman" w:cs="Times New Roman"/>
          <w:sz w:val="28"/>
          <w:szCs w:val="28"/>
          <w:lang w:val="vi-VN"/>
        </w:rPr>
        <w:t>“5. Kết luận kiểm tra văn bản:</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hAnsi="Times New Roman" w:cs="Times New Roman"/>
          <w:sz w:val="28"/>
          <w:szCs w:val="28"/>
          <w:lang w:val="vi-VN"/>
        </w:rPr>
        <w:t>a) Thủ trưởng cơ quan kiểm tra văn bản xem xét, kết luận theo thẩm quyền hoặc trình cơ quan, người có thẩm quyền xem xét, kết luận về nội dung trái pháp luật của văn bản</w:t>
      </w:r>
      <w:r w:rsidR="002169F7" w:rsidRPr="00C531AE">
        <w:rPr>
          <w:rFonts w:ascii="Times New Roman" w:hAnsi="Times New Roman" w:cs="Times New Roman"/>
          <w:sz w:val="28"/>
          <w:szCs w:val="28"/>
          <w:lang w:val="vi-VN"/>
        </w:rPr>
        <w:t>.</w:t>
      </w:r>
      <w:r w:rsidR="002169F7" w:rsidRPr="00C531AE">
        <w:rPr>
          <w:rFonts w:ascii="Times New Roman" w:hAnsi="Times New Roman" w:cs="Times New Roman"/>
          <w:i/>
          <w:sz w:val="28"/>
          <w:szCs w:val="28"/>
          <w:lang w:val="vi-VN"/>
        </w:rPr>
        <w:t xml:space="preserve"> Trong trường hợp cần thiết, cơ quan kiểm tra văn bản có thể kiến nghị cơ quan ban hành văn bản về những vấn đề khác</w:t>
      </w:r>
      <w:r w:rsidR="00D91858" w:rsidRPr="00C531AE">
        <w:rPr>
          <w:rFonts w:ascii="Times New Roman" w:hAnsi="Times New Roman" w:cs="Times New Roman"/>
          <w:i/>
          <w:sz w:val="28"/>
          <w:szCs w:val="28"/>
          <w:lang w:val="vi-VN"/>
        </w:rPr>
        <w:t xml:space="preserve"> (tính khả thi)</w:t>
      </w:r>
      <w:r w:rsidR="002169F7" w:rsidRPr="00C531AE">
        <w:rPr>
          <w:rFonts w:ascii="Times New Roman" w:hAnsi="Times New Roman" w:cs="Times New Roman"/>
          <w:i/>
          <w:sz w:val="28"/>
          <w:szCs w:val="28"/>
          <w:lang w:val="vi-VN"/>
        </w:rPr>
        <w:t xml:space="preserve"> của văn bản thuộc thẩm quyền kiểm tra;</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hAnsi="Times New Roman" w:cs="Times New Roman"/>
          <w:sz w:val="28"/>
          <w:szCs w:val="28"/>
          <w:lang w:val="vi-VN"/>
        </w:rPr>
        <w:t>b) Kết luận kiểm tra được gửi cho cơ quan, người đã ban hành văn bản để xem xét, xử lý theo quy định của pháp luậ</w:t>
      </w:r>
      <w:r w:rsidR="002169F7" w:rsidRPr="00C531AE">
        <w:rPr>
          <w:rFonts w:ascii="Times New Roman" w:hAnsi="Times New Roman" w:cs="Times New Roman"/>
          <w:sz w:val="28"/>
          <w:szCs w:val="28"/>
          <w:lang w:val="vi-VN"/>
        </w:rPr>
        <w:t>t.”.</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eastAsia="Calibri" w:hAnsi="Times New Roman" w:cs="Times New Roman"/>
          <w:bCs/>
          <w:sz w:val="28"/>
          <w:szCs w:val="28"/>
          <w:shd w:val="clear" w:color="auto" w:fill="FFFF00"/>
          <w:lang w:val="vi-VN" w:eastAsia="zh-CN"/>
        </w:rPr>
        <w:t>25. Sửa đổi, bổ sung điểm a khoản 2 Điều 118 như sau:</w:t>
      </w:r>
    </w:p>
    <w:p w:rsidR="00CA5796" w:rsidRPr="00C531AE" w:rsidRDefault="00CA5796" w:rsidP="00D404C4">
      <w:pPr>
        <w:spacing w:before="120" w:after="120" w:line="300" w:lineRule="atLeast"/>
        <w:ind w:firstLine="720"/>
        <w:jc w:val="both"/>
        <w:rPr>
          <w:rFonts w:ascii="Times New Roman" w:hAnsi="Times New Roman" w:cs="Times New Roman"/>
          <w:sz w:val="28"/>
          <w:szCs w:val="28"/>
          <w:lang w:val="vi-VN"/>
        </w:rPr>
      </w:pPr>
      <w:r w:rsidRPr="00C531AE">
        <w:rPr>
          <w:rFonts w:ascii="Times New Roman" w:hAnsi="Times New Roman" w:cs="Times New Roman"/>
          <w:sz w:val="28"/>
          <w:szCs w:val="28"/>
          <w:lang w:val="vi-VN"/>
        </w:rPr>
        <w:t>“a) Nội dung trái pháp luật thuộc lĩnh vực quản lý nhà nước của bộ, cơ quan ngang bộ trong thông tư liên tịch do Bộ trưởng, Thủ trưởng cơ quan ngang bộ với Chánh án Tòa án nhân dân tối cao, Viện trưởng Viện kiểm sát nhân dân tối cao,</w:t>
      </w:r>
      <w:r w:rsidRPr="00C531AE">
        <w:rPr>
          <w:rFonts w:ascii="Times New Roman" w:hAnsi="Times New Roman" w:cs="Times New Roman"/>
          <w:i/>
          <w:sz w:val="28"/>
          <w:szCs w:val="28"/>
          <w:lang w:val="vi-VN"/>
        </w:rPr>
        <w:t xml:space="preserve"> Tổng kiểm toán nhà nước ban hành, </w:t>
      </w:r>
      <w:r w:rsidRPr="00C531AE">
        <w:rPr>
          <w:rFonts w:ascii="Times New Roman" w:hAnsi="Times New Roman" w:cs="Times New Roman"/>
          <w:sz w:val="28"/>
          <w:szCs w:val="28"/>
          <w:lang w:val="vi-VN"/>
        </w:rPr>
        <w:t>đồng thời, yêu cầu các Bộ trưởng, Thủ trưởng cơ quan ngang bộ thỏa thuận với Chánh án Tòa án nhân dân tối cao, Viện trưởng Viện kiểm sát nhân dân tối cao,</w:t>
      </w:r>
      <w:r w:rsidRPr="00C531AE">
        <w:rPr>
          <w:rFonts w:ascii="Times New Roman" w:hAnsi="Times New Roman" w:cs="Times New Roman"/>
          <w:i/>
          <w:sz w:val="28"/>
          <w:szCs w:val="28"/>
          <w:lang w:val="vi-VN"/>
        </w:rPr>
        <w:t xml:space="preserve"> Tổng kiểm toán nhà nước</w:t>
      </w:r>
      <w:r w:rsidRPr="00C531AE">
        <w:rPr>
          <w:rFonts w:ascii="Times New Roman" w:hAnsi="Times New Roman" w:cs="Times New Roman"/>
          <w:sz w:val="28"/>
          <w:szCs w:val="28"/>
          <w:lang w:val="vi-VN"/>
        </w:rPr>
        <w:t xml:space="preserve"> cùng xử lý văn bản đó;”.</w:t>
      </w:r>
    </w:p>
    <w:p w:rsidR="00CA5796" w:rsidRPr="00C531AE"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val="vi-VN" w:eastAsia="zh-CN"/>
        </w:rPr>
      </w:pPr>
      <w:r w:rsidRPr="00C531AE">
        <w:rPr>
          <w:rFonts w:ascii="Times New Roman" w:eastAsia="Calibri" w:hAnsi="Times New Roman" w:cs="Times New Roman"/>
          <w:bCs/>
          <w:sz w:val="28"/>
          <w:szCs w:val="28"/>
          <w:shd w:val="clear" w:color="auto" w:fill="FFFF00"/>
          <w:lang w:val="vi-VN" w:eastAsia="zh-CN"/>
        </w:rPr>
        <w:t>2</w:t>
      </w:r>
      <w:r w:rsidR="00023AA4" w:rsidRPr="00C531AE">
        <w:rPr>
          <w:rFonts w:ascii="Times New Roman" w:eastAsia="Calibri" w:hAnsi="Times New Roman" w:cs="Times New Roman"/>
          <w:bCs/>
          <w:sz w:val="28"/>
          <w:szCs w:val="28"/>
          <w:shd w:val="clear" w:color="auto" w:fill="FFFF00"/>
          <w:lang w:val="vi-VN" w:eastAsia="zh-CN"/>
        </w:rPr>
        <w:t>6</w:t>
      </w:r>
      <w:r w:rsidRPr="00C531AE">
        <w:rPr>
          <w:rFonts w:ascii="Times New Roman" w:eastAsia="Calibri" w:hAnsi="Times New Roman" w:cs="Times New Roman"/>
          <w:bCs/>
          <w:sz w:val="28"/>
          <w:szCs w:val="28"/>
          <w:shd w:val="clear" w:color="auto" w:fill="FFFF00"/>
          <w:lang w:val="vi-VN" w:eastAsia="zh-CN"/>
        </w:rPr>
        <w:t>. Sửa đổi, bổ sung một số điểm, khoản của Điều 122 như sau:</w:t>
      </w:r>
    </w:p>
    <w:p w:rsidR="00CA5796" w:rsidRPr="003E2B6D" w:rsidRDefault="00CA5796" w:rsidP="00D404C4">
      <w:pPr>
        <w:widowControl w:val="0"/>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a) Sửa đổi, bổ sung điểm a khoản 2 như sau:</w:t>
      </w:r>
    </w:p>
    <w:p w:rsidR="00CA5796" w:rsidRPr="003E2B6D" w:rsidRDefault="00CA5796" w:rsidP="00D404C4">
      <w:pPr>
        <w:widowControl w:val="0"/>
        <w:spacing w:before="120" w:after="120" w:line="300" w:lineRule="atLeast"/>
        <w:ind w:firstLine="720"/>
        <w:jc w:val="both"/>
        <w:rPr>
          <w:rFonts w:ascii="Times New Roman" w:hAnsi="Times New Roman" w:cs="Times New Roman"/>
          <w:i/>
          <w:sz w:val="28"/>
          <w:szCs w:val="28"/>
        </w:rPr>
      </w:pPr>
      <w:r w:rsidRPr="003E2B6D">
        <w:rPr>
          <w:rFonts w:ascii="Times New Roman" w:hAnsi="Times New Roman" w:cs="Times New Roman"/>
          <w:sz w:val="28"/>
          <w:szCs w:val="28"/>
        </w:rPr>
        <w:t>“a) Khi kiểm tra, phát hiện văn bản trái pháp luật, Cục trưởng Cục Kiểm tra văn bản quy phạm pháp luật kết luận kiểm tra, gửi cơ quan, người đã ban hành văn bản để xem xét, xử lý. Đối với nội dung thuộc phạm vi quản lý nhà nước của các bộ, cơ quan ngang bộ trong Thông tư liên tịch giữa bộ, cơ quan ngang bộ với Chánh án Tòa án nhân dân tối cao, Viện trưởng Viện kiểm sát nhân dân tối cao,</w:t>
      </w:r>
      <w:r w:rsidRPr="003E2B6D">
        <w:rPr>
          <w:rFonts w:ascii="Times New Roman" w:hAnsi="Times New Roman" w:cs="Times New Roman"/>
          <w:i/>
          <w:sz w:val="28"/>
          <w:szCs w:val="28"/>
        </w:rPr>
        <w:t xml:space="preserve"> Tổng Kiểm toán nhà nước </w:t>
      </w:r>
      <w:r w:rsidRPr="003E2B6D">
        <w:rPr>
          <w:rFonts w:ascii="Times New Roman" w:hAnsi="Times New Roman" w:cs="Times New Roman"/>
          <w:sz w:val="28"/>
          <w:szCs w:val="28"/>
        </w:rPr>
        <w:t>thì sau khi nhận được kết luận kiểm tra, các cơ quan đã ban hành thông tư liên tịch phải phối hợp để xem xét, xử lý văn bản theo quy định;”.</w:t>
      </w:r>
    </w:p>
    <w:p w:rsidR="00CA5796" w:rsidRPr="003E2B6D" w:rsidRDefault="00CA5796" w:rsidP="00D404C4">
      <w:pPr>
        <w:widowControl w:val="0"/>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b) Sửa đổi, bổ sung khoản 4 như sau:</w:t>
      </w:r>
    </w:p>
    <w:p w:rsidR="00CA5796" w:rsidRPr="003E2B6D" w:rsidRDefault="00CA5796" w:rsidP="00D404C4">
      <w:pPr>
        <w:widowControl w:val="0"/>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“4. Trường hợp phát hiện nội dung quy định thuộc lĩnh vực của Tòa án nhân dân tối cao, Viện kiểm sát nhân dân tối cao, </w:t>
      </w:r>
      <w:r w:rsidRPr="003E2B6D">
        <w:rPr>
          <w:rFonts w:ascii="Times New Roman" w:hAnsi="Times New Roman" w:cs="Times New Roman"/>
          <w:i/>
          <w:sz w:val="28"/>
          <w:szCs w:val="28"/>
        </w:rPr>
        <w:t>Kiểm toán nhà nước</w:t>
      </w:r>
      <w:r w:rsidRPr="003E2B6D">
        <w:rPr>
          <w:rFonts w:ascii="Times New Roman" w:hAnsi="Times New Roman" w:cs="Times New Roman"/>
          <w:b/>
          <w:sz w:val="28"/>
          <w:szCs w:val="28"/>
        </w:rPr>
        <w:t xml:space="preserve"> </w:t>
      </w:r>
      <w:r w:rsidRPr="003E2B6D">
        <w:rPr>
          <w:rFonts w:ascii="Times New Roman" w:hAnsi="Times New Roman" w:cs="Times New Roman"/>
          <w:sz w:val="28"/>
          <w:szCs w:val="28"/>
        </w:rPr>
        <w:t xml:space="preserve">trong thông tư liên tịch có dấu hiệu trái pháp luật thì Bộ trưởng Bộ Tư pháp hoặc Bộ trưởng, Chủ nhiệm Văn phòng Chính phủ (đối với thông tư liên tịch với Bộ Tư pháp) kiến nghị Tòa án nhân dân tối cao, Viện kiểm sát nhân dân tối cao, </w:t>
      </w:r>
      <w:r w:rsidRPr="003E2B6D">
        <w:rPr>
          <w:rFonts w:ascii="Times New Roman" w:hAnsi="Times New Roman" w:cs="Times New Roman"/>
          <w:i/>
          <w:sz w:val="28"/>
          <w:szCs w:val="28"/>
        </w:rPr>
        <w:t>Kiểm toán nhà nước</w:t>
      </w:r>
      <w:r w:rsidRPr="003E2B6D">
        <w:rPr>
          <w:rFonts w:ascii="Times New Roman" w:hAnsi="Times New Roman" w:cs="Times New Roman"/>
          <w:b/>
          <w:sz w:val="28"/>
          <w:szCs w:val="28"/>
        </w:rPr>
        <w:t xml:space="preserve"> </w:t>
      </w:r>
      <w:r w:rsidRPr="003E2B6D">
        <w:rPr>
          <w:rFonts w:ascii="Times New Roman" w:hAnsi="Times New Roman" w:cs="Times New Roman"/>
          <w:sz w:val="28"/>
          <w:szCs w:val="28"/>
        </w:rPr>
        <w:t>xem xét, xử lý theo quy định của pháp luật.”.</w:t>
      </w:r>
    </w:p>
    <w:p w:rsidR="00CA5796" w:rsidRDefault="00CA5796"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highlight w:val="yellow"/>
        </w:rPr>
        <w:t>2</w:t>
      </w:r>
      <w:r w:rsidR="00023AA4">
        <w:rPr>
          <w:rFonts w:ascii="Times New Roman" w:hAnsi="Times New Roman" w:cs="Times New Roman"/>
          <w:sz w:val="28"/>
          <w:szCs w:val="28"/>
          <w:highlight w:val="yellow"/>
        </w:rPr>
        <w:t>7</w:t>
      </w:r>
      <w:r w:rsidRPr="003E2B6D">
        <w:rPr>
          <w:rFonts w:ascii="Times New Roman" w:hAnsi="Times New Roman" w:cs="Times New Roman"/>
          <w:sz w:val="28"/>
          <w:szCs w:val="28"/>
          <w:highlight w:val="yellow"/>
        </w:rPr>
        <w:t xml:space="preserve">. Sửa đổi, bổ sung </w:t>
      </w:r>
      <w:r w:rsidR="003511AD">
        <w:rPr>
          <w:rFonts w:ascii="Times New Roman" w:hAnsi="Times New Roman" w:cs="Times New Roman"/>
          <w:sz w:val="28"/>
          <w:szCs w:val="28"/>
          <w:highlight w:val="yellow"/>
        </w:rPr>
        <w:t>một số điểm, khoản của</w:t>
      </w:r>
      <w:r w:rsidR="00C23BA1">
        <w:rPr>
          <w:rFonts w:ascii="Times New Roman" w:hAnsi="Times New Roman" w:cs="Times New Roman"/>
          <w:sz w:val="28"/>
          <w:szCs w:val="28"/>
          <w:highlight w:val="yellow"/>
        </w:rPr>
        <w:t xml:space="preserve"> </w:t>
      </w:r>
      <w:r w:rsidRPr="003E2B6D">
        <w:rPr>
          <w:rFonts w:ascii="Times New Roman" w:hAnsi="Times New Roman" w:cs="Times New Roman"/>
          <w:sz w:val="28"/>
          <w:szCs w:val="28"/>
          <w:highlight w:val="yellow"/>
        </w:rPr>
        <w:t>Điều 128 như sau:</w:t>
      </w:r>
    </w:p>
    <w:p w:rsidR="003511AD" w:rsidRDefault="003511AD" w:rsidP="00D404C4">
      <w:pPr>
        <w:spacing w:before="120" w:after="120" w:line="300" w:lineRule="atLeast"/>
        <w:ind w:firstLine="720"/>
        <w:jc w:val="both"/>
        <w:rPr>
          <w:rFonts w:ascii="Times New Roman" w:hAnsi="Times New Roman" w:cs="Times New Roman"/>
          <w:sz w:val="28"/>
          <w:szCs w:val="28"/>
        </w:rPr>
      </w:pPr>
      <w:r w:rsidRPr="00023AA4">
        <w:rPr>
          <w:rFonts w:ascii="Times New Roman" w:hAnsi="Times New Roman" w:cs="Times New Roman"/>
          <w:sz w:val="28"/>
          <w:szCs w:val="28"/>
        </w:rPr>
        <w:t>a) Bổ sung điểm a1 sau điểm a khoản 1</w:t>
      </w:r>
      <w:r>
        <w:rPr>
          <w:rFonts w:ascii="Times New Roman" w:hAnsi="Times New Roman" w:cs="Times New Roman"/>
          <w:sz w:val="28"/>
          <w:szCs w:val="28"/>
        </w:rPr>
        <w:t xml:space="preserve"> như sau:</w:t>
      </w:r>
    </w:p>
    <w:p w:rsidR="003511AD" w:rsidRDefault="00C23BA1" w:rsidP="00D404C4">
      <w:pPr>
        <w:spacing w:before="120" w:after="120" w:line="300" w:lineRule="atLeast"/>
        <w:ind w:firstLine="720"/>
        <w:jc w:val="both"/>
        <w:rPr>
          <w:rFonts w:ascii="Times New Roman" w:hAnsi="Times New Roman" w:cs="Times New Roman"/>
          <w:sz w:val="28"/>
          <w:szCs w:val="28"/>
        </w:rPr>
      </w:pPr>
      <w:r>
        <w:rPr>
          <w:rFonts w:ascii="Times New Roman" w:hAnsi="Times New Roman" w:cs="Times New Roman"/>
          <w:i/>
          <w:sz w:val="28"/>
          <w:szCs w:val="28"/>
        </w:rPr>
        <w:t>“</w:t>
      </w:r>
      <w:r w:rsidRPr="00444D34">
        <w:rPr>
          <w:rFonts w:ascii="Times New Roman" w:hAnsi="Times New Roman" w:cs="Times New Roman"/>
          <w:i/>
          <w:sz w:val="28"/>
          <w:szCs w:val="28"/>
        </w:rPr>
        <w:t xml:space="preserve">a1) </w:t>
      </w:r>
      <w:r>
        <w:rPr>
          <w:rFonts w:ascii="Times New Roman" w:hAnsi="Times New Roman" w:cs="Times New Roman"/>
          <w:i/>
          <w:sz w:val="28"/>
          <w:szCs w:val="28"/>
        </w:rPr>
        <w:t xml:space="preserve">Bộ trưởng, Thủ trưởng cơ quan ngang bộ thực hiện kiểm tra, xử lý văn bản </w:t>
      </w:r>
      <w:r w:rsidR="003511AD">
        <w:rPr>
          <w:rFonts w:ascii="Times New Roman" w:hAnsi="Times New Roman" w:cs="Times New Roman"/>
          <w:i/>
          <w:sz w:val="28"/>
          <w:szCs w:val="28"/>
        </w:rPr>
        <w:t>quy định tại điểm a khoản 1 Điều này có nội dung liên quan đến ngành, lĩnh vực thuộc phạm vi quản lý nhà nước của Bộ trưởng, Thủ trưởng cơ quan ngang bộ đó”.</w:t>
      </w:r>
    </w:p>
    <w:p w:rsidR="003511AD" w:rsidRDefault="003511AD" w:rsidP="00D404C4">
      <w:pPr>
        <w:spacing w:before="120" w:after="120" w:line="3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b) Sửa đổi, bổ sung điểm c khoản 1 như sau:</w:t>
      </w:r>
    </w:p>
    <w:p w:rsidR="00F537FF" w:rsidRDefault="003511AD" w:rsidP="00D404C4">
      <w:pPr>
        <w:spacing w:before="120" w:after="120" w:line="300" w:lineRule="atLeast"/>
        <w:ind w:firstLine="720"/>
        <w:jc w:val="both"/>
        <w:rPr>
          <w:rFonts w:ascii="Times New Roman" w:hAnsi="Times New Roman" w:cs="Times New Roman"/>
          <w:sz w:val="28"/>
          <w:szCs w:val="28"/>
        </w:rPr>
      </w:pPr>
      <w:r>
        <w:rPr>
          <w:rFonts w:ascii="Times New Roman" w:hAnsi="Times New Roman" w:cs="Times New Roman"/>
          <w:sz w:val="28"/>
          <w:szCs w:val="28"/>
        </w:rPr>
        <w:t>“</w:t>
      </w:r>
      <w:r w:rsidRPr="0070286F">
        <w:rPr>
          <w:rFonts w:ascii="Times New Roman" w:hAnsi="Times New Roman" w:cs="Times New Roman"/>
          <w:sz w:val="28"/>
          <w:szCs w:val="28"/>
        </w:rPr>
        <w:t>c)</w:t>
      </w:r>
      <w:r>
        <w:rPr>
          <w:rFonts w:ascii="Times New Roman" w:hAnsi="Times New Roman" w:cs="Times New Roman"/>
          <w:i/>
          <w:sz w:val="28"/>
          <w:szCs w:val="28"/>
        </w:rPr>
        <w:t xml:space="preserve"> </w:t>
      </w:r>
      <w:r w:rsidRPr="00444D34">
        <w:rPr>
          <w:rFonts w:ascii="Times New Roman" w:hAnsi="Times New Roman" w:cs="Times New Roman"/>
          <w:sz w:val="28"/>
          <w:szCs w:val="28"/>
        </w:rPr>
        <w:t>Giám đố</w:t>
      </w:r>
      <w:r w:rsidR="00F537FF" w:rsidRPr="00A93B64">
        <w:rPr>
          <w:rFonts w:ascii="Times New Roman" w:hAnsi="Times New Roman" w:cs="Times New Roman"/>
          <w:sz w:val="28"/>
          <w:szCs w:val="28"/>
        </w:rPr>
        <w:t xml:space="preserve">c </w:t>
      </w:r>
      <w:r w:rsidR="00F537FF">
        <w:rPr>
          <w:rFonts w:ascii="Times New Roman" w:hAnsi="Times New Roman" w:cs="Times New Roman"/>
          <w:sz w:val="28"/>
          <w:szCs w:val="28"/>
        </w:rPr>
        <w:t>S</w:t>
      </w:r>
      <w:r w:rsidRPr="00444D34">
        <w:rPr>
          <w:rFonts w:ascii="Times New Roman" w:hAnsi="Times New Roman" w:cs="Times New Roman"/>
          <w:sz w:val="28"/>
          <w:szCs w:val="28"/>
        </w:rPr>
        <w:t>ở Tư phá</w:t>
      </w:r>
      <w:r>
        <w:rPr>
          <w:rFonts w:ascii="Times New Roman" w:hAnsi="Times New Roman" w:cs="Times New Roman"/>
          <w:sz w:val="28"/>
          <w:szCs w:val="28"/>
        </w:rPr>
        <w:t>p thực hiện kiểm tra</w:t>
      </w:r>
      <w:r w:rsidR="00F537FF">
        <w:rPr>
          <w:rFonts w:ascii="Times New Roman" w:hAnsi="Times New Roman" w:cs="Times New Roman"/>
          <w:sz w:val="28"/>
          <w:szCs w:val="28"/>
        </w:rPr>
        <w:t xml:space="preserve">, xử lý đối với các văn bản có chứa quy phạm pháp luật do Hội đồng nhân dân hoặc Ủy ban nhân dân cấp huyện ban hành nhưng không được ban hành bằng hình thức nghị quyết của Hội đồng nhân dân hoặc quyết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 </w:t>
      </w:r>
      <w:r>
        <w:rPr>
          <w:rFonts w:ascii="Times New Roman" w:hAnsi="Times New Roman" w:cs="Times New Roman"/>
          <w:sz w:val="28"/>
          <w:szCs w:val="28"/>
        </w:rPr>
        <w:t xml:space="preserve"> </w:t>
      </w:r>
    </w:p>
    <w:p w:rsidR="00A93B64" w:rsidRPr="00444D34" w:rsidRDefault="003511AD" w:rsidP="00D404C4">
      <w:pPr>
        <w:spacing w:before="120" w:after="120" w:line="300" w:lineRule="atLeast"/>
        <w:ind w:firstLine="720"/>
        <w:jc w:val="both"/>
        <w:rPr>
          <w:rFonts w:ascii="Times New Roman" w:hAnsi="Times New Roman" w:cs="Times New Roman"/>
          <w:i/>
          <w:sz w:val="28"/>
          <w:szCs w:val="28"/>
        </w:rPr>
      </w:pPr>
      <w:r>
        <w:rPr>
          <w:rFonts w:ascii="Times New Roman" w:hAnsi="Times New Roman" w:cs="Times New Roman"/>
          <w:i/>
          <w:sz w:val="28"/>
          <w:szCs w:val="28"/>
        </w:rPr>
        <w:t xml:space="preserve">Đối với văn bản có chứa quy phạm pháp luật do thủ trưởng cơ quan chuyên môn thuộc </w:t>
      </w:r>
      <w:r w:rsidR="004F0BE1">
        <w:rPr>
          <w:rFonts w:ascii="Times New Roman" w:hAnsi="Times New Roman" w:cs="Times New Roman"/>
          <w:i/>
          <w:sz w:val="28"/>
          <w:szCs w:val="28"/>
        </w:rPr>
        <w:t xml:space="preserve">Ủy </w:t>
      </w:r>
      <w:r>
        <w:rPr>
          <w:rFonts w:ascii="Times New Roman" w:hAnsi="Times New Roman" w:cs="Times New Roman"/>
          <w:i/>
          <w:sz w:val="28"/>
          <w:szCs w:val="28"/>
        </w:rPr>
        <w:t xml:space="preserve">ban nhân dân cấp tỉnh ban hành, Giám đốc Sở Tư pháp thực hiện kiểm tra, báo cáo Chủ tịch </w:t>
      </w:r>
      <w:r w:rsidR="00D820F5">
        <w:rPr>
          <w:rFonts w:ascii="Times New Roman" w:hAnsi="Times New Roman" w:cs="Times New Roman"/>
          <w:i/>
          <w:sz w:val="28"/>
          <w:szCs w:val="28"/>
        </w:rPr>
        <w:t>Ủy ban nhân dân</w:t>
      </w:r>
      <w:r>
        <w:rPr>
          <w:rFonts w:ascii="Times New Roman" w:hAnsi="Times New Roman" w:cs="Times New Roman"/>
          <w:i/>
          <w:sz w:val="28"/>
          <w:szCs w:val="28"/>
        </w:rPr>
        <w:t xml:space="preserve"> cấp tỉnh xem xét, xử lý theo thẩ</w:t>
      </w:r>
      <w:r w:rsidR="00F537FF">
        <w:rPr>
          <w:rFonts w:ascii="Times New Roman" w:hAnsi="Times New Roman" w:cs="Times New Roman"/>
          <w:i/>
          <w:sz w:val="28"/>
          <w:szCs w:val="28"/>
        </w:rPr>
        <w:t>m qu</w:t>
      </w:r>
      <w:r>
        <w:rPr>
          <w:rFonts w:ascii="Times New Roman" w:hAnsi="Times New Roman" w:cs="Times New Roman"/>
          <w:i/>
          <w:sz w:val="28"/>
          <w:szCs w:val="28"/>
        </w:rPr>
        <w:t>yền.”.</w:t>
      </w:r>
    </w:p>
    <w:p w:rsidR="00A93B64" w:rsidRPr="00023AA4" w:rsidRDefault="00A93B64" w:rsidP="00D404C4">
      <w:pPr>
        <w:spacing w:before="120" w:after="120" w:line="300" w:lineRule="atLeast"/>
        <w:ind w:firstLine="720"/>
        <w:jc w:val="both"/>
        <w:rPr>
          <w:rFonts w:ascii="Times New Roman" w:hAnsi="Times New Roman" w:cs="Times New Roman"/>
          <w:sz w:val="28"/>
          <w:szCs w:val="28"/>
        </w:rPr>
      </w:pPr>
      <w:bookmarkStart w:id="15" w:name="dieu_128"/>
      <w:r w:rsidRPr="00023AA4">
        <w:rPr>
          <w:rFonts w:ascii="Times New Roman" w:hAnsi="Times New Roman" w:cs="Times New Roman"/>
          <w:sz w:val="28"/>
          <w:szCs w:val="28"/>
        </w:rPr>
        <w:t>c) Sửa đổi, bổ sung điểm d khoản 1 như sau:</w:t>
      </w:r>
    </w:p>
    <w:p w:rsidR="00A93B64" w:rsidRDefault="00A93B64" w:rsidP="00D404C4">
      <w:pPr>
        <w:spacing w:before="120" w:after="120" w:line="300" w:lineRule="atLeast"/>
        <w:ind w:firstLine="720"/>
        <w:jc w:val="both"/>
        <w:rPr>
          <w:rFonts w:ascii="Times New Roman" w:hAnsi="Times New Roman" w:cs="Times New Roman"/>
          <w:b/>
          <w:sz w:val="28"/>
          <w:szCs w:val="28"/>
          <w:highlight w:val="green"/>
        </w:rPr>
      </w:pPr>
      <w:r w:rsidRPr="00023AA4">
        <w:rPr>
          <w:rFonts w:ascii="Times New Roman" w:hAnsi="Times New Roman" w:cs="Times New Roman"/>
          <w:sz w:val="28"/>
          <w:szCs w:val="28"/>
        </w:rPr>
        <w:t xml:space="preserve">“d) </w:t>
      </w:r>
      <w:r w:rsidRPr="00023AA4">
        <w:rPr>
          <w:rFonts w:ascii="Times New Roman" w:hAnsi="Times New Roman" w:cs="Times New Roman"/>
          <w:color w:val="000000"/>
          <w:sz w:val="28"/>
          <w:szCs w:val="28"/>
          <w:shd w:val="clear" w:color="auto" w:fill="FFFFFF"/>
        </w:rPr>
        <w:t>Trưởng Phòng Tư pháp thực hiện kiểm tra, xử lý đối với các văn bản</w:t>
      </w:r>
      <w:r w:rsidRPr="00444D34">
        <w:rPr>
          <w:rFonts w:ascii="Times New Roman" w:hAnsi="Times New Roman" w:cs="Times New Roman"/>
          <w:color w:val="000000"/>
          <w:sz w:val="28"/>
          <w:szCs w:val="28"/>
          <w:shd w:val="clear" w:color="auto" w:fill="FFFFFF"/>
        </w:rPr>
        <w:t xml:space="preserve"> có chứa quy phạm pháp luật do Hội đồng nhân dân hoặc Ủy ban nhân dân cấp xã ban hành nhưng không được ban hành bằng hình thức nghị quyết của Hội đồng nhân dân hoặc quyết định của Ủy ban nhân dân; các văn bản do Chủ tịch Ủy ban nhân dân cấp xã hoặc chức danh khác ở cấp xã ban hành, có chứa quy phạm pháp luật.</w:t>
      </w:r>
    </w:p>
    <w:p w:rsidR="00CA5796" w:rsidRDefault="00A93B64" w:rsidP="00D404C4">
      <w:pPr>
        <w:spacing w:before="120" w:after="120" w:line="300" w:lineRule="atLeast"/>
        <w:ind w:firstLine="720"/>
        <w:jc w:val="both"/>
        <w:rPr>
          <w:rFonts w:ascii="Times New Roman" w:hAnsi="Times New Roman" w:cs="Times New Roman"/>
          <w:sz w:val="28"/>
          <w:szCs w:val="28"/>
          <w:highlight w:val="green"/>
        </w:rPr>
      </w:pPr>
      <w:r>
        <w:rPr>
          <w:rFonts w:ascii="Times New Roman" w:hAnsi="Times New Roman" w:cs="Times New Roman"/>
          <w:i/>
          <w:sz w:val="28"/>
          <w:szCs w:val="28"/>
        </w:rPr>
        <w:t xml:space="preserve">Đối với văn bản có chứa quy phạm pháp luật do thủ trưởng cơ quan chuyên môn thuộc </w:t>
      </w:r>
      <w:r w:rsidR="004F0BE1">
        <w:rPr>
          <w:rFonts w:ascii="Times New Roman" w:hAnsi="Times New Roman" w:cs="Times New Roman"/>
          <w:i/>
          <w:sz w:val="28"/>
          <w:szCs w:val="28"/>
        </w:rPr>
        <w:t xml:space="preserve">Ủy </w:t>
      </w:r>
      <w:r>
        <w:rPr>
          <w:rFonts w:ascii="Times New Roman" w:hAnsi="Times New Roman" w:cs="Times New Roman"/>
          <w:i/>
          <w:sz w:val="28"/>
          <w:szCs w:val="28"/>
        </w:rPr>
        <w:t>ban nhân dân cấp huyện ban hành, Trưởng Phòng Tư pháp thực hiện kiểm tra, báo cáo Chủ tịch Ủy ban nhân dân cấp huyện xem xét, xử lý theo thẩm quyền.</w:t>
      </w:r>
      <w:r w:rsidRPr="008B05AE">
        <w:rPr>
          <w:rFonts w:ascii="Times New Roman" w:hAnsi="Times New Roman" w:cs="Times New Roman"/>
          <w:sz w:val="28"/>
          <w:szCs w:val="28"/>
        </w:rPr>
        <w:t>”.</w:t>
      </w:r>
      <w:bookmarkEnd w:id="15"/>
    </w:p>
    <w:p w:rsidR="00883A8E" w:rsidRPr="00023AA4" w:rsidRDefault="008E1410" w:rsidP="00D404C4">
      <w:pPr>
        <w:spacing w:before="120" w:after="120" w:line="300" w:lineRule="atLeast"/>
        <w:ind w:firstLine="720"/>
        <w:jc w:val="both"/>
        <w:rPr>
          <w:rFonts w:ascii="Times New Roman" w:hAnsi="Times New Roman" w:cs="Times New Roman"/>
          <w:sz w:val="28"/>
          <w:szCs w:val="28"/>
        </w:rPr>
      </w:pPr>
      <w:r w:rsidRPr="00023AA4">
        <w:rPr>
          <w:rFonts w:ascii="Times New Roman" w:hAnsi="Times New Roman" w:cs="Times New Roman"/>
          <w:sz w:val="28"/>
          <w:szCs w:val="28"/>
        </w:rPr>
        <w:t>d</w:t>
      </w:r>
      <w:r w:rsidR="00883A8E" w:rsidRPr="00023AA4">
        <w:rPr>
          <w:rFonts w:ascii="Times New Roman" w:hAnsi="Times New Roman" w:cs="Times New Roman"/>
          <w:sz w:val="28"/>
          <w:szCs w:val="28"/>
        </w:rPr>
        <w:t>) Sửa đổi, bổ sung khoản 2</w:t>
      </w:r>
      <w:r w:rsidR="004C717B">
        <w:rPr>
          <w:rFonts w:ascii="Times New Roman" w:hAnsi="Times New Roman" w:cs="Times New Roman"/>
          <w:sz w:val="28"/>
          <w:szCs w:val="28"/>
        </w:rPr>
        <w:t xml:space="preserve"> và khoản 3</w:t>
      </w:r>
      <w:r w:rsidR="00883A8E" w:rsidRPr="00023AA4">
        <w:rPr>
          <w:rFonts w:ascii="Times New Roman" w:hAnsi="Times New Roman" w:cs="Times New Roman"/>
          <w:sz w:val="28"/>
          <w:szCs w:val="28"/>
        </w:rPr>
        <w:t xml:space="preserve"> như sau:</w:t>
      </w:r>
    </w:p>
    <w:p w:rsidR="00CA5796" w:rsidRPr="00023AA4" w:rsidRDefault="00883A8E" w:rsidP="00D404C4">
      <w:pPr>
        <w:spacing w:before="120" w:after="120" w:line="300" w:lineRule="atLeast"/>
        <w:ind w:firstLine="720"/>
        <w:jc w:val="both"/>
        <w:rPr>
          <w:rFonts w:ascii="Times New Roman" w:hAnsi="Times New Roman" w:cs="Times New Roman"/>
          <w:sz w:val="28"/>
          <w:szCs w:val="28"/>
        </w:rPr>
      </w:pPr>
      <w:r w:rsidRPr="00023AA4">
        <w:rPr>
          <w:rFonts w:ascii="Times New Roman" w:hAnsi="Times New Roman" w:cs="Times New Roman"/>
          <w:sz w:val="28"/>
          <w:szCs w:val="28"/>
        </w:rPr>
        <w:t>“</w:t>
      </w:r>
      <w:r w:rsidR="00CA5796" w:rsidRPr="00023AA4">
        <w:rPr>
          <w:rFonts w:ascii="Times New Roman" w:hAnsi="Times New Roman" w:cs="Times New Roman"/>
          <w:sz w:val="28"/>
          <w:szCs w:val="28"/>
        </w:rPr>
        <w:t>2. Thủ tục kiểm tra, xử lý đối với các văn bản trái pháp luật quy định tại khoản 1 Điều này được thực hiện theo quy định tại</w:t>
      </w:r>
      <w:r w:rsidR="004F0BE1">
        <w:rPr>
          <w:rFonts w:ascii="Times New Roman" w:hAnsi="Times New Roman" w:cs="Times New Roman"/>
          <w:sz w:val="28"/>
          <w:szCs w:val="28"/>
        </w:rPr>
        <w:t xml:space="preserve"> các</w:t>
      </w:r>
      <w:r w:rsidR="00CA5796" w:rsidRPr="00023AA4">
        <w:rPr>
          <w:rFonts w:ascii="Times New Roman" w:hAnsi="Times New Roman" w:cs="Times New Roman"/>
          <w:sz w:val="28"/>
          <w:szCs w:val="28"/>
        </w:rPr>
        <w:t xml:space="preserve"> </w:t>
      </w:r>
      <w:r w:rsidR="00CA5796" w:rsidRPr="00023AA4">
        <w:rPr>
          <w:rFonts w:ascii="Times New Roman" w:hAnsi="Times New Roman" w:cs="Times New Roman"/>
          <w:i/>
          <w:sz w:val="28"/>
          <w:szCs w:val="28"/>
        </w:rPr>
        <w:t>khoản 1,</w:t>
      </w:r>
      <w:r w:rsidR="00CA5796" w:rsidRPr="00023AA4">
        <w:rPr>
          <w:rFonts w:ascii="Times New Roman" w:hAnsi="Times New Roman" w:cs="Times New Roman"/>
          <w:sz w:val="28"/>
          <w:szCs w:val="28"/>
        </w:rPr>
        <w:t xml:space="preserve"> 2 và 3 Điều 122, Điều 124 và khoản 1 Điều 129 của Nghị định này.</w:t>
      </w:r>
    </w:p>
    <w:p w:rsidR="00CA5796" w:rsidRPr="00023AA4" w:rsidRDefault="00CA5796" w:rsidP="00D404C4">
      <w:pPr>
        <w:spacing w:before="120" w:after="120" w:line="300" w:lineRule="atLeast"/>
        <w:ind w:firstLine="720"/>
        <w:jc w:val="both"/>
        <w:rPr>
          <w:rFonts w:ascii="Times New Roman" w:hAnsi="Times New Roman" w:cs="Times New Roman"/>
          <w:sz w:val="28"/>
          <w:szCs w:val="28"/>
        </w:rPr>
      </w:pPr>
      <w:r w:rsidRPr="00023AA4">
        <w:rPr>
          <w:rFonts w:ascii="Times New Roman" w:hAnsi="Times New Roman" w:cs="Times New Roman"/>
          <w:sz w:val="28"/>
          <w:szCs w:val="28"/>
        </w:rPr>
        <w:t>3. Việc kiểm tra, xử lý đối với văn bản có chứa quy phạm pháp luật hoặc văn bản có thể thức như văn bản quy phạm pháp luật do người đứng đầu các cơ quan, đơn vị thuộc bộ, cơ quan ngang bộ, cơ quan thuộc Chính phủ được tổ chức ở cấp tỉnh, cấp huyện, đơn vị hành chính - kinh tế đặc biệt ban hành được thực hiện như sau:</w:t>
      </w:r>
    </w:p>
    <w:p w:rsidR="00CA5796" w:rsidRPr="00023AA4" w:rsidRDefault="00CA5796" w:rsidP="00D404C4">
      <w:pPr>
        <w:spacing w:before="120" w:after="120" w:line="300" w:lineRule="atLeast"/>
        <w:ind w:firstLine="720"/>
        <w:jc w:val="both"/>
        <w:rPr>
          <w:rFonts w:ascii="Times New Roman" w:hAnsi="Times New Roman" w:cs="Times New Roman"/>
          <w:sz w:val="28"/>
          <w:szCs w:val="28"/>
        </w:rPr>
      </w:pPr>
      <w:r w:rsidRPr="00023AA4">
        <w:rPr>
          <w:rFonts w:ascii="Times New Roman" w:hAnsi="Times New Roman" w:cs="Times New Roman"/>
          <w:sz w:val="28"/>
          <w:szCs w:val="28"/>
        </w:rPr>
        <w:t xml:space="preserve">a) Đối với các văn bản do người đứng đầu các cơ quan, đơn vị thuộc bộ, cơ quan ngang bộ, cơ quan thuộc Chính phủ được tổ chức ở cấp tỉnh, đơn vị hành chính - kinh tế đặc biệt ban hành được kiểm tra, xử lý theo quy định tại </w:t>
      </w:r>
      <w:r w:rsidR="004F0BE1">
        <w:rPr>
          <w:rFonts w:ascii="Times New Roman" w:hAnsi="Times New Roman" w:cs="Times New Roman"/>
          <w:sz w:val="28"/>
          <w:szCs w:val="28"/>
        </w:rPr>
        <w:t xml:space="preserve">các </w:t>
      </w:r>
      <w:r w:rsidRPr="00023AA4">
        <w:rPr>
          <w:rFonts w:ascii="Times New Roman" w:hAnsi="Times New Roman" w:cs="Times New Roman"/>
          <w:sz w:val="28"/>
          <w:szCs w:val="28"/>
        </w:rPr>
        <w:t>điểm a</w:t>
      </w:r>
      <w:r w:rsidRPr="00023AA4">
        <w:rPr>
          <w:rFonts w:ascii="Times New Roman" w:hAnsi="Times New Roman" w:cs="Times New Roman"/>
          <w:i/>
          <w:sz w:val="28"/>
          <w:szCs w:val="28"/>
        </w:rPr>
        <w:t xml:space="preserve">, </w:t>
      </w:r>
      <w:r w:rsidR="008E1410" w:rsidRPr="00023AA4">
        <w:rPr>
          <w:rFonts w:ascii="Times New Roman" w:hAnsi="Times New Roman" w:cs="Times New Roman"/>
          <w:i/>
          <w:sz w:val="28"/>
          <w:szCs w:val="28"/>
        </w:rPr>
        <w:t xml:space="preserve">a1 </w:t>
      </w:r>
      <w:r w:rsidR="00883A8E" w:rsidRPr="00023AA4">
        <w:rPr>
          <w:rFonts w:ascii="Times New Roman" w:hAnsi="Times New Roman" w:cs="Times New Roman"/>
          <w:sz w:val="28"/>
          <w:szCs w:val="28"/>
        </w:rPr>
        <w:t>và</w:t>
      </w:r>
      <w:r w:rsidR="00883A8E" w:rsidRPr="00023AA4">
        <w:rPr>
          <w:rFonts w:ascii="Times New Roman" w:hAnsi="Times New Roman" w:cs="Times New Roman"/>
          <w:i/>
          <w:sz w:val="28"/>
          <w:szCs w:val="28"/>
        </w:rPr>
        <w:t xml:space="preserve"> </w:t>
      </w:r>
      <w:r w:rsidRPr="00023AA4">
        <w:rPr>
          <w:rFonts w:ascii="Times New Roman" w:hAnsi="Times New Roman" w:cs="Times New Roman"/>
          <w:sz w:val="28"/>
          <w:szCs w:val="28"/>
        </w:rPr>
        <w:t>b</w:t>
      </w:r>
      <w:r w:rsidRPr="00023AA4">
        <w:rPr>
          <w:rFonts w:ascii="Times New Roman" w:hAnsi="Times New Roman" w:cs="Times New Roman"/>
          <w:i/>
          <w:sz w:val="28"/>
          <w:szCs w:val="28"/>
        </w:rPr>
        <w:t xml:space="preserve"> </w:t>
      </w:r>
      <w:r w:rsidRPr="00023AA4">
        <w:rPr>
          <w:rFonts w:ascii="Times New Roman" w:hAnsi="Times New Roman" w:cs="Times New Roman"/>
          <w:sz w:val="28"/>
          <w:szCs w:val="28"/>
        </w:rPr>
        <w:t>khoản 1 Điều này. Trường hợp người đã ban hành văn bản không tự kiểm tra, xử lý thì người có thẩm quyền kiểm tra báo cáo, kiến nghị Bộ trưởng, Thủ trưởng cơ quan ngang bộ xử lý theo thẩm quyền;</w:t>
      </w:r>
    </w:p>
    <w:p w:rsidR="00CA5796" w:rsidRPr="003E2B6D" w:rsidRDefault="00CA5796" w:rsidP="00D404C4">
      <w:pPr>
        <w:spacing w:before="120" w:after="120" w:line="300" w:lineRule="atLeast"/>
        <w:ind w:firstLine="720"/>
        <w:jc w:val="both"/>
        <w:rPr>
          <w:rFonts w:ascii="Times New Roman" w:hAnsi="Times New Roman" w:cs="Times New Roman"/>
          <w:sz w:val="28"/>
          <w:szCs w:val="28"/>
        </w:rPr>
      </w:pPr>
      <w:r w:rsidRPr="00023AA4">
        <w:rPr>
          <w:rFonts w:ascii="Times New Roman" w:hAnsi="Times New Roman" w:cs="Times New Roman"/>
          <w:sz w:val="28"/>
          <w:szCs w:val="28"/>
        </w:rPr>
        <w:t xml:space="preserve">b) Đối với các văn bản do người đứng đầu các cơ quan, đơn vị thuộc bộ, cơ quan ngang bộ, cơ quan thuộc Chính phủ được tổ chức ở cấp huyện ban hành được kiểm tra, xử lý theo quy định tại </w:t>
      </w:r>
      <w:r w:rsidR="004F0BE1">
        <w:rPr>
          <w:rFonts w:ascii="Times New Roman" w:hAnsi="Times New Roman" w:cs="Times New Roman"/>
          <w:sz w:val="28"/>
          <w:szCs w:val="28"/>
        </w:rPr>
        <w:t xml:space="preserve">các </w:t>
      </w:r>
      <w:r w:rsidRPr="00023AA4">
        <w:rPr>
          <w:rFonts w:ascii="Times New Roman" w:hAnsi="Times New Roman" w:cs="Times New Roman"/>
          <w:sz w:val="28"/>
          <w:szCs w:val="28"/>
        </w:rPr>
        <w:t>điểm a</w:t>
      </w:r>
      <w:r w:rsidRPr="00023AA4">
        <w:rPr>
          <w:rFonts w:ascii="Times New Roman" w:hAnsi="Times New Roman" w:cs="Times New Roman"/>
          <w:i/>
          <w:sz w:val="28"/>
          <w:szCs w:val="28"/>
        </w:rPr>
        <w:t>,</w:t>
      </w:r>
      <w:r w:rsidR="00883A8E" w:rsidRPr="00023AA4">
        <w:rPr>
          <w:rFonts w:ascii="Times New Roman" w:hAnsi="Times New Roman" w:cs="Times New Roman"/>
          <w:i/>
          <w:sz w:val="28"/>
          <w:szCs w:val="28"/>
        </w:rPr>
        <w:t xml:space="preserve"> a1 và</w:t>
      </w:r>
      <w:r w:rsidRPr="00023AA4">
        <w:rPr>
          <w:rFonts w:ascii="Times New Roman" w:hAnsi="Times New Roman" w:cs="Times New Roman"/>
          <w:i/>
          <w:sz w:val="28"/>
          <w:szCs w:val="28"/>
        </w:rPr>
        <w:t xml:space="preserve"> b khoản 1</w:t>
      </w:r>
      <w:r w:rsidRPr="00023AA4">
        <w:rPr>
          <w:rFonts w:ascii="Times New Roman" w:hAnsi="Times New Roman" w:cs="Times New Roman"/>
          <w:sz w:val="28"/>
          <w:szCs w:val="28"/>
        </w:rPr>
        <w:t xml:space="preserve"> Điều này. </w:t>
      </w:r>
      <w:r w:rsidRPr="00023AA4">
        <w:rPr>
          <w:rFonts w:ascii="Times New Roman" w:hAnsi="Times New Roman" w:cs="Times New Roman"/>
          <w:sz w:val="28"/>
          <w:szCs w:val="28"/>
        </w:rPr>
        <w:lastRenderedPageBreak/>
        <w:t>Trường hợp người đã ban hành văn bản không xem xét, xử lý thì người có thẩm quyền kiểm tra đề nghị cơ quan quản lý cấp trên của cơ quan đó xem xét, xử lý.</w:t>
      </w:r>
      <w:r w:rsidR="004C717B">
        <w:rPr>
          <w:rFonts w:ascii="Times New Roman" w:hAnsi="Times New Roman" w:cs="Times New Roman"/>
          <w:sz w:val="28"/>
          <w:szCs w:val="28"/>
        </w:rPr>
        <w:t>”.</w:t>
      </w:r>
    </w:p>
    <w:p w:rsidR="00CA5796" w:rsidRPr="003E2B6D" w:rsidRDefault="00CA5796" w:rsidP="00D404C4">
      <w:pPr>
        <w:widowControl w:val="0"/>
        <w:spacing w:before="120" w:after="120" w:line="300" w:lineRule="atLeast"/>
        <w:ind w:firstLine="720"/>
        <w:jc w:val="both"/>
        <w:rPr>
          <w:rFonts w:ascii="Times New Roman" w:eastAsia="Calibri" w:hAnsi="Times New Roman" w:cs="Times New Roman"/>
          <w:bCs/>
          <w:sz w:val="28"/>
          <w:szCs w:val="28"/>
          <w:shd w:val="clear" w:color="auto" w:fill="FFFF00"/>
          <w:lang w:eastAsia="zh-CN"/>
        </w:rPr>
      </w:pPr>
      <w:r w:rsidRPr="003E2B6D">
        <w:rPr>
          <w:rFonts w:ascii="Times New Roman" w:eastAsia="Calibri" w:hAnsi="Times New Roman" w:cs="Times New Roman"/>
          <w:bCs/>
          <w:sz w:val="28"/>
          <w:szCs w:val="28"/>
          <w:shd w:val="clear" w:color="auto" w:fill="FFFF00"/>
          <w:lang w:eastAsia="zh-CN"/>
        </w:rPr>
        <w:t>30.  Sửa đổi, bổ sung khoản 1 và khoản 2 Điều 129 như sau:</w:t>
      </w:r>
    </w:p>
    <w:p w:rsidR="00CA5796" w:rsidRPr="003E2B6D" w:rsidRDefault="00CA5796" w:rsidP="00D404C4">
      <w:pPr>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“1. Cơ quan có thẩm quyền kiểm tra văn bản gửi kết luận kiểm tra</w:t>
      </w:r>
      <w:r w:rsidR="00751C7A" w:rsidRPr="003E2B6D">
        <w:rPr>
          <w:rFonts w:ascii="Times New Roman" w:hAnsi="Times New Roman" w:cs="Times New Roman"/>
          <w:sz w:val="28"/>
          <w:szCs w:val="28"/>
        </w:rPr>
        <w:t xml:space="preserve"> cho </w:t>
      </w:r>
      <w:r w:rsidRPr="003E2B6D">
        <w:rPr>
          <w:rFonts w:ascii="Times New Roman" w:hAnsi="Times New Roman" w:cs="Times New Roman"/>
          <w:sz w:val="28"/>
          <w:szCs w:val="28"/>
        </w:rPr>
        <w:t>Bộ trưởng, Thủ trưởng cơ quan ngang bộ, Chủ tịch Hội đồng nhân dân hoặc Chủ tịch Ủy ban nhân dân nơi có văn bản được kiểm tra để chỉ đạo, tổ chức việc xử lý văn bản theo quy định</w:t>
      </w:r>
      <w:r w:rsidR="00E81239">
        <w:rPr>
          <w:rFonts w:ascii="Times New Roman" w:hAnsi="Times New Roman" w:cs="Times New Roman"/>
          <w:sz w:val="28"/>
          <w:szCs w:val="28"/>
        </w:rPr>
        <w:t>. Kết luận kiểm tra đồng thời được gửi cho</w:t>
      </w:r>
      <w:r w:rsidR="009A4941">
        <w:rPr>
          <w:rFonts w:ascii="Times New Roman" w:hAnsi="Times New Roman" w:cs="Times New Roman"/>
          <w:sz w:val="28"/>
          <w:szCs w:val="28"/>
        </w:rPr>
        <w:t xml:space="preserve"> </w:t>
      </w:r>
      <w:r w:rsidR="00E81239">
        <w:rPr>
          <w:rFonts w:ascii="Times New Roman" w:hAnsi="Times New Roman" w:cs="Times New Roman"/>
          <w:sz w:val="28"/>
          <w:szCs w:val="28"/>
        </w:rPr>
        <w:t>c</w:t>
      </w:r>
      <w:r w:rsidR="00E81239" w:rsidRPr="003E2B6D">
        <w:rPr>
          <w:rFonts w:ascii="Times New Roman" w:hAnsi="Times New Roman" w:cs="Times New Roman"/>
          <w:sz w:val="28"/>
          <w:szCs w:val="28"/>
        </w:rPr>
        <w:t xml:space="preserve">ơ </w:t>
      </w:r>
      <w:r w:rsidRPr="003E2B6D">
        <w:rPr>
          <w:rFonts w:ascii="Times New Roman" w:hAnsi="Times New Roman" w:cs="Times New Roman"/>
          <w:sz w:val="28"/>
          <w:szCs w:val="28"/>
        </w:rPr>
        <w:t>quan, người đã ban hành văn bản trái pháp luật và tổ chức pháp chế của bộ, cơ quan ngang bộ hoặc Sở Tư pháp, Phòng Tư pháp, cơ quan được Ủy ban nhân dân ở đơn vị hành chính - kinh tế đặc biệt giao là đầu mối, công chức tư pháp - hộ tịch cấp xã nơi có văn bản được kiể</w:t>
      </w:r>
      <w:r w:rsidR="0016163B" w:rsidRPr="003E2B6D">
        <w:rPr>
          <w:rFonts w:ascii="Times New Roman" w:hAnsi="Times New Roman" w:cs="Times New Roman"/>
          <w:sz w:val="28"/>
          <w:szCs w:val="28"/>
        </w:rPr>
        <w:t>m tra</w:t>
      </w:r>
      <w:r w:rsidR="00E81239">
        <w:rPr>
          <w:rFonts w:ascii="Times New Roman" w:hAnsi="Times New Roman" w:cs="Times New Roman"/>
          <w:sz w:val="28"/>
          <w:szCs w:val="28"/>
        </w:rPr>
        <w:t>.</w:t>
      </w:r>
    </w:p>
    <w:p w:rsidR="008F3085" w:rsidRPr="003E2B6D" w:rsidRDefault="0007620D" w:rsidP="00D404C4">
      <w:pPr>
        <w:suppressAutoHyphens/>
        <w:spacing w:before="120" w:after="120" w:line="300" w:lineRule="atLeast"/>
        <w:ind w:firstLine="720"/>
        <w:jc w:val="both"/>
        <w:rPr>
          <w:rFonts w:ascii="Times New Roman" w:hAnsi="Times New Roman" w:cs="Times New Roman"/>
          <w:i/>
          <w:sz w:val="28"/>
          <w:szCs w:val="28"/>
        </w:rPr>
      </w:pPr>
      <w:r>
        <w:rPr>
          <w:rFonts w:ascii="Times New Roman" w:hAnsi="Times New Roman" w:cs="Times New Roman"/>
          <w:i/>
          <w:sz w:val="28"/>
          <w:szCs w:val="28"/>
        </w:rPr>
        <w:t>Kết luận kiểm tra theo thẩm quyền của Bộ trưởng</w:t>
      </w:r>
      <w:r w:rsidR="00E81239">
        <w:rPr>
          <w:rFonts w:ascii="Times New Roman" w:hAnsi="Times New Roman" w:cs="Times New Roman"/>
          <w:i/>
          <w:sz w:val="28"/>
          <w:szCs w:val="28"/>
        </w:rPr>
        <w:t>, Thủ trưởng cơ quan ngang bộ</w:t>
      </w:r>
      <w:r>
        <w:rPr>
          <w:rFonts w:ascii="Times New Roman" w:hAnsi="Times New Roman" w:cs="Times New Roman"/>
          <w:i/>
          <w:sz w:val="28"/>
          <w:szCs w:val="28"/>
        </w:rPr>
        <w:t xml:space="preserve"> đồng thời được</w:t>
      </w:r>
      <w:r w:rsidR="00E81239">
        <w:rPr>
          <w:rFonts w:ascii="Times New Roman" w:hAnsi="Times New Roman" w:cs="Times New Roman"/>
          <w:i/>
          <w:sz w:val="28"/>
          <w:szCs w:val="28"/>
        </w:rPr>
        <w:t xml:space="preserve"> </w:t>
      </w:r>
      <w:r>
        <w:rPr>
          <w:rFonts w:ascii="Times New Roman" w:hAnsi="Times New Roman" w:cs="Times New Roman"/>
          <w:i/>
          <w:sz w:val="28"/>
          <w:szCs w:val="28"/>
        </w:rPr>
        <w:t>gửi</w:t>
      </w:r>
      <w:r w:rsidR="00E81239">
        <w:rPr>
          <w:rFonts w:ascii="Times New Roman" w:hAnsi="Times New Roman" w:cs="Times New Roman"/>
          <w:i/>
          <w:sz w:val="28"/>
          <w:szCs w:val="28"/>
        </w:rPr>
        <w:t xml:space="preserve"> </w:t>
      </w:r>
      <w:r w:rsidR="008F3085" w:rsidRPr="003E2B6D">
        <w:rPr>
          <w:rFonts w:ascii="Times New Roman" w:hAnsi="Times New Roman" w:cs="Times New Roman"/>
          <w:i/>
          <w:sz w:val="28"/>
          <w:szCs w:val="28"/>
        </w:rPr>
        <w:t>Bộ Tư pháp</w:t>
      </w:r>
      <w:r w:rsidR="00AA4DEA" w:rsidRPr="003E2B6D">
        <w:rPr>
          <w:rFonts w:ascii="Times New Roman" w:hAnsi="Times New Roman" w:cs="Times New Roman"/>
          <w:i/>
          <w:sz w:val="28"/>
          <w:szCs w:val="28"/>
        </w:rPr>
        <w:t>.</w:t>
      </w:r>
    </w:p>
    <w:p w:rsidR="00CA5796" w:rsidRPr="003E2B6D" w:rsidRDefault="00CA5796" w:rsidP="00D404C4">
      <w:pPr>
        <w:suppressAutoHyphens/>
        <w:spacing w:before="120" w:after="120" w:line="300" w:lineRule="atLeast"/>
        <w:ind w:firstLine="720"/>
        <w:jc w:val="both"/>
        <w:rPr>
          <w:rFonts w:ascii="Times New Roman" w:hAnsi="Times New Roman" w:cs="Times New Roman"/>
          <w:sz w:val="28"/>
          <w:szCs w:val="28"/>
        </w:rPr>
      </w:pPr>
      <w:r w:rsidRPr="003E2B6D">
        <w:rPr>
          <w:rFonts w:ascii="Times New Roman" w:hAnsi="Times New Roman" w:cs="Times New Roman"/>
          <w:sz w:val="28"/>
          <w:szCs w:val="28"/>
        </w:rPr>
        <w:t xml:space="preserve">2. Kết luận kiểm tra phải có các nội dung cơ bản sau đây: tên văn bản được kiểm tra; tên và nội dung văn bản làm căn cứ pháp lý để xác định nội dung trái pháp luật của văn bản được kiểm tra; ý kiến về nội dung trái pháp luật của văn bản được kiểm tra; yêu cầu cơ quan, người đã ban hành văn bản xem xét, xử lý và thông báo kết quả xử lý văn bản, đồng thời kiến nghị xem xét, </w:t>
      </w:r>
      <w:r w:rsidR="0007620D" w:rsidRPr="003E2B6D">
        <w:rPr>
          <w:rFonts w:ascii="Times New Roman" w:hAnsi="Times New Roman" w:cs="Times New Roman"/>
          <w:i/>
          <w:sz w:val="28"/>
          <w:szCs w:val="28"/>
        </w:rPr>
        <w:t>áp dụng biện pháp khắc phục hậu quả</w:t>
      </w:r>
      <w:r w:rsidR="0007620D">
        <w:rPr>
          <w:rFonts w:ascii="Times New Roman" w:hAnsi="Times New Roman" w:cs="Times New Roman"/>
          <w:i/>
          <w:sz w:val="28"/>
          <w:szCs w:val="28"/>
        </w:rPr>
        <w:t>,</w:t>
      </w:r>
      <w:r w:rsidR="0007620D" w:rsidRPr="003E2B6D">
        <w:rPr>
          <w:rFonts w:ascii="Times New Roman" w:hAnsi="Times New Roman" w:cs="Times New Roman"/>
          <w:i/>
          <w:sz w:val="28"/>
          <w:szCs w:val="28"/>
        </w:rPr>
        <w:t xml:space="preserve"> </w:t>
      </w:r>
      <w:r w:rsidRPr="003E2B6D">
        <w:rPr>
          <w:rFonts w:ascii="Times New Roman" w:hAnsi="Times New Roman" w:cs="Times New Roman"/>
          <w:sz w:val="28"/>
          <w:szCs w:val="28"/>
        </w:rPr>
        <w:t>xử lý trách nhiệm đối với cơ quan, người đã tham mưu xây dựng, ban hành văn bản trái pháp luật đó.”.</w:t>
      </w:r>
    </w:p>
    <w:p w:rsidR="00CA5796" w:rsidRPr="003E2B6D" w:rsidRDefault="00023AA4" w:rsidP="00D404C4">
      <w:pPr>
        <w:spacing w:before="120" w:after="120" w:line="300" w:lineRule="atLeast"/>
        <w:ind w:firstLine="720"/>
        <w:jc w:val="both"/>
        <w:rPr>
          <w:rFonts w:ascii="Times New Roman" w:hAnsi="Times New Roman" w:cs="Times New Roman"/>
          <w:sz w:val="28"/>
          <w:szCs w:val="28"/>
        </w:rPr>
      </w:pPr>
      <w:r>
        <w:rPr>
          <w:rFonts w:ascii="Times New Roman" w:hAnsi="Times New Roman" w:cs="Times New Roman"/>
          <w:sz w:val="28"/>
          <w:szCs w:val="28"/>
          <w:highlight w:val="yellow"/>
        </w:rPr>
        <w:t>28</w:t>
      </w:r>
      <w:r w:rsidR="00CA5796" w:rsidRPr="003E2B6D">
        <w:rPr>
          <w:rFonts w:ascii="Times New Roman" w:hAnsi="Times New Roman" w:cs="Times New Roman"/>
          <w:sz w:val="28"/>
          <w:szCs w:val="28"/>
          <w:highlight w:val="yellow"/>
        </w:rPr>
        <w:t>. Bổ sung khoản 2a vào sau khoản 2 Điều 130 như sau:</w:t>
      </w:r>
    </w:p>
    <w:p w:rsidR="00A0166E" w:rsidRPr="003E2B6D" w:rsidRDefault="00CA5796" w:rsidP="00D404C4">
      <w:pPr>
        <w:spacing w:before="120" w:after="120" w:line="300" w:lineRule="atLeast"/>
        <w:ind w:firstLine="720"/>
        <w:jc w:val="both"/>
        <w:rPr>
          <w:rFonts w:ascii="Times New Roman" w:hAnsi="Times New Roman" w:cs="Times New Roman"/>
          <w:i/>
          <w:sz w:val="28"/>
          <w:szCs w:val="28"/>
        </w:rPr>
      </w:pPr>
      <w:r w:rsidRPr="00B42F18">
        <w:rPr>
          <w:rFonts w:ascii="Times New Roman" w:hAnsi="Times New Roman" w:cs="Times New Roman"/>
          <w:sz w:val="28"/>
          <w:szCs w:val="28"/>
        </w:rPr>
        <w:t>“</w:t>
      </w:r>
      <w:r w:rsidRPr="003E2B6D">
        <w:rPr>
          <w:rFonts w:ascii="Times New Roman" w:hAnsi="Times New Roman" w:cs="Times New Roman"/>
          <w:i/>
          <w:sz w:val="28"/>
          <w:szCs w:val="28"/>
        </w:rPr>
        <w:t xml:space="preserve">2a. </w:t>
      </w:r>
      <w:r w:rsidR="00A0166E">
        <w:rPr>
          <w:rFonts w:ascii="Times New Roman" w:hAnsi="Times New Roman" w:cs="Times New Roman"/>
          <w:i/>
          <w:sz w:val="28"/>
          <w:szCs w:val="28"/>
        </w:rPr>
        <w:t>Trường hợp quy định về thời điểm có hiệu lực của văn bản trái quy định tại khoản 1 Điều 151 của Luật, thì văn bản không có hiệu lực thi hành ngay từ khi ban hành. Cơ quan, người có thẩm quyền đã ban hành văn bản có trách nhiệm bãi bỏ văn bản theo quy định.</w:t>
      </w:r>
      <w:r w:rsidR="00C153FB" w:rsidRPr="0076059B">
        <w:rPr>
          <w:rFonts w:ascii="Times New Roman" w:hAnsi="Times New Roman" w:cs="Times New Roman"/>
          <w:sz w:val="28"/>
          <w:szCs w:val="28"/>
        </w:rPr>
        <w:t>”.</w:t>
      </w:r>
    </w:p>
    <w:p w:rsidR="00CA5796" w:rsidRPr="00B42F18" w:rsidRDefault="00023AA4" w:rsidP="00D404C4">
      <w:pPr>
        <w:suppressAutoHyphens/>
        <w:spacing w:before="120" w:after="120" w:line="300" w:lineRule="atLeast"/>
        <w:ind w:firstLine="720"/>
        <w:jc w:val="both"/>
        <w:rPr>
          <w:rFonts w:ascii="Times New Roman" w:eastAsia="Calibri" w:hAnsi="Times New Roman" w:cs="Times New Roman"/>
          <w:spacing w:val="-4"/>
          <w:sz w:val="28"/>
          <w:szCs w:val="28"/>
          <w:shd w:val="clear" w:color="auto" w:fill="FFFF00"/>
          <w:lang w:eastAsia="zh-CN"/>
        </w:rPr>
      </w:pPr>
      <w:r w:rsidRPr="00B42F18">
        <w:rPr>
          <w:rFonts w:ascii="Times New Roman" w:eastAsia="Calibri" w:hAnsi="Times New Roman" w:cs="Times New Roman"/>
          <w:spacing w:val="-4"/>
          <w:sz w:val="28"/>
          <w:szCs w:val="28"/>
          <w:shd w:val="clear" w:color="auto" w:fill="FFFF00"/>
          <w:lang w:eastAsia="zh-CN"/>
        </w:rPr>
        <w:t>29</w:t>
      </w:r>
      <w:r w:rsidR="00CA5796" w:rsidRPr="00B42F18">
        <w:rPr>
          <w:rFonts w:ascii="Times New Roman" w:eastAsia="Calibri" w:hAnsi="Times New Roman" w:cs="Times New Roman"/>
          <w:spacing w:val="-4"/>
          <w:sz w:val="28"/>
          <w:szCs w:val="28"/>
          <w:shd w:val="clear" w:color="auto" w:fill="FFFF00"/>
          <w:lang w:eastAsia="zh-CN"/>
        </w:rPr>
        <w:t>. Sửa đổi, bổ sung điểm</w:t>
      </w:r>
      <w:r w:rsidR="00260306" w:rsidRPr="00B42F18">
        <w:rPr>
          <w:rFonts w:ascii="Times New Roman" w:eastAsia="Calibri" w:hAnsi="Times New Roman" w:cs="Times New Roman"/>
          <w:spacing w:val="-4"/>
          <w:sz w:val="28"/>
          <w:szCs w:val="28"/>
          <w:shd w:val="clear" w:color="auto" w:fill="FFFF00"/>
          <w:lang w:eastAsia="zh-CN"/>
        </w:rPr>
        <w:t xml:space="preserve"> a khoản 1,</w:t>
      </w:r>
      <w:r w:rsidR="00CA5796" w:rsidRPr="00B42F18">
        <w:rPr>
          <w:rFonts w:ascii="Times New Roman" w:eastAsia="Calibri" w:hAnsi="Times New Roman" w:cs="Times New Roman"/>
          <w:spacing w:val="-4"/>
          <w:sz w:val="28"/>
          <w:szCs w:val="28"/>
          <w:shd w:val="clear" w:color="auto" w:fill="FFFF00"/>
          <w:lang w:eastAsia="zh-CN"/>
        </w:rPr>
        <w:t xml:space="preserve"> khoản </w:t>
      </w:r>
      <w:r w:rsidR="00260306" w:rsidRPr="00B42F18">
        <w:rPr>
          <w:rFonts w:ascii="Times New Roman" w:eastAsia="Calibri" w:hAnsi="Times New Roman" w:cs="Times New Roman"/>
          <w:spacing w:val="-4"/>
          <w:sz w:val="28"/>
          <w:szCs w:val="28"/>
          <w:shd w:val="clear" w:color="auto" w:fill="FFFF00"/>
          <w:lang w:eastAsia="zh-CN"/>
        </w:rPr>
        <w:t xml:space="preserve">2 và khoản 5 </w:t>
      </w:r>
      <w:r w:rsidR="00CA5796" w:rsidRPr="00B42F18">
        <w:rPr>
          <w:rFonts w:ascii="Times New Roman" w:eastAsia="Calibri" w:hAnsi="Times New Roman" w:cs="Times New Roman"/>
          <w:spacing w:val="-4"/>
          <w:sz w:val="28"/>
          <w:szCs w:val="28"/>
          <w:shd w:val="clear" w:color="auto" w:fill="FFFF00"/>
          <w:lang w:eastAsia="zh-CN"/>
        </w:rPr>
        <w:t>Điều 139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a) Sửa đổi, bổ sung điểm a khoản 1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“a) Bộ trưởng, Thủ trưởng cơ quan ngang bộ thực hiện rà soát, hệ thống hóa văn bản do mình ban hành, </w:t>
      </w:r>
      <w:r w:rsidRPr="003E2B6D">
        <w:rPr>
          <w:rFonts w:ascii="Times New Roman" w:eastAsia="Times New Roman" w:hAnsi="Times New Roman" w:cs="Times New Roman"/>
          <w:i/>
          <w:sz w:val="28"/>
          <w:szCs w:val="28"/>
        </w:rPr>
        <w:t>liên tịch ban hành</w:t>
      </w:r>
      <w:r w:rsidRPr="003E2B6D">
        <w:rPr>
          <w:rFonts w:ascii="Times New Roman" w:eastAsia="Times New Roman" w:hAnsi="Times New Roman" w:cs="Times New Roman"/>
          <w:sz w:val="28"/>
          <w:szCs w:val="28"/>
        </w:rPr>
        <w:t xml:space="preserve"> hoặc chủ trì soạn thảo; </w:t>
      </w:r>
      <w:r w:rsidRPr="00444D34">
        <w:rPr>
          <w:rFonts w:ascii="Times New Roman" w:eastAsia="Times New Roman" w:hAnsi="Times New Roman" w:cs="Times New Roman"/>
          <w:i/>
          <w:sz w:val="28"/>
          <w:szCs w:val="28"/>
        </w:rPr>
        <w:t>văn bản quy phạm pháp luật của Quốc hội, Ủy ban Thường vụ Quốc hội</w:t>
      </w:r>
      <w:r w:rsidRPr="003E2B6D">
        <w:rPr>
          <w:rFonts w:ascii="Times New Roman" w:eastAsia="Times New Roman" w:hAnsi="Times New Roman" w:cs="Times New Roman"/>
          <w:sz w:val="28"/>
          <w:szCs w:val="28"/>
        </w:rPr>
        <w:t xml:space="preserve"> do cơ quan, tổ chức, đại biểu Quốc hội trình có nội dung điều chỉnh những vấn đề thuộc lĩnh vực quản lý nhà </w:t>
      </w:r>
      <w:r w:rsidR="006010F1">
        <w:rPr>
          <w:rFonts w:ascii="Times New Roman" w:eastAsia="Times New Roman" w:hAnsi="Times New Roman" w:cs="Times New Roman"/>
          <w:sz w:val="28"/>
          <w:szCs w:val="28"/>
        </w:rPr>
        <w:t>nước của bộ, cơ quan ngang bộ;”</w:t>
      </w:r>
      <w:r w:rsidRPr="003E2B6D">
        <w:rPr>
          <w:rFonts w:ascii="Times New Roman" w:eastAsia="Times New Roman" w:hAnsi="Times New Roman" w:cs="Times New Roman"/>
          <w:sz w:val="28"/>
          <w:szCs w:val="28"/>
        </w:rPr>
        <w:t>.</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b) Sửa đổi, bổ sung khoản 2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“2. Trách nhiệm của Chánh án Tòa án nhân dân tối cao, Viện trưởng Viện kiểm sát nhân dân tối cao, Tổng Kiểm toán nhà nước, </w:t>
      </w:r>
      <w:r w:rsidRPr="003E2B6D">
        <w:rPr>
          <w:rFonts w:ascii="Times New Roman" w:eastAsia="Times New Roman" w:hAnsi="Times New Roman" w:cs="Times New Roman"/>
          <w:i/>
          <w:sz w:val="28"/>
          <w:szCs w:val="28"/>
        </w:rPr>
        <w:t>Chủ nhiệm Văn phòng Quốc hội, Chủ nhiệm Văn phòng Chủ tịch nước</w:t>
      </w:r>
      <w:r w:rsidRPr="003E2B6D">
        <w:rPr>
          <w:rFonts w:ascii="Times New Roman" w:eastAsia="Times New Roman" w:hAnsi="Times New Roman" w:cs="Times New Roman"/>
          <w:sz w:val="28"/>
          <w:szCs w:val="28"/>
        </w:rPr>
        <w:t>:</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a) Chánh án Tòa án nhân dân tối cao thực hiện rà soát, hệ thống hóa văn bản do Hội đồng Thẩm phán Tòa án nhân dân tối cao, Chánh án Tòa án nhân dân tối cao ban hành; văn bản do Tòa án nhân dân tối cao chủ trì soạn thảo và </w:t>
      </w:r>
      <w:r w:rsidRPr="003E2B6D">
        <w:rPr>
          <w:rFonts w:ascii="Times New Roman" w:eastAsia="Times New Roman" w:hAnsi="Times New Roman" w:cs="Times New Roman"/>
          <w:sz w:val="28"/>
          <w:szCs w:val="28"/>
        </w:rPr>
        <w:lastRenderedPageBreak/>
        <w:t>văn bản do cơ quan, tổ chức, đại biểu Quốc hội trình có nội dung thuộc nhiệm vụ, quyền hạn của Tòa án nhân dân tối cao.</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Viện trưởng Viện kiểm sát nhân dân tối cao thực hiện rà soát, hệ thống hóa văn bản do Viện trưởng Viện kiểm sát nhân dân tối cao ban hành; văn bản do Viện kiểm sát nhân dân tối cao chủ trì soạn thảo và văn bản do cơ quan, tổ chức, đại biểu Quốc hội trình có nội dung thuộc nhiệm vụ, quyền hạn của Viện kiểm sát nhân dân tối cao.</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Tổng Kiểm toán nhà nước thực hiện rà soát, hệ thống hóa văn bản do Tổng Kiểm toán nhà nước ban hành; văn bản do Kiểm toán nhà nước chủ trì soạn thảo và văn bản do cơ quan, tổ chức, đại biểu Quốc hội trình có nội dung thuộc nhiệm vụ, quyền hạn của Kiểm toán nhà nước;</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Chủ nhiệm Văn phòng Quốc hội, Chủ nhiệm Văn phòng Chủ tịch nước thực hiện rà soát, hệ thống hóa văn bản do Văn phòng Quốc hội, Văn phòng  Chủ tịch nước chủ trì soạn thảo. </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b) Thủ trưởng các đơn vị thuộc Tòa án nhân dân tối cao, Viện kiểm sát nhân dân tối cao, Kiểm toán nhà nước, </w:t>
      </w:r>
      <w:r w:rsidRPr="003E2B6D">
        <w:rPr>
          <w:rFonts w:ascii="Times New Roman" w:eastAsia="Times New Roman" w:hAnsi="Times New Roman" w:cs="Times New Roman"/>
          <w:i/>
          <w:sz w:val="28"/>
          <w:szCs w:val="28"/>
        </w:rPr>
        <w:t>Văn phòng Quốc hội, Văn phòng Chủ tịch</w:t>
      </w:r>
      <w:r w:rsidRPr="003E2B6D">
        <w:rPr>
          <w:rFonts w:ascii="Times New Roman" w:eastAsia="Times New Roman" w:hAnsi="Times New Roman" w:cs="Times New Roman"/>
          <w:sz w:val="28"/>
          <w:szCs w:val="28"/>
        </w:rPr>
        <w:t xml:space="preserve"> nước thực hiện rà soát, hệ thống hóa văn bản theo quy định của Chánh án Tòa án nhân dân tối cao, Viện trưởng Viện kiểm sát nhân dân tối cao, Tổng Kiểm toán nhà nước, </w:t>
      </w:r>
      <w:r w:rsidRPr="003E2B6D">
        <w:rPr>
          <w:rFonts w:ascii="Times New Roman" w:eastAsia="Times New Roman" w:hAnsi="Times New Roman" w:cs="Times New Roman"/>
          <w:i/>
          <w:sz w:val="28"/>
          <w:szCs w:val="28"/>
        </w:rPr>
        <w:t>Chủ nhiệm Văn phòng Quốc hội, Chủ nhiệm Văn phòng Chủ tịch nước.</w:t>
      </w:r>
      <w:r w:rsidRPr="003E2B6D">
        <w:rPr>
          <w:rFonts w:ascii="Times New Roman" w:eastAsia="Times New Roman" w:hAnsi="Times New Roman" w:cs="Times New Roman"/>
          <w:sz w:val="28"/>
          <w:szCs w:val="28"/>
        </w:rPr>
        <w:t>”.</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c) Sửa đổi, bổ sung khoản 5 như sau:</w:t>
      </w:r>
    </w:p>
    <w:p w:rsidR="00CA5796" w:rsidRPr="003E2B6D" w:rsidRDefault="00CA5796" w:rsidP="00D404C4">
      <w:pPr>
        <w:spacing w:before="120" w:after="120" w:line="300" w:lineRule="atLeast"/>
        <w:ind w:firstLine="720"/>
        <w:jc w:val="both"/>
        <w:rPr>
          <w:rFonts w:ascii="Times New Roman" w:hAnsi="Times New Roman" w:cs="Times New Roman"/>
          <w:spacing w:val="-2"/>
          <w:sz w:val="28"/>
          <w:szCs w:val="28"/>
        </w:rPr>
      </w:pP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5.</w:t>
      </w:r>
      <w:r w:rsidR="00260306" w:rsidRPr="003E2B6D">
        <w:rPr>
          <w:rFonts w:ascii="Times New Roman" w:eastAsia="Times New Roman" w:hAnsi="Times New Roman" w:cs="Times New Roman"/>
          <w:i/>
          <w:sz w:val="28"/>
          <w:szCs w:val="28"/>
        </w:rPr>
        <w:t xml:space="preserve"> </w:t>
      </w:r>
      <w:r w:rsidRPr="003E2B6D">
        <w:rPr>
          <w:rFonts w:ascii="Times New Roman" w:hAnsi="Times New Roman" w:cs="Times New Roman"/>
          <w:i/>
          <w:spacing w:val="-2"/>
          <w:sz w:val="28"/>
          <w:szCs w:val="28"/>
        </w:rPr>
        <w:t>Trường hợp có sự chuyển giao chức năng, nhiệm vụ giữa các cơ quan, đơn vị thì cơ quan, đơn vị tiếp nhận chức năng, nhiệm vụ có trách nhiệm thực hiện rà soát, hệ thống hóa văn bản liên quan đến chức năng, nhiệm vụ được chuyển giao.</w:t>
      </w:r>
    </w:p>
    <w:p w:rsidR="00CA5796" w:rsidRPr="008E02C3" w:rsidRDefault="00CA5796" w:rsidP="00D404C4">
      <w:pPr>
        <w:spacing w:before="120" w:after="120" w:line="300" w:lineRule="atLeast"/>
        <w:ind w:firstLine="720"/>
        <w:jc w:val="both"/>
        <w:rPr>
          <w:rFonts w:ascii="Times New Roman" w:eastAsia="Times New Roman" w:hAnsi="Times New Roman" w:cs="Times New Roman"/>
          <w:spacing w:val="4"/>
          <w:sz w:val="28"/>
          <w:szCs w:val="28"/>
        </w:rPr>
      </w:pPr>
      <w:r w:rsidRPr="008E02C3">
        <w:rPr>
          <w:rFonts w:ascii="Times New Roman" w:hAnsi="Times New Roman" w:cs="Times New Roman"/>
          <w:color w:val="000000"/>
          <w:spacing w:val="4"/>
          <w:sz w:val="28"/>
          <w:szCs w:val="28"/>
          <w:shd w:val="clear" w:color="auto" w:fill="FFFFFF"/>
          <w:lang w:val="vi-VN"/>
        </w:rPr>
        <w:t>Trường hợp giải thể, nhập, chia, điều chỉnh địa giới hành chính thì Ủy ban nhân dân của đơn vị hành chính mới có trách nhiệm rà soát, hệ thống hóa văn bản do Hội đồng nhân dân, Ủy ban nhân dân của đ</w:t>
      </w:r>
      <w:r w:rsidRPr="008E02C3">
        <w:rPr>
          <w:rFonts w:ascii="Times New Roman" w:hAnsi="Times New Roman" w:cs="Times New Roman"/>
          <w:color w:val="000000"/>
          <w:spacing w:val="4"/>
          <w:sz w:val="28"/>
          <w:szCs w:val="28"/>
          <w:shd w:val="clear" w:color="auto" w:fill="FFFFFF"/>
        </w:rPr>
        <w:t>ơ</w:t>
      </w:r>
      <w:r w:rsidRPr="008E02C3">
        <w:rPr>
          <w:rFonts w:ascii="Times New Roman" w:hAnsi="Times New Roman" w:cs="Times New Roman"/>
          <w:color w:val="000000"/>
          <w:spacing w:val="4"/>
          <w:sz w:val="28"/>
          <w:szCs w:val="28"/>
          <w:shd w:val="clear" w:color="auto" w:fill="FFFFFF"/>
          <w:lang w:val="vi-VN"/>
        </w:rPr>
        <w:t>n vị hành chính trước đó ban hành.</w:t>
      </w:r>
      <w:r w:rsidRPr="008E02C3">
        <w:rPr>
          <w:rFonts w:ascii="Times New Roman" w:hAnsi="Times New Roman" w:cs="Times New Roman"/>
          <w:color w:val="000000"/>
          <w:spacing w:val="4"/>
          <w:sz w:val="28"/>
          <w:szCs w:val="28"/>
          <w:shd w:val="clear" w:color="auto" w:fill="FFFFFF"/>
        </w:rPr>
        <w:t>”</w:t>
      </w:r>
      <w:r w:rsidR="008E02C3" w:rsidRPr="008E02C3">
        <w:rPr>
          <w:rFonts w:ascii="Times New Roman" w:hAnsi="Times New Roman" w:cs="Times New Roman"/>
          <w:color w:val="000000"/>
          <w:spacing w:val="4"/>
          <w:sz w:val="28"/>
          <w:szCs w:val="28"/>
          <w:shd w:val="clear" w:color="auto" w:fill="FFFFFF"/>
        </w:rPr>
        <w:t>.</w:t>
      </w:r>
    </w:p>
    <w:p w:rsidR="00CA5796" w:rsidRPr="003E2B6D" w:rsidRDefault="00CA5796"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3</w:t>
      </w:r>
      <w:r w:rsidR="00023AA4">
        <w:rPr>
          <w:rFonts w:ascii="Times New Roman" w:eastAsia="Calibri" w:hAnsi="Times New Roman" w:cs="Times New Roman"/>
          <w:sz w:val="28"/>
          <w:szCs w:val="28"/>
          <w:shd w:val="clear" w:color="auto" w:fill="FFFF00"/>
          <w:lang w:eastAsia="zh-CN"/>
        </w:rPr>
        <w:t>0</w:t>
      </w:r>
      <w:r w:rsidRPr="003E2B6D">
        <w:rPr>
          <w:rFonts w:ascii="Times New Roman" w:eastAsia="Calibri" w:hAnsi="Times New Roman" w:cs="Times New Roman"/>
          <w:sz w:val="28"/>
          <w:szCs w:val="28"/>
          <w:shd w:val="clear" w:color="auto" w:fill="FFFF00"/>
          <w:lang w:eastAsia="zh-CN"/>
        </w:rPr>
        <w:t>. Sửa đổi Điều 141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b/>
          <w:sz w:val="28"/>
          <w:szCs w:val="28"/>
        </w:rPr>
      </w:pPr>
      <w:r w:rsidRPr="003E2B6D">
        <w:rPr>
          <w:rFonts w:ascii="Times New Roman" w:eastAsia="Times New Roman" w:hAnsi="Times New Roman" w:cs="Times New Roman"/>
          <w:b/>
          <w:sz w:val="28"/>
          <w:szCs w:val="28"/>
        </w:rPr>
        <w:t>“Điều 141. Nguồn văn bản rà soát, hệ thống hóa</w:t>
      </w:r>
    </w:p>
    <w:p w:rsidR="00CA5796" w:rsidRPr="003E2B6D" w:rsidRDefault="00CA5796" w:rsidP="00D404C4">
      <w:pPr>
        <w:spacing w:before="120" w:after="120" w:line="300" w:lineRule="atLeast"/>
        <w:ind w:firstLine="720"/>
        <w:jc w:val="both"/>
        <w:rPr>
          <w:rFonts w:ascii="Times New Roman" w:eastAsia="Times New Roman" w:hAnsi="Times New Roman" w:cs="Times New Roman"/>
          <w:spacing w:val="-4"/>
          <w:sz w:val="28"/>
          <w:szCs w:val="28"/>
        </w:rPr>
      </w:pPr>
      <w:r w:rsidRPr="003E2B6D">
        <w:rPr>
          <w:rFonts w:ascii="Times New Roman" w:eastAsia="Times New Roman" w:hAnsi="Times New Roman" w:cs="Times New Roman"/>
          <w:spacing w:val="-4"/>
          <w:sz w:val="28"/>
          <w:szCs w:val="28"/>
        </w:rPr>
        <w:t>Văn bản được sử dụng để rà soát, hệ thống hóa theo thứ tự ưu tiên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1. </w:t>
      </w:r>
      <w:r w:rsidRPr="006F0960">
        <w:rPr>
          <w:rFonts w:ascii="Times New Roman" w:eastAsia="Times New Roman" w:hAnsi="Times New Roman" w:cs="Times New Roman"/>
          <w:sz w:val="28"/>
          <w:szCs w:val="28"/>
        </w:rPr>
        <w:t>Bản gốc, bản chính;</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2. </w:t>
      </w:r>
      <w:r w:rsidRPr="006F0960">
        <w:rPr>
          <w:rFonts w:ascii="Times New Roman" w:eastAsia="Times New Roman" w:hAnsi="Times New Roman" w:cs="Times New Roman"/>
          <w:sz w:val="28"/>
          <w:szCs w:val="28"/>
        </w:rPr>
        <w:t>Văn bản đăng trên công báo in, công báo điện tử;</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3. Bản sao y, </w:t>
      </w:r>
      <w:r w:rsidRPr="006F0960">
        <w:rPr>
          <w:rFonts w:ascii="Times New Roman" w:eastAsia="Times New Roman" w:hAnsi="Times New Roman" w:cs="Times New Roman"/>
          <w:sz w:val="28"/>
          <w:szCs w:val="28"/>
        </w:rPr>
        <w:t>bản sao lục của cơ quan, người có thẩm quyền;</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4. </w:t>
      </w:r>
      <w:r w:rsidRPr="006F0960">
        <w:rPr>
          <w:rFonts w:ascii="Times New Roman" w:eastAsia="Times New Roman" w:hAnsi="Times New Roman" w:cs="Times New Roman"/>
          <w:sz w:val="28"/>
          <w:szCs w:val="28"/>
        </w:rPr>
        <w:t>Văn bản trên Cơ sở dữ liệu quốc gia về pháp luật;</w:t>
      </w:r>
    </w:p>
    <w:p w:rsidR="00CA5796" w:rsidRPr="003E2B6D" w:rsidRDefault="00CA5796" w:rsidP="00D404C4">
      <w:pPr>
        <w:suppressAutoHyphens/>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5. </w:t>
      </w:r>
      <w:r w:rsidRPr="006F0960">
        <w:rPr>
          <w:rFonts w:ascii="Times New Roman" w:eastAsia="Times New Roman" w:hAnsi="Times New Roman" w:cs="Times New Roman"/>
          <w:sz w:val="28"/>
          <w:szCs w:val="28"/>
        </w:rPr>
        <w:t>Văn bản trong Tập hệ thống hóa văn bản quy phạm pháp luật do cơ quan nhà nước có thẩm quyền công bố.</w:t>
      </w: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w:t>
      </w:r>
    </w:p>
    <w:p w:rsidR="00CA5796" w:rsidRPr="003E2B6D" w:rsidRDefault="00CA5796"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3</w:t>
      </w:r>
      <w:r w:rsidR="00E7624E">
        <w:rPr>
          <w:rFonts w:ascii="Times New Roman" w:eastAsia="Calibri" w:hAnsi="Times New Roman" w:cs="Times New Roman"/>
          <w:sz w:val="28"/>
          <w:szCs w:val="28"/>
          <w:shd w:val="clear" w:color="auto" w:fill="FFFF00"/>
          <w:lang w:eastAsia="zh-CN"/>
        </w:rPr>
        <w:t>1</w:t>
      </w:r>
      <w:r w:rsidRPr="003E2B6D">
        <w:rPr>
          <w:rFonts w:ascii="Times New Roman" w:eastAsia="Calibri" w:hAnsi="Times New Roman" w:cs="Times New Roman"/>
          <w:sz w:val="28"/>
          <w:szCs w:val="28"/>
          <w:shd w:val="clear" w:color="auto" w:fill="FFFF00"/>
          <w:lang w:eastAsia="zh-CN"/>
        </w:rPr>
        <w:t>. Sửa đổi, bổ sung điểm a khoản 1 Điều 142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lastRenderedPageBreak/>
        <w:t xml:space="preserve">“a) Văn bản quy phạm pháp luật có hiệu lực pháp lý cao hơn văn bản được rà soát; văn bản quy phạm pháp luật của chính cơ quan, người có thẩm quyền ban hành văn bản được rà soát; </w:t>
      </w:r>
      <w:r w:rsidRPr="003E2B6D">
        <w:rPr>
          <w:rFonts w:ascii="Times New Roman" w:eastAsia="Times New Roman" w:hAnsi="Times New Roman" w:cs="Times New Roman"/>
          <w:i/>
          <w:sz w:val="28"/>
          <w:szCs w:val="28"/>
        </w:rPr>
        <w:t>văn bản của cơ quan, người có thẩm quyền quản lý nhà nước về ngành, lĩnh vực cùng cấp với cơ quan, người có thẩm quyền ban hành văn bản được rà soát</w:t>
      </w:r>
      <w:r w:rsidRPr="003E2B6D">
        <w:rPr>
          <w:rStyle w:val="FootnoteReference"/>
          <w:rFonts w:ascii="Times New Roman" w:eastAsia="Times New Roman" w:hAnsi="Times New Roman" w:cs="Times New Roman"/>
          <w:i/>
          <w:sz w:val="28"/>
          <w:szCs w:val="28"/>
        </w:rPr>
        <w:footnoteReference w:id="1"/>
      </w:r>
      <w:r w:rsidRPr="003E2B6D">
        <w:rPr>
          <w:rFonts w:ascii="Times New Roman" w:eastAsia="Times New Roman" w:hAnsi="Times New Roman" w:cs="Times New Roman"/>
          <w:i/>
          <w:sz w:val="28"/>
          <w:szCs w:val="28"/>
        </w:rPr>
        <w:t>;</w:t>
      </w: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w:t>
      </w:r>
    </w:p>
    <w:p w:rsidR="00CA5796" w:rsidRPr="003E2B6D" w:rsidRDefault="00CA5796"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3</w:t>
      </w:r>
      <w:r w:rsidR="00E7624E">
        <w:rPr>
          <w:rFonts w:ascii="Times New Roman" w:eastAsia="Calibri" w:hAnsi="Times New Roman" w:cs="Times New Roman"/>
          <w:sz w:val="28"/>
          <w:szCs w:val="28"/>
          <w:shd w:val="clear" w:color="auto" w:fill="FFFF00"/>
          <w:lang w:eastAsia="zh-CN"/>
        </w:rPr>
        <w:t>2</w:t>
      </w:r>
      <w:r w:rsidRPr="003E2B6D">
        <w:rPr>
          <w:rFonts w:ascii="Times New Roman" w:eastAsia="Calibri" w:hAnsi="Times New Roman" w:cs="Times New Roman"/>
          <w:sz w:val="28"/>
          <w:szCs w:val="28"/>
          <w:shd w:val="clear" w:color="auto" w:fill="FFFF00"/>
          <w:lang w:eastAsia="zh-CN"/>
        </w:rPr>
        <w:t xml:space="preserve">. Sửa đổi, bổ sung </w:t>
      </w:r>
      <w:r w:rsidR="003F33DF">
        <w:rPr>
          <w:rFonts w:ascii="Times New Roman" w:eastAsia="Calibri" w:hAnsi="Times New Roman" w:cs="Times New Roman"/>
          <w:sz w:val="28"/>
          <w:szCs w:val="28"/>
          <w:shd w:val="clear" w:color="auto" w:fill="FFFF00"/>
          <w:lang w:eastAsia="zh-CN"/>
        </w:rPr>
        <w:t xml:space="preserve">khoản 5 </w:t>
      </w:r>
      <w:r w:rsidRPr="003E2B6D">
        <w:rPr>
          <w:rFonts w:ascii="Times New Roman" w:eastAsia="Calibri" w:hAnsi="Times New Roman" w:cs="Times New Roman"/>
          <w:sz w:val="28"/>
          <w:szCs w:val="28"/>
          <w:shd w:val="clear" w:color="auto" w:fill="FFFF00"/>
          <w:lang w:eastAsia="zh-CN"/>
        </w:rPr>
        <w:t>Điều 143</w:t>
      </w:r>
      <w:r w:rsidRPr="003E2B6D">
        <w:rPr>
          <w:rStyle w:val="FootnoteReference"/>
          <w:rFonts w:ascii="Times New Roman" w:eastAsia="Calibri" w:hAnsi="Times New Roman" w:cs="Times New Roman"/>
          <w:sz w:val="28"/>
          <w:szCs w:val="28"/>
          <w:shd w:val="clear" w:color="auto" w:fill="FFFF00"/>
          <w:lang w:eastAsia="zh-CN"/>
        </w:rPr>
        <w:footnoteReference w:id="2"/>
      </w:r>
      <w:r w:rsidRPr="003E2B6D">
        <w:rPr>
          <w:rFonts w:ascii="Times New Roman" w:eastAsia="Calibri" w:hAnsi="Times New Roman" w:cs="Times New Roman"/>
          <w:sz w:val="28"/>
          <w:szCs w:val="28"/>
          <w:shd w:val="clear" w:color="auto" w:fill="FFFF00"/>
          <w:lang w:eastAsia="zh-CN"/>
        </w:rPr>
        <w:t xml:space="preserve"> như sau:</w:t>
      </w:r>
    </w:p>
    <w:p w:rsidR="00CA5796" w:rsidRPr="003E2B6D" w:rsidRDefault="003F33DF" w:rsidP="00D404C4">
      <w:pPr>
        <w:pStyle w:val="NormalWeb"/>
        <w:spacing w:before="120" w:after="120" w:line="300" w:lineRule="atLeast"/>
        <w:ind w:firstLine="720"/>
        <w:jc w:val="both"/>
        <w:rPr>
          <w:sz w:val="28"/>
          <w:szCs w:val="28"/>
        </w:rPr>
      </w:pPr>
      <w:r w:rsidRPr="002E6883">
        <w:rPr>
          <w:sz w:val="28"/>
          <w:szCs w:val="28"/>
        </w:rPr>
        <w:t>“</w:t>
      </w:r>
      <w:r w:rsidR="00CA5796" w:rsidRPr="002E6883">
        <w:rPr>
          <w:sz w:val="28"/>
          <w:szCs w:val="28"/>
        </w:rPr>
        <w:t>5. Đình ch</w:t>
      </w:r>
      <w:r w:rsidR="00BD770E" w:rsidRPr="002E6883">
        <w:rPr>
          <w:sz w:val="28"/>
          <w:szCs w:val="28"/>
        </w:rPr>
        <w:t>ỉ</w:t>
      </w:r>
      <w:r w:rsidR="00CA5796" w:rsidRPr="002E6883">
        <w:rPr>
          <w:sz w:val="28"/>
          <w:szCs w:val="28"/>
        </w:rPr>
        <w:t xml:space="preserve"> </w:t>
      </w:r>
      <w:r w:rsidR="000714A5">
        <w:rPr>
          <w:sz w:val="28"/>
          <w:szCs w:val="28"/>
        </w:rPr>
        <w:t>việc thi hành một phần hoặc toàn bộ nội dung văn bản</w:t>
      </w:r>
      <w:r w:rsidR="00CA5796" w:rsidRPr="002E6883">
        <w:rPr>
          <w:sz w:val="28"/>
          <w:szCs w:val="28"/>
        </w:rPr>
        <w:t xml:space="preserve"> được áp dụng trong trường hợp văn bản </w:t>
      </w:r>
      <w:r w:rsidR="001D379E">
        <w:rPr>
          <w:sz w:val="28"/>
          <w:szCs w:val="28"/>
        </w:rPr>
        <w:t xml:space="preserve">được rà soát có quy định </w:t>
      </w:r>
      <w:r w:rsidR="00CA5796" w:rsidRPr="002E6883">
        <w:rPr>
          <w:sz w:val="28"/>
          <w:szCs w:val="28"/>
        </w:rPr>
        <w:t>trái</w:t>
      </w:r>
      <w:r w:rsidR="001D379E">
        <w:rPr>
          <w:sz w:val="28"/>
          <w:szCs w:val="28"/>
        </w:rPr>
        <w:t xml:space="preserve"> pháp luật</w:t>
      </w:r>
      <w:r w:rsidR="00CA5796" w:rsidRPr="002E6883">
        <w:rPr>
          <w:sz w:val="28"/>
          <w:szCs w:val="28"/>
        </w:rPr>
        <w:t xml:space="preserve">, </w:t>
      </w:r>
      <w:r w:rsidR="001D379E" w:rsidRPr="002E6883">
        <w:rPr>
          <w:sz w:val="28"/>
          <w:szCs w:val="28"/>
        </w:rPr>
        <w:t>mâu thuẫn</w:t>
      </w:r>
      <w:r w:rsidR="001D379E">
        <w:rPr>
          <w:sz w:val="28"/>
          <w:szCs w:val="28"/>
        </w:rPr>
        <w:t>,</w:t>
      </w:r>
      <w:r w:rsidR="001D379E" w:rsidRPr="002E6883">
        <w:rPr>
          <w:sz w:val="28"/>
          <w:szCs w:val="28"/>
        </w:rPr>
        <w:t xml:space="preserve"> </w:t>
      </w:r>
      <w:r w:rsidR="001D379E">
        <w:rPr>
          <w:sz w:val="28"/>
          <w:szCs w:val="28"/>
        </w:rPr>
        <w:t>chồng chéo</w:t>
      </w:r>
      <w:r w:rsidR="00CA5796" w:rsidRPr="002E6883">
        <w:rPr>
          <w:sz w:val="28"/>
          <w:szCs w:val="28"/>
        </w:rPr>
        <w:t xml:space="preserve"> </w:t>
      </w:r>
      <w:r w:rsidR="00CA5796" w:rsidRPr="002E6883">
        <w:rPr>
          <w:i/>
          <w:sz w:val="28"/>
          <w:szCs w:val="28"/>
        </w:rPr>
        <w:t>với văn bản là căn cứ để rà soát</w:t>
      </w:r>
      <w:r w:rsidR="00CA5796" w:rsidRPr="002E6883">
        <w:rPr>
          <w:sz w:val="28"/>
          <w:szCs w:val="28"/>
        </w:rPr>
        <w:t xml:space="preserve"> </w:t>
      </w:r>
      <w:r w:rsidR="00CA5796" w:rsidRPr="002E6883">
        <w:rPr>
          <w:i/>
          <w:sz w:val="28"/>
          <w:szCs w:val="28"/>
        </w:rPr>
        <w:t>hoặc không còn phù hợp với tình hình phát triển kinh tế - xã hội</w:t>
      </w:r>
      <w:r w:rsidR="00140C86" w:rsidRPr="002E6883">
        <w:rPr>
          <w:sz w:val="28"/>
          <w:szCs w:val="28"/>
        </w:rPr>
        <w:t xml:space="preserve">, </w:t>
      </w:r>
      <w:r w:rsidR="00C12770" w:rsidRPr="00BD5F67">
        <w:rPr>
          <w:sz w:val="27"/>
          <w:szCs w:val="27"/>
        </w:rPr>
        <w:t xml:space="preserve">nếu chưa được sửa đổi, bổ sung, bãi bỏ, thay thế kịp thời và tiếp tục thực hiện thì có thể </w:t>
      </w:r>
      <w:r w:rsidR="00CA5796" w:rsidRPr="002E6883">
        <w:rPr>
          <w:sz w:val="28"/>
          <w:szCs w:val="28"/>
        </w:rPr>
        <w:t>gây hậu quả nghiêm trọng, ảnh hưởng đến lợi ích của Nhà nước, quyền và lợi ích hợp pháp của tổ chức, cá nhân</w:t>
      </w:r>
      <w:r w:rsidR="0036585C">
        <w:rPr>
          <w:sz w:val="28"/>
          <w:szCs w:val="28"/>
        </w:rPr>
        <w:t>.</w:t>
      </w:r>
      <w:r w:rsidR="00CA5796" w:rsidRPr="002E6883">
        <w:rPr>
          <w:sz w:val="28"/>
          <w:szCs w:val="28"/>
        </w:rPr>
        <w:t>”.</w:t>
      </w:r>
    </w:p>
    <w:p w:rsidR="008C14F9" w:rsidRPr="003E2B6D" w:rsidRDefault="008C14F9"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bookmarkStart w:id="16" w:name="dieu_144"/>
      <w:r w:rsidRPr="003E2B6D">
        <w:rPr>
          <w:rFonts w:ascii="Times New Roman" w:eastAsia="Calibri" w:hAnsi="Times New Roman" w:cs="Times New Roman"/>
          <w:sz w:val="28"/>
          <w:szCs w:val="28"/>
          <w:shd w:val="clear" w:color="auto" w:fill="FFFF00"/>
          <w:lang w:eastAsia="zh-CN"/>
        </w:rPr>
        <w:t>3</w:t>
      </w:r>
      <w:r w:rsidR="00E7624E">
        <w:rPr>
          <w:rFonts w:ascii="Times New Roman" w:eastAsia="Calibri" w:hAnsi="Times New Roman" w:cs="Times New Roman"/>
          <w:sz w:val="28"/>
          <w:szCs w:val="28"/>
          <w:shd w:val="clear" w:color="auto" w:fill="FFFF00"/>
          <w:lang w:eastAsia="zh-CN"/>
        </w:rPr>
        <w:t>3</w:t>
      </w:r>
      <w:r w:rsidRPr="003E2B6D">
        <w:rPr>
          <w:rFonts w:ascii="Times New Roman" w:eastAsia="Calibri" w:hAnsi="Times New Roman" w:cs="Times New Roman"/>
          <w:sz w:val="28"/>
          <w:szCs w:val="28"/>
          <w:shd w:val="clear" w:color="auto" w:fill="FFFF00"/>
          <w:lang w:eastAsia="zh-CN"/>
        </w:rPr>
        <w:t>. Sửa đổi, bổ sung Điề</w:t>
      </w:r>
      <w:r>
        <w:rPr>
          <w:rFonts w:ascii="Times New Roman" w:eastAsia="Calibri" w:hAnsi="Times New Roman" w:cs="Times New Roman"/>
          <w:sz w:val="28"/>
          <w:szCs w:val="28"/>
          <w:shd w:val="clear" w:color="auto" w:fill="FFFF00"/>
          <w:lang w:eastAsia="zh-CN"/>
        </w:rPr>
        <w:t>u 144</w:t>
      </w:r>
      <w:r w:rsidRPr="003E2B6D">
        <w:rPr>
          <w:rFonts w:ascii="Times New Roman" w:eastAsia="Calibri" w:hAnsi="Times New Roman" w:cs="Times New Roman"/>
          <w:sz w:val="28"/>
          <w:szCs w:val="28"/>
          <w:shd w:val="clear" w:color="auto" w:fill="FFFF00"/>
          <w:lang w:eastAsia="zh-CN"/>
        </w:rPr>
        <w:t xml:space="preserve"> như sau:</w:t>
      </w:r>
    </w:p>
    <w:p w:rsidR="008C14F9" w:rsidRPr="00E63034" w:rsidRDefault="008C14F9" w:rsidP="00D404C4">
      <w:pPr>
        <w:spacing w:before="120" w:after="120" w:line="300" w:lineRule="atLeast"/>
        <w:ind w:firstLine="720"/>
        <w:jc w:val="both"/>
        <w:rPr>
          <w:rFonts w:ascii="Times New Roman" w:hAnsi="Times New Roman" w:cs="Times New Roman"/>
          <w:b/>
          <w:i/>
          <w:sz w:val="27"/>
          <w:szCs w:val="27"/>
        </w:rPr>
      </w:pPr>
      <w:r>
        <w:rPr>
          <w:rFonts w:ascii="Times New Roman" w:hAnsi="Times New Roman" w:cs="Times New Roman"/>
          <w:b/>
          <w:sz w:val="27"/>
          <w:szCs w:val="27"/>
        </w:rPr>
        <w:t>“</w:t>
      </w:r>
      <w:r w:rsidRPr="00E63034">
        <w:rPr>
          <w:rFonts w:ascii="Times New Roman" w:hAnsi="Times New Roman" w:cs="Times New Roman"/>
          <w:b/>
          <w:i/>
          <w:sz w:val="27"/>
          <w:szCs w:val="27"/>
        </w:rPr>
        <w:t>Điều 144. Sử dụng kết quả rà soát, hệ thống hóa văn bản</w:t>
      </w:r>
      <w:bookmarkEnd w:id="16"/>
    </w:p>
    <w:p w:rsidR="008C14F9" w:rsidRPr="00BD5F67" w:rsidRDefault="008C14F9" w:rsidP="00D404C4">
      <w:pPr>
        <w:spacing w:before="120" w:after="120" w:line="300" w:lineRule="atLeast"/>
        <w:ind w:firstLine="720"/>
        <w:jc w:val="both"/>
        <w:rPr>
          <w:rFonts w:ascii="Times New Roman" w:hAnsi="Times New Roman" w:cs="Times New Roman"/>
          <w:sz w:val="27"/>
          <w:szCs w:val="27"/>
        </w:rPr>
      </w:pPr>
      <w:r w:rsidRPr="00E63034">
        <w:rPr>
          <w:rFonts w:ascii="Times New Roman" w:hAnsi="Times New Roman" w:cs="Times New Roman"/>
          <w:i/>
          <w:sz w:val="27"/>
          <w:szCs w:val="27"/>
        </w:rPr>
        <w:t>Kết quả rà soát, hệ thống hóa văn bản được sử dụng trong hoạt động xây dựng văn bản quy phạm pháp luật và hoàn thiện hệ thống pháp luật; tra cứu trong áp dụng và thực hiện pháp luật; cập nhật thông tin của văn bản vào Cơ sở dữ liệu quốc gia về pháp luật.</w:t>
      </w:r>
      <w:r>
        <w:rPr>
          <w:rFonts w:ascii="Times New Roman" w:hAnsi="Times New Roman" w:cs="Times New Roman"/>
          <w:sz w:val="27"/>
          <w:szCs w:val="27"/>
        </w:rPr>
        <w:t>”.</w:t>
      </w:r>
    </w:p>
    <w:p w:rsidR="00CA5796" w:rsidRPr="003E2B6D" w:rsidRDefault="00CA5796"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sidRPr="003E2B6D">
        <w:rPr>
          <w:rFonts w:ascii="Times New Roman" w:eastAsia="Calibri" w:hAnsi="Times New Roman" w:cs="Times New Roman"/>
          <w:sz w:val="28"/>
          <w:szCs w:val="28"/>
          <w:shd w:val="clear" w:color="auto" w:fill="FFFF00"/>
          <w:lang w:eastAsia="zh-CN"/>
        </w:rPr>
        <w:t>3</w:t>
      </w:r>
      <w:r w:rsidR="00E7624E">
        <w:rPr>
          <w:rFonts w:ascii="Times New Roman" w:eastAsia="Calibri" w:hAnsi="Times New Roman" w:cs="Times New Roman"/>
          <w:sz w:val="28"/>
          <w:szCs w:val="28"/>
          <w:shd w:val="clear" w:color="auto" w:fill="FFFF00"/>
          <w:lang w:eastAsia="zh-CN"/>
        </w:rPr>
        <w:t>4</w:t>
      </w:r>
      <w:r w:rsidRPr="003E2B6D">
        <w:rPr>
          <w:rFonts w:ascii="Times New Roman" w:eastAsia="Calibri" w:hAnsi="Times New Roman" w:cs="Times New Roman"/>
          <w:sz w:val="28"/>
          <w:szCs w:val="28"/>
          <w:shd w:val="clear" w:color="auto" w:fill="FFFF00"/>
          <w:lang w:eastAsia="zh-CN"/>
        </w:rPr>
        <w:t>. Sửa đổi, bổ sung Điều 147</w:t>
      </w:r>
      <w:r w:rsidRPr="003E2B6D">
        <w:rPr>
          <w:rStyle w:val="FootnoteReference"/>
          <w:rFonts w:ascii="Times New Roman" w:eastAsia="Calibri" w:hAnsi="Times New Roman" w:cs="Times New Roman"/>
          <w:sz w:val="28"/>
          <w:szCs w:val="28"/>
          <w:shd w:val="clear" w:color="auto" w:fill="FFFF00"/>
          <w:lang w:eastAsia="zh-CN"/>
        </w:rPr>
        <w:footnoteReference w:id="3"/>
      </w:r>
      <w:r w:rsidRPr="003E2B6D">
        <w:rPr>
          <w:rFonts w:ascii="Times New Roman" w:eastAsia="Calibri" w:hAnsi="Times New Roman" w:cs="Times New Roman"/>
          <w:sz w:val="28"/>
          <w:szCs w:val="28"/>
          <w:shd w:val="clear" w:color="auto" w:fill="FFFF00"/>
          <w:lang w:eastAsia="zh-CN"/>
        </w:rPr>
        <w:t xml:space="preserve">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b/>
          <w:sz w:val="28"/>
          <w:szCs w:val="28"/>
        </w:rPr>
      </w:pPr>
      <w:r w:rsidRPr="003E2B6D">
        <w:rPr>
          <w:rFonts w:ascii="Times New Roman" w:eastAsia="Times New Roman" w:hAnsi="Times New Roman" w:cs="Times New Roman"/>
          <w:b/>
          <w:sz w:val="28"/>
          <w:szCs w:val="28"/>
        </w:rPr>
        <w:t>“Điều 147. Nội dung rà soát theo căn cứ là văn bản</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1. Hiệu lực của văn bản.</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2. Thẩm quyền ban hành văn bản.</w:t>
      </w:r>
    </w:p>
    <w:p w:rsidR="00CA5796" w:rsidRPr="003E2B6D" w:rsidRDefault="00CA5796" w:rsidP="00D404C4">
      <w:pPr>
        <w:suppressAutoHyphens/>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3. Nội dung của văn bản.</w:t>
      </w: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w:t>
      </w:r>
    </w:p>
    <w:p w:rsidR="00CA5796" w:rsidRPr="003E2B6D" w:rsidRDefault="002E4D9C"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3</w:t>
      </w:r>
      <w:r w:rsidR="00E7624E">
        <w:rPr>
          <w:rFonts w:ascii="Times New Roman" w:eastAsia="Calibri" w:hAnsi="Times New Roman" w:cs="Times New Roman"/>
          <w:sz w:val="28"/>
          <w:szCs w:val="28"/>
          <w:shd w:val="clear" w:color="auto" w:fill="FFFF00"/>
          <w:lang w:eastAsia="zh-CN"/>
        </w:rPr>
        <w:t>5</w:t>
      </w:r>
      <w:r w:rsidR="00CA5796" w:rsidRPr="003E2B6D">
        <w:rPr>
          <w:rFonts w:ascii="Times New Roman" w:eastAsia="Calibri" w:hAnsi="Times New Roman" w:cs="Times New Roman"/>
          <w:sz w:val="28"/>
          <w:szCs w:val="28"/>
          <w:shd w:val="clear" w:color="auto" w:fill="FFFF00"/>
          <w:lang w:eastAsia="zh-CN"/>
        </w:rPr>
        <w:t>. Sửa đổi, bổ sung Điều 149</w:t>
      </w:r>
      <w:r w:rsidR="00CA5796" w:rsidRPr="003E2B6D">
        <w:rPr>
          <w:rStyle w:val="FootnoteReference"/>
          <w:rFonts w:ascii="Times New Roman" w:eastAsia="Calibri" w:hAnsi="Times New Roman" w:cs="Times New Roman"/>
          <w:sz w:val="28"/>
          <w:szCs w:val="28"/>
          <w:shd w:val="clear" w:color="auto" w:fill="FFFF00"/>
          <w:lang w:eastAsia="zh-CN"/>
        </w:rPr>
        <w:footnoteReference w:id="4"/>
      </w:r>
      <w:r w:rsidR="00CA5796" w:rsidRPr="003E2B6D">
        <w:rPr>
          <w:rFonts w:ascii="Times New Roman" w:eastAsia="Calibri" w:hAnsi="Times New Roman" w:cs="Times New Roman"/>
          <w:sz w:val="28"/>
          <w:szCs w:val="28"/>
          <w:shd w:val="clear" w:color="auto" w:fill="FFFF00"/>
          <w:lang w:eastAsia="zh-CN"/>
        </w:rPr>
        <w:t xml:space="preserve"> như sau:</w:t>
      </w:r>
    </w:p>
    <w:p w:rsidR="00CA5796" w:rsidRPr="00750788" w:rsidRDefault="00CA5796" w:rsidP="00D404C4">
      <w:pPr>
        <w:spacing w:before="120" w:after="120" w:line="300" w:lineRule="atLeast"/>
        <w:ind w:firstLine="720"/>
        <w:jc w:val="both"/>
        <w:rPr>
          <w:rFonts w:ascii="Times New Roman" w:eastAsia="Times New Roman" w:hAnsi="Times New Roman" w:cs="Times New Roman"/>
          <w:b/>
          <w:sz w:val="28"/>
          <w:szCs w:val="28"/>
        </w:rPr>
      </w:pPr>
      <w:r w:rsidRPr="00750788">
        <w:rPr>
          <w:rFonts w:ascii="Times New Roman" w:eastAsia="Times New Roman" w:hAnsi="Times New Roman" w:cs="Times New Roman"/>
          <w:b/>
          <w:sz w:val="28"/>
          <w:szCs w:val="28"/>
        </w:rPr>
        <w:t>“Điều 149. Trình tự rà soát theo căn cứ là văn bản</w:t>
      </w:r>
    </w:p>
    <w:p w:rsidR="00CA5796" w:rsidRPr="00750788" w:rsidRDefault="00CA5796" w:rsidP="00D404C4">
      <w:pPr>
        <w:spacing w:before="120" w:after="120" w:line="300" w:lineRule="atLeast"/>
        <w:ind w:firstLine="720"/>
        <w:jc w:val="both"/>
        <w:rPr>
          <w:rFonts w:ascii="Times New Roman" w:eastAsia="Times New Roman" w:hAnsi="Times New Roman" w:cs="Times New Roman"/>
          <w:sz w:val="28"/>
          <w:szCs w:val="28"/>
        </w:rPr>
      </w:pPr>
      <w:r w:rsidRPr="00750788">
        <w:rPr>
          <w:rFonts w:ascii="Times New Roman" w:eastAsia="Times New Roman" w:hAnsi="Times New Roman" w:cs="Times New Roman"/>
          <w:sz w:val="28"/>
          <w:szCs w:val="28"/>
        </w:rPr>
        <w:t>1. Thủ trưởng cơ quan, đơn vị phân công người rà soát văn bản ngay sau khi văn bản là căn cứ rà soát được thông qua hoặc ký ban hành.</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750788">
        <w:rPr>
          <w:rFonts w:ascii="Times New Roman" w:eastAsia="Times New Roman" w:hAnsi="Times New Roman" w:cs="Times New Roman"/>
          <w:sz w:val="28"/>
          <w:szCs w:val="28"/>
        </w:rPr>
        <w:t>2. Người rà soát xác định văn bản cần rà soát,</w:t>
      </w:r>
      <w:r w:rsidRPr="003E2B6D">
        <w:rPr>
          <w:rFonts w:ascii="Times New Roman" w:eastAsia="Times New Roman" w:hAnsi="Times New Roman" w:cs="Times New Roman"/>
          <w:i/>
          <w:sz w:val="28"/>
          <w:szCs w:val="28"/>
        </w:rPr>
        <w:t xml:space="preserve"> tiến hành rà soát văn bản theo các nội dung quy định tại Điều 147 Nghị định này, cụ thể như sau:</w:t>
      </w:r>
    </w:p>
    <w:p w:rsidR="00CA5796" w:rsidRPr="004731B3" w:rsidRDefault="00CA5796" w:rsidP="00D404C4">
      <w:pPr>
        <w:spacing w:before="120" w:after="120" w:line="300" w:lineRule="atLeast"/>
        <w:ind w:firstLine="720"/>
        <w:jc w:val="both"/>
        <w:rPr>
          <w:rFonts w:ascii="Times New Roman" w:eastAsia="Times New Roman" w:hAnsi="Times New Roman" w:cs="Times New Roman"/>
          <w:sz w:val="28"/>
          <w:szCs w:val="28"/>
        </w:rPr>
      </w:pPr>
      <w:r w:rsidRPr="004731B3">
        <w:rPr>
          <w:rFonts w:ascii="Times New Roman" w:eastAsia="Times New Roman" w:hAnsi="Times New Roman" w:cs="Times New Roman"/>
          <w:sz w:val="28"/>
          <w:szCs w:val="28"/>
        </w:rPr>
        <w:t>a) Người rà soát xem xét, xác định hiệu lực của văn bản được rà soát.</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90319">
        <w:rPr>
          <w:rFonts w:ascii="Times New Roman" w:eastAsia="Times New Roman" w:hAnsi="Times New Roman" w:cs="Times New Roman"/>
          <w:i/>
          <w:sz w:val="28"/>
          <w:szCs w:val="28"/>
        </w:rPr>
        <w:lastRenderedPageBreak/>
        <w:t xml:space="preserve">Việc xác định các trường hợp hết hiệu lực của văn bản được rà soát được thực hiện theo quy định của Luật </w:t>
      </w:r>
      <w:r w:rsidR="00390319" w:rsidRPr="00390319">
        <w:rPr>
          <w:rFonts w:ascii="Times New Roman" w:eastAsia="Times New Roman" w:hAnsi="Times New Roman" w:cs="Times New Roman"/>
          <w:i/>
          <w:sz w:val="28"/>
          <w:szCs w:val="28"/>
        </w:rPr>
        <w:t>B</w:t>
      </w:r>
      <w:r w:rsidRPr="00390319">
        <w:rPr>
          <w:rFonts w:ascii="Times New Roman" w:eastAsia="Times New Roman" w:hAnsi="Times New Roman" w:cs="Times New Roman"/>
          <w:i/>
          <w:sz w:val="28"/>
          <w:szCs w:val="28"/>
        </w:rPr>
        <w:t>an hành văn bản quy phạm pháp luật đang có hiệu lực tại thời điểm văn bản là căn cứ rà soát có hiệu lực;</w:t>
      </w:r>
      <w:r w:rsidR="006B3E3D">
        <w:rPr>
          <w:rFonts w:ascii="Times New Roman" w:eastAsia="Times New Roman" w:hAnsi="Times New Roman" w:cs="Times New Roman"/>
          <w:i/>
          <w:sz w:val="28"/>
          <w:szCs w:val="28"/>
        </w:rPr>
        <w:t xml:space="preserve"> </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4731B3">
        <w:rPr>
          <w:rFonts w:ascii="Times New Roman" w:eastAsia="Times New Roman" w:hAnsi="Times New Roman" w:cs="Times New Roman"/>
          <w:sz w:val="28"/>
          <w:szCs w:val="28"/>
        </w:rPr>
        <w:t>Văn bản được xác định hết hiệu lực, ngưng hiệu lực toàn bộ hoặc một phần phải được đưa vào danh Mục để công bố theo quy định tại Điều 157 của Nghị định này</w:t>
      </w:r>
      <w:r w:rsidRPr="003E2B6D">
        <w:rPr>
          <w:rFonts w:ascii="Times New Roman" w:eastAsia="Times New Roman" w:hAnsi="Times New Roman" w:cs="Times New Roman"/>
          <w:i/>
          <w:sz w:val="28"/>
          <w:szCs w:val="28"/>
        </w:rPr>
        <w:t>;</w:t>
      </w:r>
    </w:p>
    <w:p w:rsidR="00CA5796" w:rsidRPr="004731B3" w:rsidRDefault="00CA5796" w:rsidP="00D404C4">
      <w:pPr>
        <w:spacing w:before="120" w:after="120" w:line="300" w:lineRule="atLeast"/>
        <w:ind w:firstLine="720"/>
        <w:jc w:val="both"/>
        <w:rPr>
          <w:rFonts w:ascii="Times New Roman" w:eastAsia="Times New Roman" w:hAnsi="Times New Roman" w:cs="Times New Roman"/>
          <w:sz w:val="28"/>
          <w:szCs w:val="28"/>
        </w:rPr>
      </w:pPr>
      <w:r w:rsidRPr="004731B3">
        <w:rPr>
          <w:rFonts w:ascii="Times New Roman" w:eastAsia="Times New Roman" w:hAnsi="Times New Roman" w:cs="Times New Roman"/>
          <w:sz w:val="28"/>
          <w:szCs w:val="28"/>
        </w:rPr>
        <w:t>Văn bản được xác định còn hiệu lực thì tiếp tục được rà soát về thẩm quyền và nội dung theo quy định tại điểm b và c khoản này.</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 xml:space="preserve">b) </w:t>
      </w:r>
      <w:r w:rsidRPr="005C7CE8">
        <w:rPr>
          <w:rFonts w:ascii="Times New Roman" w:eastAsia="Times New Roman" w:hAnsi="Times New Roman" w:cs="Times New Roman"/>
          <w:sz w:val="28"/>
          <w:szCs w:val="28"/>
        </w:rPr>
        <w:t>Người rà soát xem xét, đánh giá thẩm quyền về hình thức và thẩm quyền về nội dung của văn bản được rà soát.</w:t>
      </w:r>
    </w:p>
    <w:p w:rsidR="00CA5796" w:rsidRPr="008724A6" w:rsidRDefault="00CA5796" w:rsidP="00D404C4">
      <w:pPr>
        <w:spacing w:before="120" w:after="120" w:line="300" w:lineRule="atLeast"/>
        <w:ind w:firstLine="720"/>
        <w:jc w:val="both"/>
        <w:rPr>
          <w:rFonts w:ascii="Times New Roman" w:eastAsia="Times New Roman" w:hAnsi="Times New Roman" w:cs="Times New Roman"/>
          <w:i/>
          <w:spacing w:val="-4"/>
          <w:sz w:val="28"/>
          <w:szCs w:val="28"/>
        </w:rPr>
      </w:pPr>
      <w:r w:rsidRPr="008724A6">
        <w:rPr>
          <w:rFonts w:ascii="Times New Roman" w:eastAsia="Times New Roman" w:hAnsi="Times New Roman" w:cs="Times New Roman"/>
          <w:i/>
          <w:spacing w:val="-4"/>
          <w:sz w:val="28"/>
          <w:szCs w:val="28"/>
        </w:rPr>
        <w:t xml:space="preserve">c) </w:t>
      </w:r>
      <w:r w:rsidRPr="008724A6">
        <w:rPr>
          <w:rFonts w:ascii="Times New Roman" w:eastAsia="Times New Roman" w:hAnsi="Times New Roman" w:cs="Times New Roman"/>
          <w:spacing w:val="-4"/>
          <w:sz w:val="28"/>
          <w:szCs w:val="28"/>
        </w:rPr>
        <w:t>Người rà soát xem xét, đánh giá nội dung văn bản được rà soát để xác định quy định trái</w:t>
      </w:r>
      <w:r w:rsidR="0038592B" w:rsidRPr="008724A6">
        <w:rPr>
          <w:rFonts w:ascii="Times New Roman" w:eastAsia="Times New Roman" w:hAnsi="Times New Roman" w:cs="Times New Roman"/>
          <w:spacing w:val="-4"/>
          <w:sz w:val="28"/>
          <w:szCs w:val="28"/>
        </w:rPr>
        <w:t xml:space="preserve"> pháp luật</w:t>
      </w:r>
      <w:r w:rsidRPr="008724A6">
        <w:rPr>
          <w:rFonts w:ascii="Times New Roman" w:eastAsia="Times New Roman" w:hAnsi="Times New Roman" w:cs="Times New Roman"/>
          <w:spacing w:val="-4"/>
          <w:sz w:val="28"/>
          <w:szCs w:val="28"/>
        </w:rPr>
        <w:t xml:space="preserve">, </w:t>
      </w:r>
      <w:r w:rsidR="0038592B" w:rsidRPr="008724A6">
        <w:rPr>
          <w:rFonts w:ascii="Times New Roman" w:eastAsia="Times New Roman" w:hAnsi="Times New Roman" w:cs="Times New Roman"/>
          <w:spacing w:val="-4"/>
          <w:sz w:val="28"/>
          <w:szCs w:val="28"/>
        </w:rPr>
        <w:t>mâu thuẫn, chồng chéo</w:t>
      </w:r>
      <w:r w:rsidRPr="008724A6">
        <w:rPr>
          <w:rFonts w:ascii="Times New Roman" w:eastAsia="Times New Roman" w:hAnsi="Times New Roman" w:cs="Times New Roman"/>
          <w:spacing w:val="-4"/>
          <w:sz w:val="28"/>
          <w:szCs w:val="28"/>
        </w:rPr>
        <w:t xml:space="preserve"> với văn bản là căn cứ rà soát.”</w:t>
      </w:r>
      <w:r w:rsidRPr="008724A6">
        <w:rPr>
          <w:rFonts w:ascii="Times New Roman" w:eastAsia="Times New Roman" w:hAnsi="Times New Roman" w:cs="Times New Roman"/>
          <w:i/>
          <w:spacing w:val="-4"/>
          <w:sz w:val="28"/>
          <w:szCs w:val="28"/>
        </w:rPr>
        <w:t>.</w:t>
      </w:r>
    </w:p>
    <w:p w:rsidR="00CA5796" w:rsidRPr="003E2B6D" w:rsidRDefault="00F657B1"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3</w:t>
      </w:r>
      <w:r w:rsidR="00E7624E">
        <w:rPr>
          <w:rFonts w:ascii="Times New Roman" w:eastAsia="Calibri" w:hAnsi="Times New Roman" w:cs="Times New Roman"/>
          <w:sz w:val="28"/>
          <w:szCs w:val="28"/>
          <w:shd w:val="clear" w:color="auto" w:fill="FFFF00"/>
          <w:lang w:eastAsia="zh-CN"/>
        </w:rPr>
        <w:t>6</w:t>
      </w:r>
      <w:r w:rsidR="00CA5796" w:rsidRPr="003E2B6D">
        <w:rPr>
          <w:rFonts w:ascii="Times New Roman" w:eastAsia="Calibri" w:hAnsi="Times New Roman" w:cs="Times New Roman"/>
          <w:sz w:val="28"/>
          <w:szCs w:val="28"/>
          <w:shd w:val="clear" w:color="auto" w:fill="FFFF00"/>
          <w:lang w:eastAsia="zh-CN"/>
        </w:rPr>
        <w:t>. Sửa đổi, bổ sung Điều 155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b/>
          <w:i/>
          <w:sz w:val="28"/>
          <w:szCs w:val="28"/>
        </w:rPr>
      </w:pPr>
      <w:r w:rsidRPr="003E2B6D">
        <w:rPr>
          <w:rFonts w:ascii="Times New Roman" w:eastAsia="Times New Roman" w:hAnsi="Times New Roman" w:cs="Times New Roman"/>
          <w:b/>
          <w:sz w:val="28"/>
          <w:szCs w:val="28"/>
        </w:rPr>
        <w:t xml:space="preserve">“Điều 155. Rà soát và xử lý kết quả rà soát văn bản tại Tòa án nhân dân tối cao, Viện kiểm sát nhân dân tối cao, Kiểm toán nhà nước, </w:t>
      </w:r>
      <w:r w:rsidRPr="003E2B6D">
        <w:rPr>
          <w:rFonts w:ascii="Times New Roman" w:eastAsia="Times New Roman" w:hAnsi="Times New Roman" w:cs="Times New Roman"/>
          <w:b/>
          <w:i/>
          <w:sz w:val="28"/>
          <w:szCs w:val="28"/>
        </w:rPr>
        <w:t>Văn phòng Quốc hội, Văn phòng Chủ tịch nước</w:t>
      </w:r>
    </w:p>
    <w:p w:rsidR="00CA5796" w:rsidRPr="003E2B6D" w:rsidRDefault="00CA5796" w:rsidP="00D404C4">
      <w:pPr>
        <w:suppressAutoHyphens/>
        <w:spacing w:before="120" w:after="120" w:line="300" w:lineRule="atLeast"/>
        <w:ind w:firstLine="720"/>
        <w:jc w:val="both"/>
        <w:rPr>
          <w:rFonts w:ascii="Times New Roman" w:eastAsia="Times New Roman" w:hAnsi="Times New Roman" w:cs="Times New Roman"/>
          <w:spacing w:val="2"/>
          <w:sz w:val="28"/>
          <w:szCs w:val="28"/>
        </w:rPr>
      </w:pPr>
      <w:r w:rsidRPr="003E2B6D">
        <w:rPr>
          <w:rFonts w:ascii="Times New Roman" w:eastAsia="Times New Roman" w:hAnsi="Times New Roman" w:cs="Times New Roman"/>
          <w:spacing w:val="2"/>
          <w:sz w:val="28"/>
          <w:szCs w:val="28"/>
        </w:rPr>
        <w:t xml:space="preserve">Việc rà soát văn bản và xử lý kết quả rà soát tại Tòa án nhân dân tối cao, Viện kiểm sát nhân dân tối cao, Kiểm toán nhà nước, </w:t>
      </w:r>
      <w:r w:rsidRPr="003E2B6D">
        <w:rPr>
          <w:rFonts w:ascii="Times New Roman" w:eastAsia="Times New Roman" w:hAnsi="Times New Roman" w:cs="Times New Roman"/>
          <w:i/>
          <w:spacing w:val="2"/>
          <w:sz w:val="28"/>
          <w:szCs w:val="28"/>
        </w:rPr>
        <w:t xml:space="preserve">Văn phòng Quốc hội, Văn phòng Chủ tịch nước </w:t>
      </w:r>
      <w:r w:rsidRPr="003E2B6D">
        <w:rPr>
          <w:rFonts w:ascii="Times New Roman" w:eastAsia="Times New Roman" w:hAnsi="Times New Roman" w:cs="Times New Roman"/>
          <w:spacing w:val="2"/>
          <w:sz w:val="28"/>
          <w:szCs w:val="28"/>
        </w:rPr>
        <w:t xml:space="preserve">được thực hiện theo trình tự do Chánh án Tòa án nhân dân tối cao, Viện trưởng Viện kiểm sát nhân dân tối cao, Tổng Kiểm toán nhà nước, </w:t>
      </w:r>
      <w:r w:rsidRPr="003E2B6D">
        <w:rPr>
          <w:rFonts w:ascii="Times New Roman" w:eastAsia="Times New Roman" w:hAnsi="Times New Roman" w:cs="Times New Roman"/>
          <w:i/>
          <w:spacing w:val="2"/>
          <w:sz w:val="28"/>
          <w:szCs w:val="28"/>
        </w:rPr>
        <w:t>Chủ nhiệm Văn phòng Quốc hội, Chủ nhiệm Văn phòng Chủ tịch</w:t>
      </w:r>
      <w:r w:rsidRPr="003E2B6D">
        <w:rPr>
          <w:rFonts w:ascii="Times New Roman" w:eastAsia="Times New Roman" w:hAnsi="Times New Roman" w:cs="Times New Roman"/>
          <w:spacing w:val="2"/>
          <w:sz w:val="28"/>
          <w:szCs w:val="28"/>
        </w:rPr>
        <w:t xml:space="preserve"> nước quy định.”.</w:t>
      </w:r>
    </w:p>
    <w:p w:rsidR="00CA5796" w:rsidRPr="003E2B6D" w:rsidRDefault="00E7624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37</w:t>
      </w:r>
      <w:r w:rsidR="00CA5796" w:rsidRPr="003E2B6D">
        <w:rPr>
          <w:rFonts w:ascii="Times New Roman" w:eastAsia="Calibri" w:hAnsi="Times New Roman" w:cs="Times New Roman"/>
          <w:sz w:val="28"/>
          <w:szCs w:val="28"/>
          <w:shd w:val="clear" w:color="auto" w:fill="FFFF00"/>
          <w:lang w:eastAsia="zh-CN"/>
        </w:rPr>
        <w:t>. Sửa đổi, bổ sung khoản 1</w:t>
      </w:r>
      <w:r w:rsidR="00F657B1">
        <w:rPr>
          <w:rFonts w:ascii="Times New Roman" w:eastAsia="Calibri" w:hAnsi="Times New Roman" w:cs="Times New Roman"/>
          <w:sz w:val="28"/>
          <w:szCs w:val="28"/>
          <w:shd w:val="clear" w:color="auto" w:fill="FFFF00"/>
          <w:lang w:eastAsia="zh-CN"/>
        </w:rPr>
        <w:t xml:space="preserve"> </w:t>
      </w:r>
      <w:r w:rsidR="00CA5796" w:rsidRPr="003E2B6D">
        <w:rPr>
          <w:rFonts w:ascii="Times New Roman" w:eastAsia="Calibri" w:hAnsi="Times New Roman" w:cs="Times New Roman"/>
          <w:sz w:val="28"/>
          <w:szCs w:val="28"/>
          <w:shd w:val="clear" w:color="auto" w:fill="FFFF00"/>
          <w:lang w:eastAsia="zh-CN"/>
        </w:rPr>
        <w:t>Điều 157 như sau:</w:t>
      </w:r>
    </w:p>
    <w:p w:rsidR="00CA5796"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“1. </w:t>
      </w:r>
      <w:r w:rsidR="00195A70">
        <w:rPr>
          <w:rFonts w:ascii="Times New Roman" w:eastAsia="Times New Roman" w:hAnsi="Times New Roman" w:cs="Times New Roman"/>
          <w:sz w:val="28"/>
          <w:szCs w:val="28"/>
        </w:rPr>
        <w:t xml:space="preserve">Định kỳ hàng năm, </w:t>
      </w:r>
      <w:r w:rsidR="00195A70" w:rsidRPr="00444D34">
        <w:rPr>
          <w:rFonts w:ascii="Times New Roman" w:eastAsia="Times New Roman" w:hAnsi="Times New Roman" w:cs="Times New Roman"/>
          <w:i/>
          <w:sz w:val="28"/>
          <w:szCs w:val="28"/>
        </w:rPr>
        <w:t>chậm nhất là ngày 30 tháng 01</w:t>
      </w:r>
      <w:r w:rsidR="00195A70">
        <w:rPr>
          <w:rFonts w:ascii="Times New Roman" w:eastAsia="Times New Roman" w:hAnsi="Times New Roman" w:cs="Times New Roman"/>
          <w:sz w:val="28"/>
          <w:szCs w:val="28"/>
        </w:rPr>
        <w:t xml:space="preserve">, </w:t>
      </w:r>
      <w:r w:rsidRPr="003E2B6D">
        <w:rPr>
          <w:rFonts w:ascii="Times New Roman" w:eastAsia="Times New Roman" w:hAnsi="Times New Roman" w:cs="Times New Roman"/>
          <w:sz w:val="28"/>
          <w:szCs w:val="28"/>
        </w:rPr>
        <w:t xml:space="preserve">Bộ trưởng, Thủ trưởng cơ quan ngang bộ, Chánh án Tòa án nhân dân tối cao, Viện trưởng Viện kiểm sát nhân dân tối cao, Tổng Kiểm toán nhà nước, </w:t>
      </w:r>
      <w:r w:rsidRPr="003E2B6D">
        <w:rPr>
          <w:rFonts w:ascii="Times New Roman" w:eastAsia="Times New Roman" w:hAnsi="Times New Roman" w:cs="Times New Roman"/>
          <w:i/>
          <w:sz w:val="28"/>
          <w:szCs w:val="28"/>
        </w:rPr>
        <w:t>Chủ nhiệm Văn phòng Quốc hội, Chủ nhiệm Văn phòng Chủ tịch nước</w:t>
      </w:r>
      <w:r w:rsidRPr="003E2B6D">
        <w:rPr>
          <w:rFonts w:ascii="Times New Roman" w:eastAsia="Times New Roman" w:hAnsi="Times New Roman" w:cs="Times New Roman"/>
          <w:sz w:val="28"/>
          <w:szCs w:val="28"/>
        </w:rPr>
        <w:t>, Chủ tịch Ủy ban nhân dân các cấp</w:t>
      </w:r>
      <w:r w:rsidRPr="003E2B6D">
        <w:rPr>
          <w:rFonts w:ascii="Times New Roman" w:eastAsia="Times New Roman" w:hAnsi="Times New Roman" w:cs="Times New Roman"/>
          <w:i/>
          <w:sz w:val="28"/>
          <w:szCs w:val="28"/>
        </w:rPr>
        <w:t xml:space="preserve"> </w:t>
      </w:r>
      <w:r w:rsidRPr="003E2B6D">
        <w:rPr>
          <w:rFonts w:ascii="Times New Roman" w:eastAsia="Times New Roman" w:hAnsi="Times New Roman" w:cs="Times New Roman"/>
          <w:sz w:val="28"/>
          <w:szCs w:val="28"/>
        </w:rPr>
        <w:t>công bố Danh mục văn bản hết hiệu lực, ngưng hiệu lực thuộc trách nhiệm rà soát của mình, bao gồm cả văn bản quy định chi tiết thi hành hết hiệu lực theo quy định tại khoản 3, 4 và 5 Điều 38 của Nghị định này.”.</w:t>
      </w:r>
    </w:p>
    <w:p w:rsidR="00CA5796" w:rsidRPr="003E2B6D" w:rsidRDefault="00E7624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38</w:t>
      </w:r>
      <w:r w:rsidR="00CA5796" w:rsidRPr="003E2B6D">
        <w:rPr>
          <w:rFonts w:ascii="Times New Roman" w:eastAsia="Calibri" w:hAnsi="Times New Roman" w:cs="Times New Roman"/>
          <w:sz w:val="28"/>
          <w:szCs w:val="28"/>
          <w:shd w:val="clear" w:color="auto" w:fill="FFFF00"/>
          <w:lang w:eastAsia="zh-CN"/>
        </w:rPr>
        <w:t xml:space="preserve">. Sửa đổi, bổ sung khoản 2 Điều 162 như sau: </w:t>
      </w:r>
    </w:p>
    <w:p w:rsidR="00C87929"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w:t>
      </w:r>
      <w:r w:rsidR="008F23C8">
        <w:rPr>
          <w:rFonts w:ascii="Times New Roman" w:eastAsia="Times New Roman" w:hAnsi="Times New Roman" w:cs="Times New Roman"/>
          <w:sz w:val="28"/>
          <w:szCs w:val="28"/>
        </w:rPr>
        <w:t xml:space="preserve">2. </w:t>
      </w:r>
      <w:r w:rsidR="00C87929">
        <w:rPr>
          <w:rFonts w:ascii="Times New Roman" w:eastAsia="Times New Roman" w:hAnsi="Times New Roman" w:cs="Times New Roman"/>
          <w:sz w:val="28"/>
          <w:szCs w:val="28"/>
        </w:rPr>
        <w:t xml:space="preserve">Kết quả tổng rà soát hệ thống văn bản, rà soát văn bản theo chuyên đề, lĩnh vực, địa bàn phải được xây dựng thành báo cáo. </w:t>
      </w:r>
    </w:p>
    <w:p w:rsidR="00CA5796" w:rsidRPr="003E2B6D" w:rsidRDefault="00C87929" w:rsidP="00D404C4">
      <w:pPr>
        <w:spacing w:before="120" w:after="120" w:line="300" w:lineRule="atLeast"/>
        <w:ind w:firstLine="720"/>
        <w:jc w:val="both"/>
        <w:rPr>
          <w:rFonts w:ascii="Times New Roman" w:eastAsia="Times New Roman" w:hAnsi="Times New Roman" w:cs="Times New Roman"/>
          <w:sz w:val="28"/>
          <w:szCs w:val="28"/>
        </w:rPr>
      </w:pPr>
      <w:r w:rsidRPr="001F021B">
        <w:rPr>
          <w:rFonts w:ascii="Times New Roman" w:eastAsia="Times New Roman" w:hAnsi="Times New Roman" w:cs="Times New Roman"/>
          <w:i/>
          <w:sz w:val="28"/>
          <w:szCs w:val="28"/>
        </w:rPr>
        <w:t>Căn cứ vào mục đích, yêu cầu của hoạt động tổng rà soát văn bản, rà soát văn bản theo chuyên đề, lĩnh vực, địa bàn, cơ quan, người có thẩm quyền quyết định việc xây dựng các danh mục văn bản kèm theo báo cáo, bao gồm:</w:t>
      </w:r>
      <w:r>
        <w:rPr>
          <w:rFonts w:ascii="Times New Roman" w:eastAsia="Times New Roman" w:hAnsi="Times New Roman" w:cs="Times New Roman"/>
          <w:sz w:val="28"/>
          <w:szCs w:val="28"/>
        </w:rPr>
        <w:t xml:space="preserve"> </w:t>
      </w:r>
      <w:r w:rsidR="00CA5796" w:rsidRPr="003E2B6D">
        <w:rPr>
          <w:rFonts w:ascii="Times New Roman" w:eastAsia="Times New Roman" w:hAnsi="Times New Roman" w:cs="Times New Roman"/>
          <w:sz w:val="28"/>
          <w:szCs w:val="28"/>
        </w:rPr>
        <w:t>Danh mục văn bản còn hiệu lực, gồm cả văn bản hết hiệu lực một phần; Danh mục văn bản hết hiệu lực, ngưng hiệu lực toàn bộ; Danh mục văn bản hết hiệu lực, ngưng hiệu lực một phần; Danh mục văn bản cần đình chỉ thi hành, ngưng hiệu lực, sửa đổi, bổ sung, thay thế, bãi bỏ hoặc ban hành mới.</w:t>
      </w:r>
    </w:p>
    <w:p w:rsidR="00CA5796"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lastRenderedPageBreak/>
        <w:t>Các danh Mục văn bản được lập theo Mẫu số 03, 04, 05, 06 Phụ lục IV kèm theo Nghị định này.”.</w:t>
      </w:r>
    </w:p>
    <w:p w:rsidR="00CA5796" w:rsidRPr="003E2B6D" w:rsidRDefault="00E7624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39</w:t>
      </w:r>
      <w:r w:rsidR="00CA5796" w:rsidRPr="003E2B6D">
        <w:rPr>
          <w:rFonts w:ascii="Times New Roman" w:eastAsia="Calibri" w:hAnsi="Times New Roman" w:cs="Times New Roman"/>
          <w:sz w:val="28"/>
          <w:szCs w:val="28"/>
          <w:shd w:val="clear" w:color="auto" w:fill="FFFF00"/>
          <w:lang w:eastAsia="zh-CN"/>
        </w:rPr>
        <w:t>. Bổ sung khoản 3 vào Điều 163 như sau:</w:t>
      </w:r>
    </w:p>
    <w:p w:rsidR="00CA5796" w:rsidRPr="003E2B6D" w:rsidRDefault="00CA5796" w:rsidP="00D404C4">
      <w:pPr>
        <w:suppressAutoHyphens/>
        <w:autoSpaceDE w:val="0"/>
        <w:spacing w:before="120" w:after="120" w:line="300" w:lineRule="atLeast"/>
        <w:ind w:firstLine="720"/>
        <w:jc w:val="both"/>
        <w:rPr>
          <w:rFonts w:ascii="Times New Roman" w:eastAsia="Times New Roman" w:hAnsi="Times New Roman" w:cs="Times New Roman"/>
          <w:b/>
          <w:bCs/>
          <w:i/>
          <w:sz w:val="28"/>
          <w:szCs w:val="28"/>
          <w:lang w:eastAsia="zh-CN"/>
        </w:rPr>
      </w:pP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3. Văn bản công bố kết quả tổng rà soát hệ thống văn bản; rà soát văn bản theo chuyên đề, lĩnh vực, địa bàn là văn bản hành chính.</w:t>
      </w: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w:t>
      </w:r>
    </w:p>
    <w:p w:rsidR="00CA5796" w:rsidRPr="003E2B6D" w:rsidRDefault="00E7624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40</w:t>
      </w:r>
      <w:r w:rsidR="00CA5796" w:rsidRPr="003E2B6D">
        <w:rPr>
          <w:rFonts w:ascii="Times New Roman" w:eastAsia="Calibri" w:hAnsi="Times New Roman" w:cs="Times New Roman"/>
          <w:sz w:val="28"/>
          <w:szCs w:val="28"/>
          <w:shd w:val="clear" w:color="auto" w:fill="FFFF00"/>
          <w:lang w:eastAsia="zh-CN"/>
        </w:rPr>
        <w:t>. Sửa đổi, bổ sung Điều 164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b/>
          <w:sz w:val="28"/>
          <w:szCs w:val="28"/>
        </w:rPr>
      </w:pPr>
      <w:r w:rsidRPr="003E2B6D">
        <w:rPr>
          <w:rFonts w:ascii="Times New Roman" w:eastAsia="Times New Roman" w:hAnsi="Times New Roman" w:cs="Times New Roman"/>
          <w:b/>
          <w:sz w:val="28"/>
          <w:szCs w:val="28"/>
        </w:rPr>
        <w:t>“Điều 164. Định kỳ hệ thống hóa văn bản</w:t>
      </w:r>
    </w:p>
    <w:p w:rsidR="00CA5796" w:rsidRPr="003E2B6D" w:rsidRDefault="00CA5796" w:rsidP="00D404C4">
      <w:pPr>
        <w:suppressAutoHyphens/>
        <w:autoSpaceDE w:val="0"/>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Văn bản quy phạm pháp luật</w:t>
      </w:r>
      <w:r w:rsidR="00D97109">
        <w:rPr>
          <w:rStyle w:val="FootnoteReference"/>
          <w:rFonts w:ascii="Times New Roman" w:eastAsia="Times New Roman" w:hAnsi="Times New Roman" w:cs="Times New Roman"/>
          <w:sz w:val="28"/>
          <w:szCs w:val="28"/>
        </w:rPr>
        <w:footnoteReference w:id="5"/>
      </w:r>
      <w:r w:rsidRPr="003E2B6D">
        <w:rPr>
          <w:rFonts w:ascii="Times New Roman" w:eastAsia="Times New Roman" w:hAnsi="Times New Roman" w:cs="Times New Roman"/>
          <w:sz w:val="28"/>
          <w:szCs w:val="28"/>
        </w:rPr>
        <w:t xml:space="preserve">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rsidR="00CA5796" w:rsidRPr="003E2B6D" w:rsidRDefault="003C5A7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w:t>
      </w:r>
      <w:r w:rsidR="00E7624E">
        <w:rPr>
          <w:rFonts w:ascii="Times New Roman" w:eastAsia="Calibri" w:hAnsi="Times New Roman" w:cs="Times New Roman"/>
          <w:sz w:val="28"/>
          <w:szCs w:val="28"/>
          <w:shd w:val="clear" w:color="auto" w:fill="FFFF00"/>
          <w:lang w:eastAsia="zh-CN"/>
        </w:rPr>
        <w:t>1</w:t>
      </w:r>
      <w:r w:rsidR="00CA5796" w:rsidRPr="003E2B6D">
        <w:rPr>
          <w:rFonts w:ascii="Times New Roman" w:eastAsia="Calibri" w:hAnsi="Times New Roman" w:cs="Times New Roman"/>
          <w:sz w:val="28"/>
          <w:szCs w:val="28"/>
          <w:shd w:val="clear" w:color="auto" w:fill="FFFF00"/>
          <w:lang w:eastAsia="zh-CN"/>
        </w:rPr>
        <w:t>. Sửa đổi, bổ sung Điều 167</w:t>
      </w:r>
      <w:r w:rsidR="00CA5796" w:rsidRPr="003E2B6D">
        <w:rPr>
          <w:rStyle w:val="FootnoteReference"/>
          <w:rFonts w:ascii="Times New Roman" w:eastAsia="Calibri" w:hAnsi="Times New Roman" w:cs="Times New Roman"/>
          <w:sz w:val="28"/>
          <w:szCs w:val="28"/>
          <w:shd w:val="clear" w:color="auto" w:fill="FFFF00"/>
          <w:lang w:eastAsia="zh-CN"/>
        </w:rPr>
        <w:footnoteReference w:id="6"/>
      </w:r>
      <w:r w:rsidR="00CA5796" w:rsidRPr="003E2B6D">
        <w:rPr>
          <w:rFonts w:ascii="Times New Roman" w:eastAsia="Calibri" w:hAnsi="Times New Roman" w:cs="Times New Roman"/>
          <w:sz w:val="28"/>
          <w:szCs w:val="28"/>
          <w:shd w:val="clear" w:color="auto" w:fill="FFFF00"/>
          <w:lang w:eastAsia="zh-CN"/>
        </w:rPr>
        <w:t xml:space="preserve">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b/>
          <w:sz w:val="28"/>
          <w:szCs w:val="28"/>
        </w:rPr>
      </w:pPr>
      <w:r w:rsidRPr="003E2B6D">
        <w:rPr>
          <w:rFonts w:ascii="Times New Roman" w:eastAsia="Times New Roman" w:hAnsi="Times New Roman" w:cs="Times New Roman"/>
          <w:b/>
          <w:sz w:val="28"/>
          <w:szCs w:val="28"/>
        </w:rPr>
        <w:t>“Điều 167. Trình tự hệ thống hóa văn bản</w:t>
      </w:r>
    </w:p>
    <w:p w:rsidR="003C5A7E" w:rsidRPr="00444D34" w:rsidRDefault="00CA5796" w:rsidP="00D404C4">
      <w:pPr>
        <w:spacing w:before="120" w:after="120" w:line="300" w:lineRule="atLeast"/>
        <w:ind w:firstLine="720"/>
        <w:jc w:val="both"/>
        <w:rPr>
          <w:rFonts w:ascii="Times New Roman" w:eastAsia="Times New Roman" w:hAnsi="Times New Roman" w:cs="Times New Roman"/>
          <w:i/>
          <w:color w:val="000000"/>
          <w:sz w:val="28"/>
          <w:szCs w:val="28"/>
        </w:rPr>
      </w:pPr>
      <w:r w:rsidRPr="008B0F5B">
        <w:rPr>
          <w:rFonts w:ascii="Times New Roman" w:eastAsia="Times New Roman" w:hAnsi="Times New Roman" w:cs="Times New Roman"/>
          <w:i/>
          <w:sz w:val="28"/>
          <w:szCs w:val="28"/>
        </w:rPr>
        <w:t xml:space="preserve">1. </w:t>
      </w:r>
      <w:r w:rsidR="003C5A7E" w:rsidRPr="008B0F5B">
        <w:rPr>
          <w:rFonts w:ascii="Times New Roman" w:eastAsia="Times New Roman" w:hAnsi="Times New Roman" w:cs="Times New Roman"/>
          <w:i/>
          <w:sz w:val="28"/>
          <w:szCs w:val="28"/>
        </w:rPr>
        <w:t xml:space="preserve">Tập hợp các văn bản </w:t>
      </w:r>
      <w:r w:rsidR="00293D88" w:rsidRPr="00444D34">
        <w:rPr>
          <w:rFonts w:ascii="Times New Roman" w:eastAsia="Times New Roman" w:hAnsi="Times New Roman" w:cs="Times New Roman"/>
          <w:i/>
          <w:color w:val="000000"/>
          <w:sz w:val="28"/>
          <w:szCs w:val="28"/>
        </w:rPr>
        <w:t>thuộc đối tượng</w:t>
      </w:r>
      <w:r w:rsidR="003C5A7E" w:rsidRPr="00444D34">
        <w:rPr>
          <w:rFonts w:ascii="Times New Roman" w:eastAsia="Times New Roman" w:hAnsi="Times New Roman" w:cs="Times New Roman"/>
          <w:i/>
          <w:color w:val="000000"/>
          <w:sz w:val="28"/>
          <w:szCs w:val="28"/>
          <w:lang w:val="vi-VN"/>
        </w:rPr>
        <w:t xml:space="preserve"> hệ thống hóa theo định kỳ bao gồm: các văn b</w:t>
      </w:r>
      <w:r w:rsidR="003C5A7E" w:rsidRPr="00444D34">
        <w:rPr>
          <w:rFonts w:ascii="Times New Roman" w:eastAsia="Times New Roman" w:hAnsi="Times New Roman" w:cs="Times New Roman"/>
          <w:i/>
          <w:color w:val="000000"/>
          <w:sz w:val="28"/>
          <w:szCs w:val="28"/>
        </w:rPr>
        <w:t>ả</w:t>
      </w:r>
      <w:r w:rsidR="003C5A7E" w:rsidRPr="00444D34">
        <w:rPr>
          <w:rFonts w:ascii="Times New Roman" w:eastAsia="Times New Roman" w:hAnsi="Times New Roman" w:cs="Times New Roman"/>
          <w:i/>
          <w:color w:val="000000"/>
          <w:sz w:val="28"/>
          <w:szCs w:val="28"/>
          <w:lang w:val="vi-VN"/>
        </w:rPr>
        <w:t>n trong Tập hệ thống hóa của kỳ hệ thốn</w:t>
      </w:r>
      <w:r w:rsidR="003C5A7E" w:rsidRPr="00444D34">
        <w:rPr>
          <w:rFonts w:ascii="Times New Roman" w:eastAsia="Times New Roman" w:hAnsi="Times New Roman" w:cs="Times New Roman"/>
          <w:i/>
          <w:color w:val="000000"/>
          <w:sz w:val="28"/>
          <w:szCs w:val="28"/>
        </w:rPr>
        <w:t>g</w:t>
      </w:r>
      <w:r w:rsidR="003C5A7E" w:rsidRPr="00444D34">
        <w:rPr>
          <w:rFonts w:ascii="Times New Roman" w:eastAsia="Times New Roman" w:hAnsi="Times New Roman" w:cs="Times New Roman"/>
          <w:i/>
          <w:color w:val="000000"/>
          <w:sz w:val="28"/>
          <w:szCs w:val="28"/>
          <w:lang w:val="vi-VN"/>
        </w:rPr>
        <w:t> hóa trước và các văn bản được ban hành trong kỳ hệ thống hóa hiện tại, g</w:t>
      </w:r>
      <w:r w:rsidR="003C5A7E" w:rsidRPr="00444D34">
        <w:rPr>
          <w:rFonts w:ascii="Times New Roman" w:eastAsia="Times New Roman" w:hAnsi="Times New Roman" w:cs="Times New Roman"/>
          <w:i/>
          <w:color w:val="000000"/>
          <w:sz w:val="28"/>
          <w:szCs w:val="28"/>
        </w:rPr>
        <w:t>ồ</w:t>
      </w:r>
      <w:r w:rsidR="003C5A7E" w:rsidRPr="00444D34">
        <w:rPr>
          <w:rFonts w:ascii="Times New Roman" w:eastAsia="Times New Roman" w:hAnsi="Times New Roman" w:cs="Times New Roman"/>
          <w:i/>
          <w:color w:val="000000"/>
          <w:sz w:val="28"/>
          <w:szCs w:val="28"/>
          <w:lang w:val="vi-VN"/>
        </w:rPr>
        <w:t>m cả văn bản được ban hành trong kỳ hệ thống hóa hiện tại nhưng chư</w:t>
      </w:r>
      <w:r w:rsidR="0030590E" w:rsidRPr="00444D34">
        <w:rPr>
          <w:rFonts w:ascii="Times New Roman" w:eastAsia="Times New Roman" w:hAnsi="Times New Roman" w:cs="Times New Roman"/>
          <w:i/>
          <w:color w:val="000000"/>
          <w:sz w:val="28"/>
          <w:szCs w:val="28"/>
          <w:lang w:val="vi-VN"/>
        </w:rPr>
        <w:t>a có hiệu lực</w:t>
      </w:r>
      <w:r w:rsidR="0030590E" w:rsidRPr="00444D34">
        <w:rPr>
          <w:rFonts w:ascii="Times New Roman" w:eastAsia="Times New Roman" w:hAnsi="Times New Roman" w:cs="Times New Roman"/>
          <w:i/>
          <w:color w:val="000000"/>
          <w:sz w:val="28"/>
          <w:szCs w:val="28"/>
        </w:rPr>
        <w:t>.</w:t>
      </w:r>
    </w:p>
    <w:p w:rsidR="003C5A7E" w:rsidRPr="00444D34" w:rsidRDefault="0030590E" w:rsidP="00D404C4">
      <w:pPr>
        <w:shd w:val="clear" w:color="auto" w:fill="FFFFFF"/>
        <w:spacing w:before="120" w:after="120" w:line="300" w:lineRule="atLeast"/>
        <w:ind w:firstLine="720"/>
        <w:jc w:val="both"/>
        <w:rPr>
          <w:rFonts w:ascii="Times New Roman" w:eastAsia="Times New Roman" w:hAnsi="Times New Roman" w:cs="Times New Roman"/>
          <w:i/>
          <w:color w:val="000000"/>
          <w:sz w:val="28"/>
          <w:szCs w:val="28"/>
        </w:rPr>
      </w:pPr>
      <w:r w:rsidRPr="00444D34">
        <w:rPr>
          <w:rFonts w:ascii="Times New Roman" w:eastAsia="Times New Roman" w:hAnsi="Times New Roman" w:cs="Times New Roman"/>
          <w:i/>
          <w:color w:val="000000"/>
          <w:sz w:val="28"/>
          <w:szCs w:val="28"/>
        </w:rPr>
        <w:t>2.</w:t>
      </w:r>
      <w:r w:rsidR="003C5A7E" w:rsidRPr="00444D34">
        <w:rPr>
          <w:rFonts w:ascii="Times New Roman" w:eastAsia="Times New Roman" w:hAnsi="Times New Roman" w:cs="Times New Roman"/>
          <w:i/>
          <w:color w:val="000000"/>
          <w:sz w:val="28"/>
          <w:szCs w:val="28"/>
        </w:rPr>
        <w:t> </w:t>
      </w:r>
      <w:r w:rsidRPr="00444D34">
        <w:rPr>
          <w:rFonts w:ascii="Times New Roman" w:eastAsia="Times New Roman" w:hAnsi="Times New Roman" w:cs="Times New Roman"/>
          <w:i/>
          <w:color w:val="000000"/>
          <w:sz w:val="28"/>
          <w:szCs w:val="28"/>
        </w:rPr>
        <w:t>Tập hợp k</w:t>
      </w:r>
      <w:r w:rsidR="003C5A7E" w:rsidRPr="00444D34">
        <w:rPr>
          <w:rFonts w:ascii="Times New Roman" w:eastAsia="Times New Roman" w:hAnsi="Times New Roman" w:cs="Times New Roman"/>
          <w:i/>
          <w:color w:val="000000"/>
          <w:sz w:val="28"/>
          <w:szCs w:val="28"/>
          <w:lang w:val="vi-VN"/>
        </w:rPr>
        <w:t xml:space="preserve">ết quả rà soát văn bản </w:t>
      </w:r>
      <w:r w:rsidR="00293D88" w:rsidRPr="00444D34">
        <w:rPr>
          <w:rFonts w:ascii="Times New Roman" w:eastAsia="Times New Roman" w:hAnsi="Times New Roman" w:cs="Times New Roman"/>
          <w:i/>
          <w:color w:val="000000"/>
          <w:sz w:val="28"/>
          <w:szCs w:val="28"/>
        </w:rPr>
        <w:t>thuộc đối tượng</w:t>
      </w:r>
      <w:r w:rsidR="003C5A7E" w:rsidRPr="00444D34">
        <w:rPr>
          <w:rFonts w:ascii="Times New Roman" w:eastAsia="Times New Roman" w:hAnsi="Times New Roman" w:cs="Times New Roman"/>
          <w:i/>
          <w:color w:val="000000"/>
          <w:sz w:val="28"/>
          <w:szCs w:val="28"/>
          <w:lang w:val="vi-VN"/>
        </w:rPr>
        <w:t xml:space="preserve"> hệ thống hóa </w:t>
      </w:r>
      <w:r w:rsidRPr="00444D34">
        <w:rPr>
          <w:rFonts w:ascii="Times New Roman" w:eastAsia="Times New Roman" w:hAnsi="Times New Roman" w:cs="Times New Roman"/>
          <w:i/>
          <w:color w:val="000000"/>
          <w:sz w:val="28"/>
          <w:szCs w:val="28"/>
        </w:rPr>
        <w:t>đã được thực hiện trước đó.</w:t>
      </w:r>
    </w:p>
    <w:p w:rsidR="00CA5796" w:rsidRPr="003E2B6D" w:rsidRDefault="0030590E" w:rsidP="00D404C4">
      <w:pPr>
        <w:spacing w:before="120" w:after="120" w:line="300" w:lineRule="atLeast"/>
        <w:ind w:firstLine="720"/>
        <w:jc w:val="both"/>
        <w:rPr>
          <w:rFonts w:ascii="Times New Roman" w:eastAsia="Times New Roman" w:hAnsi="Times New Roman" w:cs="Times New Roman"/>
          <w:sz w:val="28"/>
          <w:szCs w:val="28"/>
        </w:rPr>
      </w:pPr>
      <w:r w:rsidRPr="00444D34">
        <w:rPr>
          <w:rFonts w:ascii="Times New Roman" w:eastAsia="Times New Roman" w:hAnsi="Times New Roman" w:cs="Times New Roman"/>
          <w:sz w:val="28"/>
          <w:szCs w:val="28"/>
        </w:rPr>
        <w:t>3</w:t>
      </w:r>
      <w:r w:rsidR="00CA5796" w:rsidRPr="0030590E">
        <w:rPr>
          <w:rFonts w:ascii="Times New Roman" w:eastAsia="Times New Roman" w:hAnsi="Times New Roman" w:cs="Times New Roman"/>
          <w:sz w:val="28"/>
          <w:szCs w:val="28"/>
        </w:rPr>
        <w:t>.</w:t>
      </w:r>
      <w:r w:rsidR="00CA5796" w:rsidRPr="003E2B6D">
        <w:rPr>
          <w:rFonts w:ascii="Times New Roman" w:eastAsia="Times New Roman" w:hAnsi="Times New Roman" w:cs="Times New Roman"/>
          <w:sz w:val="28"/>
          <w:szCs w:val="28"/>
        </w:rPr>
        <w:t xml:space="preserve"> Kiểm tra lại kết quả rà soát văn bản và rà soát bổ sung:</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a) Kết quả rà soát văn bản để hệ thống hóa phải được kiểm tra lại để bảo đảm tính chính xác về hiệu lực của văn bản tính đến thời điểm hệ thống hóa;</w:t>
      </w:r>
    </w:p>
    <w:p w:rsidR="00CA5796" w:rsidRPr="003E2B6D" w:rsidRDefault="00CA5796" w:rsidP="00D404C4">
      <w:pPr>
        <w:spacing w:before="120" w:after="120" w:line="300" w:lineRule="atLeast"/>
        <w:ind w:firstLine="720"/>
        <w:jc w:val="both"/>
        <w:rPr>
          <w:rFonts w:ascii="Times New Roman" w:eastAsia="Times New Roman" w:hAnsi="Times New Roman" w:cs="Times New Roman"/>
          <w:spacing w:val="-4"/>
          <w:sz w:val="28"/>
          <w:szCs w:val="28"/>
        </w:rPr>
      </w:pPr>
      <w:r w:rsidRPr="003E2B6D">
        <w:rPr>
          <w:rFonts w:ascii="Times New Roman" w:eastAsia="Times New Roman" w:hAnsi="Times New Roman" w:cs="Times New Roman"/>
          <w:spacing w:val="-4"/>
          <w:sz w:val="28"/>
          <w:szCs w:val="28"/>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 theo quy định tại Nghị định này.</w:t>
      </w:r>
    </w:p>
    <w:p w:rsidR="00CA5796" w:rsidRPr="003E2B6D" w:rsidRDefault="008B0F5B" w:rsidP="00D404C4">
      <w:pPr>
        <w:spacing w:before="120" w:after="120" w:line="300" w:lineRule="atLeast"/>
        <w:ind w:firstLine="720"/>
        <w:jc w:val="both"/>
        <w:rPr>
          <w:rFonts w:ascii="Times New Roman" w:eastAsia="Times New Roman" w:hAnsi="Times New Roman" w:cs="Times New Roman"/>
          <w:i/>
          <w:sz w:val="28"/>
          <w:szCs w:val="28"/>
        </w:rPr>
      </w:pPr>
      <w:r w:rsidRPr="00444D34">
        <w:rPr>
          <w:rFonts w:ascii="Times New Roman" w:eastAsia="Times New Roman" w:hAnsi="Times New Roman" w:cs="Times New Roman"/>
          <w:sz w:val="28"/>
          <w:szCs w:val="28"/>
        </w:rPr>
        <w:t>4</w:t>
      </w:r>
      <w:r w:rsidR="00CA5796" w:rsidRPr="003E2B6D">
        <w:rPr>
          <w:rFonts w:ascii="Times New Roman" w:eastAsia="Times New Roman" w:hAnsi="Times New Roman" w:cs="Times New Roman"/>
          <w:i/>
          <w:sz w:val="28"/>
          <w:szCs w:val="28"/>
        </w:rPr>
        <w:t xml:space="preserve">. </w:t>
      </w:r>
      <w:r w:rsidR="00CA5796" w:rsidRPr="003E2B6D">
        <w:rPr>
          <w:rFonts w:ascii="Times New Roman" w:eastAsia="Times New Roman" w:hAnsi="Times New Roman" w:cs="Times New Roman"/>
          <w:sz w:val="28"/>
          <w:szCs w:val="28"/>
        </w:rPr>
        <w:t>Lập các danh mục văn bản:</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a) Danh mục văn bản quy phạm pháp luật còn hiệu lực, gồm cả văn bản quy phạm pháp luật hết hiệu lực một phần và văn bản chưa có hiệu lực tính đến thời điểm hệ thống hóa; Danh mục văn bản quy phạm pháp luật hết hiệu lực, ngưng hiệu lực toàn bộ; Danh mục văn bản quy phạm pháp luật hết hiệu lực, ngưng hiệu lực một phần; Danh mục văn bản quy phạm pháp luật cần đình chỉ thi hành, ngưng hiệu lực, sửa đổi, bổ sung, thay thế, bãi bỏ hoặc ban hành mới;</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b) Các danh mục văn bản được lập theo </w:t>
      </w:r>
      <w:r w:rsidRPr="00444D34">
        <w:rPr>
          <w:rFonts w:ascii="Times New Roman" w:eastAsia="Times New Roman" w:hAnsi="Times New Roman" w:cs="Times New Roman"/>
          <w:i/>
          <w:sz w:val="28"/>
          <w:szCs w:val="28"/>
        </w:rPr>
        <w:t>Mẫu số 03, 04, 05 và 06</w:t>
      </w:r>
      <w:r w:rsidRPr="003E2B6D">
        <w:rPr>
          <w:rFonts w:ascii="Times New Roman" w:eastAsia="Times New Roman" w:hAnsi="Times New Roman" w:cs="Times New Roman"/>
          <w:sz w:val="28"/>
          <w:szCs w:val="28"/>
        </w:rPr>
        <w:t xml:space="preserve"> Phụ lục IV kèm theo Nghị định này.</w:t>
      </w:r>
    </w:p>
    <w:p w:rsidR="00CA5796" w:rsidRPr="003E2B6D" w:rsidRDefault="008B0F5B" w:rsidP="00D404C4">
      <w:pPr>
        <w:spacing w:before="120" w:after="120" w:line="300" w:lineRule="atLeast"/>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w:t>
      </w:r>
      <w:r w:rsidR="00CA5796" w:rsidRPr="003E2B6D">
        <w:rPr>
          <w:rFonts w:ascii="Times New Roman" w:eastAsia="Times New Roman" w:hAnsi="Times New Roman" w:cs="Times New Roman"/>
          <w:i/>
          <w:sz w:val="28"/>
          <w:szCs w:val="28"/>
        </w:rPr>
        <w:t xml:space="preserve">. </w:t>
      </w:r>
      <w:r w:rsidR="00CA5796" w:rsidRPr="003E2B6D">
        <w:rPr>
          <w:rFonts w:ascii="Times New Roman" w:eastAsia="Times New Roman" w:hAnsi="Times New Roman" w:cs="Times New Roman"/>
          <w:sz w:val="28"/>
          <w:szCs w:val="28"/>
        </w:rPr>
        <w:t>Sắp xếp các văn bản còn hiệu lực thành Tập hệ thống hóa văn bản:</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sz w:val="28"/>
          <w:szCs w:val="28"/>
        </w:rPr>
        <w:lastRenderedPageBreak/>
        <w:t xml:space="preserve">Căn cứ vào Danh mục văn bản còn hiệu lực, người thực hiện hệ thống hóa văn bản sắp xếp các văn bản thành Tập hệ thống hóa văn bản </w:t>
      </w:r>
      <w:r w:rsidRPr="003E2B6D">
        <w:rPr>
          <w:rFonts w:ascii="Times New Roman" w:eastAsia="Times New Roman" w:hAnsi="Times New Roman" w:cs="Times New Roman"/>
          <w:i/>
          <w:sz w:val="28"/>
          <w:szCs w:val="28"/>
        </w:rPr>
        <w:t>còn hiệu lực.</w:t>
      </w:r>
    </w:p>
    <w:p w:rsidR="00CA5796" w:rsidRPr="003E2B6D" w:rsidRDefault="008B0F5B" w:rsidP="00D404C4">
      <w:pPr>
        <w:spacing w:before="120" w:after="120" w:line="30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6</w:t>
      </w:r>
      <w:r w:rsidR="00CA5796" w:rsidRPr="003E2B6D">
        <w:rPr>
          <w:rFonts w:ascii="Times New Roman" w:eastAsia="Times New Roman" w:hAnsi="Times New Roman" w:cs="Times New Roman"/>
          <w:i/>
          <w:sz w:val="28"/>
          <w:szCs w:val="28"/>
        </w:rPr>
        <w:t xml:space="preserve">. </w:t>
      </w:r>
      <w:r w:rsidR="00CA5796" w:rsidRPr="003E2B6D">
        <w:rPr>
          <w:rFonts w:ascii="Times New Roman" w:eastAsia="Times New Roman" w:hAnsi="Times New Roman" w:cs="Times New Roman"/>
          <w:sz w:val="28"/>
          <w:szCs w:val="28"/>
        </w:rPr>
        <w:t>Công bố kết quả hệ thống hóa văn bản:</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a) Bộ trưởng, Thủ trưởng cơ quan ngang bộ, Chánh án Tòa án nhân dân tối cao, Viện trưởng Viện kiểm sát nhân dân tối cao, Tổng Kiểm toán nhà nước,</w:t>
      </w:r>
      <w:r w:rsidRPr="003E2B6D">
        <w:rPr>
          <w:rFonts w:ascii="Times New Roman" w:eastAsia="Times New Roman" w:hAnsi="Times New Roman" w:cs="Times New Roman"/>
          <w:i/>
          <w:sz w:val="28"/>
          <w:szCs w:val="28"/>
        </w:rPr>
        <w:t xml:space="preserve"> Chủ nhiệm Văn phòng Quốc hội, Chủ nhiệm Văn phòng Chủ tịch nước, </w:t>
      </w:r>
      <w:r w:rsidRPr="003E2B6D">
        <w:rPr>
          <w:rFonts w:ascii="Times New Roman" w:eastAsia="Times New Roman" w:hAnsi="Times New Roman" w:cs="Times New Roman"/>
          <w:sz w:val="28"/>
          <w:szCs w:val="28"/>
        </w:rPr>
        <w:t>Chủ tịch Ủy ban nhân dân các cấp công bố kết quả hệ thống hóa văn bản;</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b) Kết quả hệ thống hóa văn bản gồm các danh mục văn bản và Tập hệ thống hóa văn bản quy định tại khoản 4 và 5 Điều này;</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c) Hình thức văn bản công bố kết quả hệ thống hóa văn bản là quyết định hành chính;</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pacing w:val="-2"/>
          <w:sz w:val="28"/>
          <w:szCs w:val="28"/>
        </w:rPr>
      </w:pPr>
      <w:r w:rsidRPr="00C153FB">
        <w:rPr>
          <w:rFonts w:ascii="Times New Roman" w:eastAsia="Times New Roman" w:hAnsi="Times New Roman" w:cs="Times New Roman"/>
          <w:spacing w:val="-2"/>
          <w:sz w:val="28"/>
          <w:szCs w:val="28"/>
        </w:rPr>
        <w:t>d) Kết quả hệ thống hóa văn bản phải được công bố chậm nhất là</w:t>
      </w:r>
      <w:r w:rsidRPr="00C153FB">
        <w:rPr>
          <w:rFonts w:ascii="Times New Roman" w:eastAsia="Times New Roman" w:hAnsi="Times New Roman" w:cs="Times New Roman"/>
          <w:i/>
          <w:spacing w:val="-2"/>
          <w:sz w:val="28"/>
          <w:szCs w:val="28"/>
        </w:rPr>
        <w:t xml:space="preserve"> ngày 01 tháng 02 </w:t>
      </w:r>
      <w:r w:rsidRPr="00C153FB">
        <w:rPr>
          <w:rFonts w:ascii="Times New Roman" w:eastAsia="Times New Roman" w:hAnsi="Times New Roman" w:cs="Times New Roman"/>
          <w:spacing w:val="-2"/>
          <w:sz w:val="28"/>
          <w:szCs w:val="28"/>
        </w:rPr>
        <w:t>đối với văn bản của trung ương</w:t>
      </w:r>
      <w:r w:rsidRPr="00C153FB">
        <w:rPr>
          <w:rFonts w:ascii="Times New Roman" w:eastAsia="Times New Roman" w:hAnsi="Times New Roman" w:cs="Times New Roman"/>
          <w:i/>
          <w:spacing w:val="-2"/>
          <w:sz w:val="28"/>
          <w:szCs w:val="28"/>
        </w:rPr>
        <w:t xml:space="preserve">, ngày 01 tháng 3 </w:t>
      </w:r>
      <w:r w:rsidRPr="00C153FB">
        <w:rPr>
          <w:rFonts w:ascii="Times New Roman" w:eastAsia="Times New Roman" w:hAnsi="Times New Roman" w:cs="Times New Roman"/>
          <w:spacing w:val="-2"/>
          <w:sz w:val="28"/>
          <w:szCs w:val="28"/>
        </w:rPr>
        <w:t xml:space="preserve">đối với văn bản của Hội đồng nhân dân, Ủy ban nhân dân các cấp </w:t>
      </w:r>
      <w:r w:rsidRPr="00C153FB">
        <w:rPr>
          <w:rFonts w:ascii="Times New Roman" w:eastAsia="Times New Roman" w:hAnsi="Times New Roman" w:cs="Times New Roman"/>
          <w:i/>
          <w:spacing w:val="-2"/>
          <w:sz w:val="28"/>
          <w:szCs w:val="28"/>
        </w:rPr>
        <w:t>của năm liền sau năm cuối cùng của kỳ hệ thống hóa.</w:t>
      </w:r>
    </w:p>
    <w:p w:rsidR="00CA5796" w:rsidRPr="003E2B6D" w:rsidRDefault="008B0F5B" w:rsidP="00D404C4">
      <w:pPr>
        <w:spacing w:before="120" w:after="120" w:line="30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7</w:t>
      </w:r>
      <w:r w:rsidR="00CA5796" w:rsidRPr="003E2B6D">
        <w:rPr>
          <w:rFonts w:ascii="Times New Roman" w:eastAsia="Times New Roman" w:hAnsi="Times New Roman" w:cs="Times New Roman"/>
          <w:i/>
          <w:sz w:val="28"/>
          <w:szCs w:val="28"/>
        </w:rPr>
        <w:t xml:space="preserve">. </w:t>
      </w:r>
      <w:r w:rsidR="00CA5796" w:rsidRPr="003E2B6D">
        <w:rPr>
          <w:rFonts w:ascii="Times New Roman" w:eastAsia="Times New Roman" w:hAnsi="Times New Roman" w:cs="Times New Roman"/>
          <w:sz w:val="28"/>
          <w:szCs w:val="28"/>
        </w:rPr>
        <w:t>Kết quả hệ thống hóa văn bản phải được đăng trên Cổng thông tin hoặc Trang thông tin điện tử của cơ quan hệ thống hóa văn bản (nếu có). Trường hợp cần thiết, cơ quan hệ thống hóa văn bản phát hành Tập hệ thống hóa văn bản còn hiệu lực bằng hình thức văn bản giấy.</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Danh mục văn bản hết hiệu lực, ngưng hiệu lực ở trung ương và cấp tỉnh phải được đăng Công báo. Danh mục văn bản hết hiệu lực, ngưng hiệu lực ở cấp huyện và cấp xã phải được niêm yết tại trụ sở cơ quan rà soát.</w:t>
      </w:r>
    </w:p>
    <w:p w:rsidR="00CA5796" w:rsidRPr="003E2B6D" w:rsidRDefault="00CA5796" w:rsidP="00D404C4">
      <w:pPr>
        <w:suppressAutoHyphens/>
        <w:autoSpaceDE w:val="0"/>
        <w:spacing w:before="120" w:after="120" w:line="300" w:lineRule="atLeast"/>
        <w:ind w:firstLine="720"/>
        <w:jc w:val="both"/>
        <w:rPr>
          <w:rFonts w:ascii="Times New Roman" w:eastAsia="Times New Roman" w:hAnsi="Times New Roman" w:cs="Times New Roman"/>
          <w:spacing w:val="-4"/>
          <w:sz w:val="28"/>
          <w:szCs w:val="28"/>
        </w:rPr>
      </w:pPr>
      <w:r w:rsidRPr="003E2B6D">
        <w:rPr>
          <w:rFonts w:ascii="Times New Roman" w:eastAsia="Times New Roman" w:hAnsi="Times New Roman" w:cs="Times New Roman"/>
          <w:spacing w:val="-4"/>
          <w:sz w:val="28"/>
          <w:szCs w:val="28"/>
        </w:rPr>
        <w:t>Trường hợp sau khi công bố, phát hiện các Danh mục văn bản và Tập hệ thống hóa văn bản còn hiệu lực có sai sót thì tiến hành rà soát lại và đính chính.”.</w:t>
      </w:r>
    </w:p>
    <w:p w:rsidR="00CA5796" w:rsidRPr="003E2B6D" w:rsidRDefault="008B0F5B"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w:t>
      </w:r>
      <w:r w:rsidR="00E7624E">
        <w:rPr>
          <w:rFonts w:ascii="Times New Roman" w:eastAsia="Calibri" w:hAnsi="Times New Roman" w:cs="Times New Roman"/>
          <w:sz w:val="28"/>
          <w:szCs w:val="28"/>
          <w:shd w:val="clear" w:color="auto" w:fill="FFFF00"/>
          <w:lang w:eastAsia="zh-CN"/>
        </w:rPr>
        <w:t>2</w:t>
      </w:r>
      <w:r w:rsidR="00CA5796" w:rsidRPr="003E2B6D">
        <w:rPr>
          <w:rFonts w:ascii="Times New Roman" w:eastAsia="Calibri" w:hAnsi="Times New Roman" w:cs="Times New Roman"/>
          <w:sz w:val="28"/>
          <w:szCs w:val="28"/>
          <w:shd w:val="clear" w:color="auto" w:fill="FFFF00"/>
          <w:lang w:eastAsia="zh-CN"/>
        </w:rPr>
        <w:t>. Bổ sung Điều 168a vào sau Điều 168 như sau:</w:t>
      </w:r>
    </w:p>
    <w:p w:rsidR="00CA5796" w:rsidRPr="009335A5" w:rsidRDefault="00CA5796" w:rsidP="00D404C4">
      <w:pPr>
        <w:spacing w:before="120" w:after="120" w:line="300" w:lineRule="atLeast"/>
        <w:ind w:firstLine="720"/>
        <w:jc w:val="both"/>
        <w:rPr>
          <w:rFonts w:ascii="Times New Roman" w:eastAsia="Times New Roman" w:hAnsi="Times New Roman" w:cs="Times New Roman"/>
          <w:b/>
          <w:i/>
          <w:sz w:val="28"/>
          <w:szCs w:val="28"/>
        </w:rPr>
      </w:pPr>
      <w:r w:rsidRPr="003E2B6D">
        <w:rPr>
          <w:rFonts w:ascii="Times New Roman" w:eastAsia="Times New Roman" w:hAnsi="Times New Roman" w:cs="Times New Roman"/>
          <w:b/>
          <w:sz w:val="28"/>
          <w:szCs w:val="28"/>
        </w:rPr>
        <w:t>“</w:t>
      </w:r>
      <w:r w:rsidRPr="009335A5">
        <w:rPr>
          <w:rFonts w:ascii="Times New Roman" w:eastAsia="Times New Roman" w:hAnsi="Times New Roman" w:cs="Times New Roman"/>
          <w:b/>
          <w:i/>
          <w:sz w:val="28"/>
          <w:szCs w:val="28"/>
        </w:rPr>
        <w:t>Điều 168a. Cập nhật Danh mục văn bản còn hiệu lực</w:t>
      </w:r>
    </w:p>
    <w:p w:rsidR="00CA5796" w:rsidRPr="003E2B6D" w:rsidRDefault="00CA5796" w:rsidP="00D404C4">
      <w:pPr>
        <w:spacing w:before="120" w:after="120" w:line="300" w:lineRule="atLeast"/>
        <w:ind w:firstLine="720"/>
        <w:jc w:val="both"/>
        <w:rPr>
          <w:rFonts w:ascii="Times New Roman" w:eastAsia="Times New Roman" w:hAnsi="Times New Roman" w:cs="Times New Roman"/>
          <w:i/>
          <w:sz w:val="28"/>
          <w:szCs w:val="28"/>
        </w:rPr>
      </w:pPr>
      <w:r w:rsidRPr="003E2B6D">
        <w:rPr>
          <w:rFonts w:ascii="Times New Roman" w:eastAsia="Times New Roman" w:hAnsi="Times New Roman" w:cs="Times New Roman"/>
          <w:i/>
          <w:sz w:val="28"/>
          <w:szCs w:val="28"/>
        </w:rPr>
        <w:t>1. Trên cơ sở kết quả hệ thống hóa văn bản, các cơ quan có trách nhiệm thường xuyên cập nhật Danh mục văn bản còn hiệu lực để phục vụ quản lý nhà nước trong các lĩnh vực được giao.</w:t>
      </w:r>
    </w:p>
    <w:p w:rsidR="00CA5796" w:rsidRDefault="00CA5796" w:rsidP="00D404C4">
      <w:pPr>
        <w:suppressAutoHyphens/>
        <w:autoSpaceDE w:val="0"/>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i/>
          <w:sz w:val="28"/>
          <w:szCs w:val="28"/>
        </w:rPr>
        <w:t>2. Thủ trưởng cơ quan có trách nhiệm hệ thống hóa văn bản quyết định việc công bố Danh mục văn bản còn hiệu lực.</w:t>
      </w:r>
      <w:r w:rsidRPr="003E2B6D">
        <w:rPr>
          <w:rFonts w:ascii="Times New Roman" w:eastAsia="Times New Roman" w:hAnsi="Times New Roman" w:cs="Times New Roman"/>
          <w:sz w:val="28"/>
          <w:szCs w:val="28"/>
        </w:rPr>
        <w:t>”.</w:t>
      </w:r>
    </w:p>
    <w:p w:rsidR="00CA5796" w:rsidRPr="003E2B6D" w:rsidRDefault="00D07BF1"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w:t>
      </w:r>
      <w:r w:rsidR="00E7624E">
        <w:rPr>
          <w:rFonts w:ascii="Times New Roman" w:eastAsia="Calibri" w:hAnsi="Times New Roman" w:cs="Times New Roman"/>
          <w:sz w:val="28"/>
          <w:szCs w:val="28"/>
          <w:shd w:val="clear" w:color="auto" w:fill="FFFF00"/>
          <w:lang w:eastAsia="zh-CN"/>
        </w:rPr>
        <w:t>3</w:t>
      </w:r>
      <w:r w:rsidR="00CA5796" w:rsidRPr="003E2B6D">
        <w:rPr>
          <w:rFonts w:ascii="Times New Roman" w:eastAsia="Calibri" w:hAnsi="Times New Roman" w:cs="Times New Roman"/>
          <w:sz w:val="28"/>
          <w:szCs w:val="28"/>
          <w:shd w:val="clear" w:color="auto" w:fill="FFFF00"/>
          <w:lang w:eastAsia="zh-CN"/>
        </w:rPr>
        <w:t>. Sửa đổi, bổ sung khoản 4 Điều 169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“4. Quan hệ phối hợp giữa các đơn vị thuộc thẩm quyền quản lý của Tòa án nhân dân tối cao, Viện kiểm sát nhân dân tối cao, Kiểm toán nhà nước, </w:t>
      </w:r>
      <w:r w:rsidRPr="003E2B6D">
        <w:rPr>
          <w:rFonts w:ascii="Times New Roman" w:eastAsia="Times New Roman" w:hAnsi="Times New Roman" w:cs="Times New Roman"/>
          <w:i/>
          <w:sz w:val="28"/>
          <w:szCs w:val="28"/>
        </w:rPr>
        <w:t>Văn phòng Quốc hội, Văn phòng Chủ tịch nước</w:t>
      </w:r>
      <w:r w:rsidRPr="003E2B6D">
        <w:rPr>
          <w:rFonts w:ascii="Times New Roman" w:eastAsia="Times New Roman" w:hAnsi="Times New Roman" w:cs="Times New Roman"/>
          <w:sz w:val="28"/>
          <w:szCs w:val="28"/>
        </w:rPr>
        <w:t xml:space="preserve"> trong việc hệ thống hóa văn bản được thực hiện theo quy định của Chánh án Tòa án nhân dân tối cao, Viện trưởng Viện kiểm sát nhân dân tối cao, Tổng Kiểm toán nhà nước, </w:t>
      </w:r>
      <w:r w:rsidRPr="003E2B6D">
        <w:rPr>
          <w:rFonts w:ascii="Times New Roman" w:eastAsia="Times New Roman" w:hAnsi="Times New Roman" w:cs="Times New Roman"/>
          <w:i/>
          <w:sz w:val="28"/>
          <w:szCs w:val="28"/>
        </w:rPr>
        <w:t>Chủ nhiệm Văn phòng Quốc hội, Chủ nhiệm Văn phòng Chủ tịch nước.</w:t>
      </w:r>
      <w:r w:rsidRPr="003E2B6D">
        <w:rPr>
          <w:rFonts w:ascii="Times New Roman" w:eastAsia="Times New Roman" w:hAnsi="Times New Roman" w:cs="Times New Roman"/>
          <w:sz w:val="28"/>
          <w:szCs w:val="28"/>
        </w:rPr>
        <w:t>”.</w:t>
      </w:r>
    </w:p>
    <w:p w:rsidR="00CA5796" w:rsidRPr="003E2B6D" w:rsidRDefault="00D07BF1"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w:t>
      </w:r>
      <w:r w:rsidR="00E7624E">
        <w:rPr>
          <w:rFonts w:ascii="Times New Roman" w:eastAsia="Calibri" w:hAnsi="Times New Roman" w:cs="Times New Roman"/>
          <w:sz w:val="28"/>
          <w:szCs w:val="28"/>
          <w:shd w:val="clear" w:color="auto" w:fill="FFFF00"/>
          <w:lang w:eastAsia="zh-CN"/>
        </w:rPr>
        <w:t>4</w:t>
      </w:r>
      <w:r w:rsidR="00CA5796" w:rsidRPr="003E2B6D">
        <w:rPr>
          <w:rFonts w:ascii="Times New Roman" w:eastAsia="Calibri" w:hAnsi="Times New Roman" w:cs="Times New Roman"/>
          <w:sz w:val="28"/>
          <w:szCs w:val="28"/>
          <w:shd w:val="clear" w:color="auto" w:fill="FFFF00"/>
          <w:lang w:eastAsia="zh-CN"/>
        </w:rPr>
        <w:t>. Sửa đổi, bổ sung khoản 4 Điều 170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pacing w:val="-4"/>
          <w:sz w:val="28"/>
          <w:szCs w:val="28"/>
        </w:rPr>
      </w:pPr>
      <w:r w:rsidRPr="003E2B6D">
        <w:rPr>
          <w:rFonts w:ascii="Times New Roman" w:eastAsia="Times New Roman" w:hAnsi="Times New Roman" w:cs="Times New Roman"/>
          <w:spacing w:val="-4"/>
          <w:sz w:val="28"/>
          <w:szCs w:val="28"/>
        </w:rPr>
        <w:lastRenderedPageBreak/>
        <w:t xml:space="preserve">“4. Chánh án Tòa án nhân dân tối cao, Viện trưởng Viện kiểm sát nhân dân tối cao, Tổng Kiểm toán nhà nước, </w:t>
      </w:r>
      <w:r w:rsidRPr="003E2B6D">
        <w:rPr>
          <w:rFonts w:ascii="Times New Roman" w:eastAsia="Times New Roman" w:hAnsi="Times New Roman" w:cs="Times New Roman"/>
          <w:i/>
          <w:spacing w:val="-4"/>
          <w:sz w:val="28"/>
          <w:szCs w:val="28"/>
        </w:rPr>
        <w:t>Chủ nhiệm Văn phòng Quốc hội, Chủ nhiệm Văn phòng Chủ tịch nước</w:t>
      </w:r>
      <w:r w:rsidRPr="003E2B6D">
        <w:rPr>
          <w:rFonts w:ascii="Times New Roman" w:eastAsia="Times New Roman" w:hAnsi="Times New Roman" w:cs="Times New Roman"/>
          <w:spacing w:val="-4"/>
          <w:sz w:val="28"/>
          <w:szCs w:val="28"/>
        </w:rPr>
        <w:t xml:space="preserve"> cung cấp thông tin về tình hình, kết quả rà soát, hệ thống hóa văn bản theo quy định tại điểm đ khoản 1 Điều 186 của Nghị định này.”.</w:t>
      </w:r>
    </w:p>
    <w:p w:rsidR="00CA5796" w:rsidRPr="003E2B6D" w:rsidRDefault="00D07BF1"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w:t>
      </w:r>
      <w:r w:rsidR="00E7624E">
        <w:rPr>
          <w:rFonts w:ascii="Times New Roman" w:eastAsia="Calibri" w:hAnsi="Times New Roman" w:cs="Times New Roman"/>
          <w:sz w:val="28"/>
          <w:szCs w:val="28"/>
          <w:shd w:val="clear" w:color="auto" w:fill="FFFF00"/>
          <w:lang w:eastAsia="zh-CN"/>
        </w:rPr>
        <w:t>5</w:t>
      </w:r>
      <w:r w:rsidR="00CA5796" w:rsidRPr="003E2B6D">
        <w:rPr>
          <w:rFonts w:ascii="Times New Roman" w:eastAsia="Calibri" w:hAnsi="Times New Roman" w:cs="Times New Roman"/>
          <w:sz w:val="28"/>
          <w:szCs w:val="28"/>
          <w:shd w:val="clear" w:color="auto" w:fill="FFFF00"/>
          <w:lang w:eastAsia="zh-CN"/>
        </w:rPr>
        <w:t>. Bổ sung khoản 7 vào Điều 171 như sau:</w:t>
      </w:r>
    </w:p>
    <w:p w:rsidR="00CA5796" w:rsidRDefault="00CA5796" w:rsidP="00D404C4">
      <w:pPr>
        <w:suppressAutoHyphens/>
        <w:autoSpaceDE w:val="0"/>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w:t>
      </w:r>
      <w:r w:rsidRPr="003E2B6D">
        <w:rPr>
          <w:rFonts w:ascii="Times New Roman" w:eastAsia="Times New Roman" w:hAnsi="Times New Roman" w:cs="Times New Roman"/>
          <w:i/>
          <w:sz w:val="28"/>
          <w:szCs w:val="28"/>
        </w:rPr>
        <w:t xml:space="preserve">7. Tập hệ thống hóa văn bản còn hiệu lực (Mẫu số </w:t>
      </w:r>
      <w:r w:rsidR="00D07BF1" w:rsidRPr="003E2B6D">
        <w:rPr>
          <w:rFonts w:ascii="Times New Roman" w:eastAsia="Times New Roman" w:hAnsi="Times New Roman" w:cs="Times New Roman"/>
          <w:i/>
          <w:sz w:val="28"/>
          <w:szCs w:val="28"/>
        </w:rPr>
        <w:t>0</w:t>
      </w:r>
      <w:r w:rsidR="00241745">
        <w:rPr>
          <w:rFonts w:ascii="Times New Roman" w:eastAsia="Times New Roman" w:hAnsi="Times New Roman" w:cs="Times New Roman"/>
          <w:i/>
          <w:sz w:val="28"/>
          <w:szCs w:val="28"/>
        </w:rPr>
        <w:t>7</w:t>
      </w:r>
      <w:r w:rsidR="00D07BF1" w:rsidRPr="003E2B6D">
        <w:rPr>
          <w:rFonts w:ascii="Times New Roman" w:eastAsia="Times New Roman" w:hAnsi="Times New Roman" w:cs="Times New Roman"/>
          <w:i/>
          <w:sz w:val="28"/>
          <w:szCs w:val="28"/>
        </w:rPr>
        <w:t xml:space="preserve"> </w:t>
      </w:r>
      <w:r w:rsidRPr="003E2B6D">
        <w:rPr>
          <w:rFonts w:ascii="Times New Roman" w:eastAsia="Times New Roman" w:hAnsi="Times New Roman" w:cs="Times New Roman"/>
          <w:i/>
          <w:sz w:val="28"/>
          <w:szCs w:val="28"/>
        </w:rPr>
        <w:t>Phụ lục IV)</w:t>
      </w:r>
      <w:r w:rsidRPr="003E2B6D">
        <w:rPr>
          <w:rFonts w:ascii="Times New Roman" w:eastAsia="Times New Roman" w:hAnsi="Times New Roman" w:cs="Times New Roman"/>
          <w:sz w:val="28"/>
          <w:szCs w:val="28"/>
        </w:rPr>
        <w:t>”.</w:t>
      </w:r>
    </w:p>
    <w:p w:rsidR="00CA5796" w:rsidRPr="003E2B6D" w:rsidRDefault="00E7624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46</w:t>
      </w:r>
      <w:r w:rsidR="00CA5796" w:rsidRPr="003E2B6D">
        <w:rPr>
          <w:rFonts w:ascii="Times New Roman" w:eastAsia="Calibri" w:hAnsi="Times New Roman" w:cs="Times New Roman"/>
          <w:sz w:val="28"/>
          <w:szCs w:val="28"/>
          <w:shd w:val="clear" w:color="auto" w:fill="FFFF00"/>
          <w:lang w:eastAsia="zh-CN"/>
        </w:rPr>
        <w:t xml:space="preserve">. Sửa đổi, bổ sung </w:t>
      </w:r>
      <w:r w:rsidR="00E049D6" w:rsidRPr="003E2B6D">
        <w:rPr>
          <w:rFonts w:ascii="Times New Roman" w:eastAsia="Calibri" w:hAnsi="Times New Roman" w:cs="Times New Roman"/>
          <w:sz w:val="28"/>
          <w:szCs w:val="28"/>
          <w:shd w:val="clear" w:color="auto" w:fill="FFFF00"/>
          <w:lang w:eastAsia="zh-CN"/>
        </w:rPr>
        <w:t xml:space="preserve">khoản 1 và điểm c khoản 2 </w:t>
      </w:r>
      <w:r w:rsidR="00CA5796" w:rsidRPr="003E2B6D">
        <w:rPr>
          <w:rFonts w:ascii="Times New Roman" w:eastAsia="Calibri" w:hAnsi="Times New Roman" w:cs="Times New Roman"/>
          <w:sz w:val="28"/>
          <w:szCs w:val="28"/>
          <w:shd w:val="clear" w:color="auto" w:fill="FFFF00"/>
          <w:lang w:eastAsia="zh-CN"/>
        </w:rPr>
        <w:t>Điều 175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a) Sửa đổi, bổ sung khoản 1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“1. Trong quá trình lập đề nghị xây dựng văn bản quy phạm pháp luật, soạn thảo, thẩm định, thẩm tra, </w:t>
      </w:r>
      <w:r w:rsidRPr="003E2B6D">
        <w:rPr>
          <w:rFonts w:ascii="Times New Roman" w:eastAsia="Times New Roman" w:hAnsi="Times New Roman" w:cs="Times New Roman"/>
          <w:i/>
          <w:sz w:val="28"/>
          <w:szCs w:val="28"/>
        </w:rPr>
        <w:t>kiểm tra, rà soát, hệ thống hóa văn bản</w:t>
      </w:r>
      <w:r w:rsidRPr="003E2B6D">
        <w:rPr>
          <w:rFonts w:ascii="Times New Roman" w:eastAsia="Times New Roman" w:hAnsi="Times New Roman" w:cs="Times New Roman"/>
          <w:sz w:val="28"/>
          <w:szCs w:val="28"/>
        </w:rPr>
        <w:t>, Thủ trưởng các cơ quan, tổ chức, đơn vị được sử dụng chuyên gia có năng lực phù hợp với từng công việc.”.</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b) Sửa đổi, bổ sung điểm c khoản 2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“c) Nếu đã tham gia xây dựng nội dung chính sách, </w:t>
      </w:r>
      <w:r w:rsidRPr="003E2B6D">
        <w:rPr>
          <w:rFonts w:ascii="Times New Roman" w:eastAsia="Times New Roman" w:hAnsi="Times New Roman" w:cs="Times New Roman"/>
          <w:i/>
          <w:sz w:val="28"/>
          <w:szCs w:val="28"/>
        </w:rPr>
        <w:t>đánh giá tác động của chính sách</w:t>
      </w:r>
      <w:r w:rsidRPr="003E2B6D">
        <w:rPr>
          <w:rFonts w:ascii="Times New Roman" w:eastAsia="Times New Roman" w:hAnsi="Times New Roman" w:cs="Times New Roman"/>
          <w:sz w:val="28"/>
          <w:szCs w:val="28"/>
        </w:rPr>
        <w:t>, soạn thảo văn bản quy phạm pháp luật thì không tham gia thẩm định, thẩm tra đề nghị xây dựng văn bản quy phạm pháp luật, dự án, dự thảo văn bản quy phạm pháp luật đó.”.</w:t>
      </w:r>
    </w:p>
    <w:p w:rsidR="00CA5796" w:rsidRPr="003E2B6D" w:rsidRDefault="00E7624E" w:rsidP="00D404C4">
      <w:pPr>
        <w:suppressAutoHyphens/>
        <w:spacing w:before="120" w:after="120" w:line="300" w:lineRule="atLeast"/>
        <w:ind w:firstLine="720"/>
        <w:jc w:val="both"/>
        <w:rPr>
          <w:rFonts w:ascii="Times New Roman" w:eastAsia="Calibri" w:hAnsi="Times New Roman" w:cs="Times New Roman"/>
          <w:sz w:val="28"/>
          <w:szCs w:val="28"/>
          <w:shd w:val="clear" w:color="auto" w:fill="FFFF00"/>
          <w:lang w:eastAsia="zh-CN"/>
        </w:rPr>
      </w:pPr>
      <w:r>
        <w:rPr>
          <w:rFonts w:ascii="Times New Roman" w:eastAsia="Calibri" w:hAnsi="Times New Roman" w:cs="Times New Roman"/>
          <w:sz w:val="28"/>
          <w:szCs w:val="28"/>
          <w:shd w:val="clear" w:color="auto" w:fill="FFFF00"/>
          <w:lang w:eastAsia="zh-CN"/>
        </w:rPr>
        <w:t>47</w:t>
      </w:r>
      <w:r w:rsidR="00CA5796" w:rsidRPr="003E2B6D">
        <w:rPr>
          <w:rFonts w:ascii="Times New Roman" w:eastAsia="Calibri" w:hAnsi="Times New Roman" w:cs="Times New Roman"/>
          <w:sz w:val="28"/>
          <w:szCs w:val="28"/>
          <w:shd w:val="clear" w:color="auto" w:fill="FFFF00"/>
          <w:lang w:eastAsia="zh-CN"/>
        </w:rPr>
        <w:t>. Sửa đổi, bổ sung điểm đ khoản 1 Điều 186 như sau:</w:t>
      </w:r>
    </w:p>
    <w:p w:rsidR="00CA5796" w:rsidRPr="003E2B6D" w:rsidRDefault="00CA5796" w:rsidP="00D404C4">
      <w:pPr>
        <w:spacing w:before="120" w:after="120" w:line="300" w:lineRule="atLeast"/>
        <w:ind w:firstLine="720"/>
        <w:jc w:val="both"/>
        <w:rPr>
          <w:rFonts w:ascii="Times New Roman" w:eastAsia="Times New Roman" w:hAnsi="Times New Roman" w:cs="Times New Roman"/>
          <w:sz w:val="28"/>
          <w:szCs w:val="28"/>
        </w:rPr>
      </w:pPr>
      <w:r w:rsidRPr="003E2B6D">
        <w:rPr>
          <w:rFonts w:ascii="Times New Roman" w:eastAsia="Times New Roman" w:hAnsi="Times New Roman" w:cs="Times New Roman"/>
          <w:sz w:val="28"/>
          <w:szCs w:val="28"/>
        </w:rPr>
        <w:t xml:space="preserve">“đ) Chánh án Tòa án nhân dân tối cao, Viện trưởng Viện kiểm sát nhân dân tối cao, Tổng Kiểm toán nhà nước, </w:t>
      </w:r>
      <w:r w:rsidRPr="003E2B6D">
        <w:rPr>
          <w:rFonts w:ascii="Times New Roman" w:eastAsia="Times New Roman" w:hAnsi="Times New Roman" w:cs="Times New Roman"/>
          <w:i/>
          <w:sz w:val="28"/>
          <w:szCs w:val="28"/>
        </w:rPr>
        <w:t>Chủ nhiệm Văn phòng Quốc hội, Chủ nhiệm Văn phòng Chủ tịch nước</w:t>
      </w:r>
      <w:r w:rsidRPr="003E2B6D">
        <w:rPr>
          <w:rFonts w:ascii="Times New Roman" w:eastAsia="Times New Roman" w:hAnsi="Times New Roman" w:cs="Times New Roman"/>
          <w:sz w:val="28"/>
          <w:szCs w:val="28"/>
        </w:rPr>
        <w:t xml:space="preserve"> cung cấp thông tin, kết quả về tình hình rà soát, hệ thống hóa văn bản để Bộ Tư pháp giúp Chính phủ tổng hợp, xây dựng báo cáo Quốc hội, Ủy ban thường vụ Quốc hội.”.</w:t>
      </w:r>
    </w:p>
    <w:p w:rsidR="00B8783A" w:rsidRPr="00E4537A" w:rsidRDefault="00B8783A" w:rsidP="00D404C4">
      <w:pPr>
        <w:suppressAutoHyphens/>
        <w:autoSpaceDE w:val="0"/>
        <w:spacing w:before="120" w:after="120" w:line="300" w:lineRule="atLeast"/>
        <w:ind w:firstLine="720"/>
        <w:jc w:val="both"/>
        <w:rPr>
          <w:rFonts w:ascii="Times New Roman" w:eastAsia="Times New Roman" w:hAnsi="Times New Roman" w:cs="Times New Roman"/>
          <w:color w:val="000000"/>
          <w:spacing w:val="-6"/>
          <w:sz w:val="28"/>
          <w:szCs w:val="28"/>
          <w:lang w:eastAsia="zh-CN"/>
        </w:rPr>
      </w:pPr>
      <w:bookmarkStart w:id="17" w:name="dieu_189"/>
      <w:r w:rsidRPr="00E4537A">
        <w:rPr>
          <w:rFonts w:ascii="Times New Roman" w:eastAsia="Times New Roman" w:hAnsi="Times New Roman" w:cs="Times New Roman"/>
          <w:b/>
          <w:bCs/>
          <w:spacing w:val="-6"/>
          <w:sz w:val="28"/>
          <w:szCs w:val="28"/>
          <w:lang w:eastAsia="zh-CN"/>
        </w:rPr>
        <w:t xml:space="preserve">Điều 2. Bổ sung, thay thế, </w:t>
      </w:r>
      <w:r w:rsidR="00280CC4" w:rsidRPr="00E4537A">
        <w:rPr>
          <w:rFonts w:ascii="Times New Roman" w:eastAsia="Times New Roman" w:hAnsi="Times New Roman" w:cs="Times New Roman"/>
          <w:b/>
          <w:bCs/>
          <w:spacing w:val="-6"/>
          <w:sz w:val="28"/>
          <w:szCs w:val="28"/>
          <w:lang w:eastAsia="zh-CN"/>
        </w:rPr>
        <w:t xml:space="preserve">bãi </w:t>
      </w:r>
      <w:r w:rsidRPr="00E4537A">
        <w:rPr>
          <w:rFonts w:ascii="Times New Roman" w:eastAsia="Times New Roman" w:hAnsi="Times New Roman" w:cs="Times New Roman"/>
          <w:b/>
          <w:bCs/>
          <w:spacing w:val="-6"/>
          <w:sz w:val="28"/>
          <w:szCs w:val="28"/>
          <w:lang w:eastAsia="zh-CN"/>
        </w:rPr>
        <w:t>bỏ một số</w:t>
      </w:r>
      <w:r w:rsidR="00904219" w:rsidRPr="00E4537A">
        <w:rPr>
          <w:rFonts w:ascii="Times New Roman" w:eastAsia="Times New Roman" w:hAnsi="Times New Roman" w:cs="Times New Roman"/>
          <w:b/>
          <w:bCs/>
          <w:spacing w:val="-6"/>
          <w:sz w:val="28"/>
          <w:szCs w:val="28"/>
          <w:lang w:eastAsia="zh-CN"/>
        </w:rPr>
        <w:t xml:space="preserve"> quy định</w:t>
      </w:r>
      <w:r w:rsidRPr="00E4537A">
        <w:rPr>
          <w:rFonts w:ascii="Times New Roman" w:eastAsia="Times New Roman" w:hAnsi="Times New Roman" w:cs="Times New Roman"/>
          <w:b/>
          <w:bCs/>
          <w:spacing w:val="-6"/>
          <w:sz w:val="28"/>
          <w:szCs w:val="28"/>
          <w:lang w:eastAsia="zh-CN"/>
        </w:rPr>
        <w:t xml:space="preserve"> của </w:t>
      </w:r>
      <w:r w:rsidR="006B6412" w:rsidRPr="00E4537A">
        <w:rPr>
          <w:rFonts w:ascii="Times New Roman" w:eastAsia="Times New Roman" w:hAnsi="Times New Roman" w:cs="Times New Roman"/>
          <w:b/>
          <w:bCs/>
          <w:spacing w:val="-6"/>
          <w:sz w:val="28"/>
          <w:szCs w:val="28"/>
          <w:lang w:eastAsia="zh-CN"/>
        </w:rPr>
        <w:t xml:space="preserve">Nghị định số 34/2016/NĐ-CP ngày 14 tháng 5 năm 2016 của Chính phủ quy định chi tiết một số điều và biện pháp thi hành Luật Ban hành văn bản quy phạm pháp luật </w:t>
      </w:r>
    </w:p>
    <w:p w:rsidR="00B8783A" w:rsidRPr="003E2B6D" w:rsidRDefault="009E4A90" w:rsidP="00D404C4">
      <w:pPr>
        <w:suppressAutoHyphens/>
        <w:spacing w:before="120" w:after="120" w:line="300" w:lineRule="atLeast"/>
        <w:ind w:firstLine="720"/>
        <w:jc w:val="both"/>
        <w:rPr>
          <w:rFonts w:ascii="Times New Roman" w:eastAsia="Times New Roman" w:hAnsi="Times New Roman" w:cs="Times New Roman"/>
          <w:sz w:val="28"/>
          <w:szCs w:val="28"/>
          <w:lang w:eastAsia="zh-CN"/>
        </w:rPr>
      </w:pPr>
      <w:r w:rsidRPr="003E2B6D">
        <w:rPr>
          <w:rFonts w:ascii="Times New Roman" w:eastAsia="Times New Roman" w:hAnsi="Times New Roman" w:cs="Times New Roman"/>
          <w:color w:val="000000"/>
          <w:sz w:val="28"/>
          <w:szCs w:val="28"/>
          <w:lang w:eastAsia="zh-CN"/>
        </w:rPr>
        <w:t>1</w:t>
      </w:r>
      <w:r w:rsidR="00B8783A" w:rsidRPr="003E2B6D">
        <w:rPr>
          <w:rFonts w:ascii="Times New Roman" w:eastAsia="Times New Roman" w:hAnsi="Times New Roman" w:cs="Times New Roman"/>
          <w:color w:val="000000"/>
          <w:sz w:val="28"/>
          <w:szCs w:val="28"/>
          <w:lang w:eastAsia="zh-CN"/>
        </w:rPr>
        <w:t xml:space="preserve">. </w:t>
      </w:r>
      <w:r w:rsidR="000A676F">
        <w:rPr>
          <w:rFonts w:ascii="Times New Roman" w:eastAsia="Times New Roman" w:hAnsi="Times New Roman" w:cs="Times New Roman"/>
          <w:color w:val="000000"/>
          <w:sz w:val="28"/>
          <w:szCs w:val="28"/>
          <w:lang w:eastAsia="zh-CN"/>
        </w:rPr>
        <w:t>T</w:t>
      </w:r>
      <w:r w:rsidR="00B8783A" w:rsidRPr="003E2B6D">
        <w:rPr>
          <w:rFonts w:ascii="Times New Roman" w:eastAsia="Times New Roman" w:hAnsi="Times New Roman" w:cs="Times New Roman"/>
          <w:color w:val="000000"/>
          <w:sz w:val="28"/>
          <w:szCs w:val="28"/>
          <w:lang w:eastAsia="zh-CN"/>
        </w:rPr>
        <w:t>hay thế</w:t>
      </w:r>
      <w:r w:rsidR="00581991">
        <w:rPr>
          <w:rFonts w:ascii="Times New Roman" w:eastAsia="Times New Roman" w:hAnsi="Times New Roman" w:cs="Times New Roman"/>
          <w:color w:val="000000"/>
          <w:sz w:val="28"/>
          <w:szCs w:val="28"/>
          <w:lang w:eastAsia="zh-CN"/>
        </w:rPr>
        <w:t>, bỏ</w:t>
      </w:r>
      <w:r w:rsidR="00B8783A" w:rsidRPr="003E2B6D">
        <w:rPr>
          <w:rFonts w:ascii="Times New Roman" w:eastAsia="Times New Roman" w:hAnsi="Times New Roman" w:cs="Times New Roman"/>
          <w:color w:val="000000"/>
          <w:sz w:val="28"/>
          <w:szCs w:val="28"/>
          <w:lang w:eastAsia="zh-CN"/>
        </w:rPr>
        <w:t xml:space="preserve"> một số từ, cụm từ </w:t>
      </w:r>
      <w:r w:rsidR="00581991">
        <w:rPr>
          <w:rFonts w:ascii="Times New Roman" w:eastAsia="Times New Roman" w:hAnsi="Times New Roman" w:cs="Times New Roman"/>
          <w:color w:val="000000"/>
          <w:sz w:val="28"/>
          <w:szCs w:val="28"/>
          <w:lang w:eastAsia="zh-CN"/>
        </w:rPr>
        <w:t>tại</w:t>
      </w:r>
      <w:r w:rsidR="00B8783A" w:rsidRPr="003E2B6D">
        <w:rPr>
          <w:rFonts w:ascii="Times New Roman" w:eastAsia="Times New Roman" w:hAnsi="Times New Roman" w:cs="Times New Roman"/>
          <w:color w:val="000000"/>
          <w:sz w:val="28"/>
          <w:szCs w:val="28"/>
          <w:lang w:eastAsia="zh-CN"/>
        </w:rPr>
        <w:t xml:space="preserve"> các điều, khoản, điểm </w:t>
      </w:r>
      <w:r w:rsidR="00FC3213">
        <w:rPr>
          <w:rFonts w:ascii="Times New Roman" w:eastAsia="Times New Roman" w:hAnsi="Times New Roman" w:cs="Times New Roman"/>
          <w:color w:val="000000"/>
          <w:sz w:val="28"/>
          <w:szCs w:val="28"/>
          <w:lang w:eastAsia="zh-CN"/>
        </w:rPr>
        <w:t xml:space="preserve">và </w:t>
      </w:r>
      <w:r w:rsidR="00122E7B">
        <w:rPr>
          <w:rFonts w:ascii="Times New Roman" w:eastAsia="Times New Roman" w:hAnsi="Times New Roman" w:cs="Times New Roman"/>
          <w:color w:val="000000"/>
          <w:sz w:val="28"/>
          <w:szCs w:val="28"/>
          <w:lang w:eastAsia="zh-CN"/>
        </w:rPr>
        <w:t xml:space="preserve">các </w:t>
      </w:r>
      <w:r w:rsidR="00FC3213">
        <w:rPr>
          <w:rFonts w:ascii="Times New Roman" w:eastAsia="Times New Roman" w:hAnsi="Times New Roman" w:cs="Times New Roman"/>
          <w:color w:val="000000"/>
          <w:sz w:val="28"/>
          <w:szCs w:val="28"/>
          <w:lang w:eastAsia="zh-CN"/>
        </w:rPr>
        <w:t xml:space="preserve">mẫu </w:t>
      </w:r>
      <w:r w:rsidR="00B8783A" w:rsidRPr="003E2B6D">
        <w:rPr>
          <w:rFonts w:ascii="Times New Roman" w:eastAsia="Times New Roman" w:hAnsi="Times New Roman" w:cs="Times New Roman"/>
          <w:color w:val="000000"/>
          <w:sz w:val="28"/>
          <w:szCs w:val="28"/>
          <w:lang w:eastAsia="zh-CN"/>
        </w:rPr>
        <w:t>sau đây:</w:t>
      </w:r>
    </w:p>
    <w:p w:rsidR="00CB0E0D" w:rsidRPr="003E2B6D" w:rsidRDefault="000038FF" w:rsidP="00D404C4">
      <w:pPr>
        <w:widowControl w:val="0"/>
        <w:spacing w:before="120" w:after="120" w:line="300" w:lineRule="atLeast"/>
        <w:ind w:firstLine="720"/>
        <w:jc w:val="both"/>
        <w:rPr>
          <w:rFonts w:ascii="Times New Roman" w:eastAsia="Times New Roman" w:hAnsi="Times New Roman" w:cs="Times New Roman"/>
          <w:sz w:val="28"/>
          <w:szCs w:val="28"/>
          <w:lang w:eastAsia="zh-CN"/>
        </w:rPr>
      </w:pPr>
      <w:r w:rsidRPr="003E2B6D">
        <w:rPr>
          <w:rFonts w:ascii="Times New Roman" w:eastAsia="Courier New" w:hAnsi="Times New Roman" w:cs="Times New Roman"/>
          <w:color w:val="000000"/>
          <w:sz w:val="28"/>
          <w:szCs w:val="28"/>
          <w:lang w:eastAsia="vi-VN"/>
        </w:rPr>
        <w:t>a</w:t>
      </w:r>
      <w:r w:rsidR="00A725A9" w:rsidRPr="003E2B6D">
        <w:rPr>
          <w:rFonts w:ascii="Times New Roman" w:eastAsia="Courier New" w:hAnsi="Times New Roman" w:cs="Times New Roman"/>
          <w:color w:val="000000"/>
          <w:sz w:val="28"/>
          <w:szCs w:val="28"/>
          <w:lang w:eastAsia="vi-VN"/>
        </w:rPr>
        <w:t xml:space="preserve">) </w:t>
      </w:r>
      <w:r w:rsidR="00CB0E0D" w:rsidRPr="003E2B6D">
        <w:rPr>
          <w:rFonts w:ascii="Times New Roman" w:eastAsia="Times New Roman" w:hAnsi="Times New Roman" w:cs="Times New Roman"/>
          <w:sz w:val="28"/>
          <w:szCs w:val="28"/>
          <w:lang w:eastAsia="zh-CN"/>
        </w:rPr>
        <w:t>Thay thế cụm từ “</w:t>
      </w:r>
      <w:r w:rsidR="00CB0E0D" w:rsidRPr="003E2B6D">
        <w:rPr>
          <w:rFonts w:ascii="Times New Roman" w:eastAsia="Times New Roman" w:hAnsi="Times New Roman" w:cs="Times New Roman"/>
          <w:i/>
          <w:sz w:val="28"/>
          <w:szCs w:val="28"/>
          <w:lang w:eastAsia="zh-CN"/>
        </w:rPr>
        <w:t>Báo cáo</w:t>
      </w:r>
      <w:r w:rsidR="00CB0E0D" w:rsidRPr="003E2B6D">
        <w:rPr>
          <w:rFonts w:ascii="Times New Roman" w:hAnsi="Times New Roman" w:cs="Times New Roman"/>
          <w:i/>
          <w:sz w:val="28"/>
          <w:szCs w:val="28"/>
        </w:rPr>
        <w:t xml:space="preserve"> giải trình, tiếp thu ý kiến</w:t>
      </w:r>
      <w:r w:rsidR="00CB0E0D" w:rsidRPr="003E2B6D">
        <w:rPr>
          <w:rFonts w:ascii="Times New Roman" w:hAnsi="Times New Roman" w:cs="Times New Roman"/>
          <w:sz w:val="28"/>
          <w:szCs w:val="28"/>
        </w:rPr>
        <w:t xml:space="preserve">” bằng cụm từ </w:t>
      </w:r>
      <w:r w:rsidR="00CB0E0D" w:rsidRPr="003E2B6D">
        <w:rPr>
          <w:rFonts w:ascii="Times New Roman" w:eastAsia="Times New Roman" w:hAnsi="Times New Roman" w:cs="Times New Roman"/>
          <w:sz w:val="28"/>
          <w:szCs w:val="28"/>
          <w:lang w:eastAsia="zh-CN"/>
        </w:rPr>
        <w:t>“</w:t>
      </w:r>
      <w:r w:rsidR="00CB0E0D" w:rsidRPr="003E2B6D">
        <w:rPr>
          <w:rFonts w:ascii="Times New Roman" w:hAnsi="Times New Roman" w:cs="Times New Roman"/>
          <w:i/>
          <w:sz w:val="28"/>
          <w:szCs w:val="28"/>
        </w:rPr>
        <w:t>Bản tổng hợp, giải trình, tiếp thu ý kiến góp ý</w:t>
      </w:r>
      <w:r w:rsidR="00CB0E0D" w:rsidRPr="003E2B6D">
        <w:rPr>
          <w:rFonts w:ascii="Times New Roman" w:hAnsi="Times New Roman" w:cs="Times New Roman"/>
          <w:sz w:val="28"/>
          <w:szCs w:val="28"/>
        </w:rPr>
        <w:t>” tại khoản 6 Điề</w:t>
      </w:r>
      <w:r w:rsidR="00247CEB">
        <w:rPr>
          <w:rFonts w:ascii="Times New Roman" w:hAnsi="Times New Roman" w:cs="Times New Roman"/>
          <w:sz w:val="28"/>
          <w:szCs w:val="28"/>
        </w:rPr>
        <w:t>u 10;</w:t>
      </w:r>
    </w:p>
    <w:p w:rsidR="00B7209E" w:rsidRPr="003E2B6D" w:rsidRDefault="000B7098" w:rsidP="00D404C4">
      <w:pPr>
        <w:suppressAutoHyphens/>
        <w:spacing w:before="120" w:after="120" w:line="300" w:lineRule="atLeast"/>
        <w:ind w:firstLine="720"/>
        <w:jc w:val="both"/>
        <w:rPr>
          <w:rFonts w:ascii="Times New Roman" w:hAnsi="Times New Roman" w:cs="Times New Roman"/>
          <w:sz w:val="28"/>
          <w:szCs w:val="28"/>
        </w:rPr>
      </w:pPr>
      <w:r>
        <w:rPr>
          <w:rFonts w:ascii="Times New Roman" w:hAnsi="Times New Roman" w:cs="Times New Roman"/>
          <w:sz w:val="28"/>
          <w:szCs w:val="28"/>
        </w:rPr>
        <w:t>b</w:t>
      </w:r>
      <w:r w:rsidR="00A725A9" w:rsidRPr="003E2B6D">
        <w:rPr>
          <w:rFonts w:ascii="Times New Roman" w:hAnsi="Times New Roman" w:cs="Times New Roman"/>
          <w:sz w:val="28"/>
          <w:szCs w:val="28"/>
        </w:rPr>
        <w:t xml:space="preserve">) </w:t>
      </w:r>
      <w:r w:rsidR="00B7209E" w:rsidRPr="003E2B6D">
        <w:rPr>
          <w:rFonts w:ascii="Times New Roman" w:hAnsi="Times New Roman" w:cs="Times New Roman"/>
          <w:sz w:val="28"/>
          <w:szCs w:val="28"/>
        </w:rPr>
        <w:t>Thay thế cụm từ “</w:t>
      </w:r>
      <w:r w:rsidR="00B7209E" w:rsidRPr="003E2B6D">
        <w:rPr>
          <w:rFonts w:ascii="Times New Roman" w:hAnsi="Times New Roman" w:cs="Times New Roman"/>
          <w:i/>
          <w:sz w:val="28"/>
          <w:szCs w:val="28"/>
        </w:rPr>
        <w:t>nghị quyết</w:t>
      </w:r>
      <w:r w:rsidR="00B7209E" w:rsidRPr="003E2B6D">
        <w:rPr>
          <w:rFonts w:ascii="Times New Roman" w:hAnsi="Times New Roman" w:cs="Times New Roman"/>
          <w:sz w:val="28"/>
          <w:szCs w:val="28"/>
        </w:rPr>
        <w:t>” bằng cụm từ “</w:t>
      </w:r>
      <w:r w:rsidR="00B7209E" w:rsidRPr="003E2B6D">
        <w:rPr>
          <w:rFonts w:ascii="Times New Roman" w:hAnsi="Times New Roman" w:cs="Times New Roman"/>
          <w:i/>
          <w:sz w:val="28"/>
          <w:szCs w:val="28"/>
        </w:rPr>
        <w:t>dự thảo nghị quyết</w:t>
      </w:r>
      <w:r w:rsidR="00B7209E" w:rsidRPr="003E2B6D">
        <w:rPr>
          <w:rFonts w:ascii="Times New Roman" w:hAnsi="Times New Roman" w:cs="Times New Roman"/>
          <w:sz w:val="28"/>
          <w:szCs w:val="28"/>
        </w:rPr>
        <w:t>” tại khoản 2 Điề</w:t>
      </w:r>
      <w:r w:rsidR="00247CEB">
        <w:rPr>
          <w:rFonts w:ascii="Times New Roman" w:hAnsi="Times New Roman" w:cs="Times New Roman"/>
          <w:sz w:val="28"/>
          <w:szCs w:val="28"/>
        </w:rPr>
        <w:t>u 34;</w:t>
      </w:r>
    </w:p>
    <w:p w:rsidR="00B8783A" w:rsidRDefault="006E26AA" w:rsidP="00D404C4">
      <w:pPr>
        <w:suppressAutoHyphens/>
        <w:spacing w:before="120" w:after="120" w:line="300" w:lineRule="atLeast"/>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c</w:t>
      </w:r>
      <w:r w:rsidR="00A725A9" w:rsidRPr="003E2B6D">
        <w:rPr>
          <w:rFonts w:ascii="Times New Roman" w:eastAsia="Times New Roman" w:hAnsi="Times New Roman" w:cs="Times New Roman"/>
          <w:sz w:val="28"/>
          <w:szCs w:val="28"/>
          <w:lang w:eastAsia="zh-CN"/>
        </w:rPr>
        <w:t xml:space="preserve">) </w:t>
      </w:r>
      <w:r w:rsidR="003A47A2" w:rsidRPr="003E2B6D">
        <w:rPr>
          <w:rFonts w:ascii="Times New Roman" w:eastAsia="Times New Roman" w:hAnsi="Times New Roman" w:cs="Times New Roman"/>
          <w:sz w:val="28"/>
          <w:szCs w:val="28"/>
          <w:lang w:eastAsia="zh-CN"/>
        </w:rPr>
        <w:t>Thay thế cụm từ “</w:t>
      </w:r>
      <w:r w:rsidR="003A47A2" w:rsidRPr="003E2B6D">
        <w:rPr>
          <w:rFonts w:ascii="Times New Roman" w:eastAsia="Courier New" w:hAnsi="Times New Roman" w:cs="Times New Roman"/>
          <w:i/>
          <w:color w:val="000000"/>
          <w:sz w:val="28"/>
          <w:szCs w:val="28"/>
          <w:lang w:eastAsia="vi-VN"/>
        </w:rPr>
        <w:t>Ký hiệu người đánh máy</w:t>
      </w:r>
      <w:r w:rsidR="003A47A2" w:rsidRPr="003E2B6D">
        <w:rPr>
          <w:rFonts w:ascii="Times New Roman" w:eastAsia="Courier New" w:hAnsi="Times New Roman" w:cs="Times New Roman"/>
          <w:color w:val="000000"/>
          <w:sz w:val="28"/>
          <w:szCs w:val="28"/>
          <w:lang w:eastAsia="vi-VN"/>
        </w:rPr>
        <w:t>” bằng cụm từ “</w:t>
      </w:r>
      <w:r w:rsidR="003A47A2" w:rsidRPr="003E2B6D">
        <w:rPr>
          <w:rFonts w:ascii="Times New Roman" w:hAnsi="Times New Roman" w:cs="Times New Roman"/>
          <w:i/>
          <w:sz w:val="28"/>
          <w:szCs w:val="28"/>
        </w:rPr>
        <w:t xml:space="preserve">“viết tắt tên người soạn thảo văn bản” </w:t>
      </w:r>
      <w:r w:rsidR="003A47A2" w:rsidRPr="003E2B6D">
        <w:rPr>
          <w:rFonts w:ascii="Times New Roman" w:hAnsi="Times New Roman" w:cs="Times New Roman"/>
          <w:sz w:val="28"/>
          <w:szCs w:val="28"/>
        </w:rPr>
        <w:t>ở phần giải thích của các bi</w:t>
      </w:r>
      <w:r w:rsidR="00787756">
        <w:rPr>
          <w:rFonts w:ascii="Times New Roman" w:hAnsi="Times New Roman" w:cs="Times New Roman"/>
          <w:sz w:val="28"/>
          <w:szCs w:val="28"/>
        </w:rPr>
        <w:t>ể</w:t>
      </w:r>
      <w:r w:rsidR="003A47A2" w:rsidRPr="003E2B6D">
        <w:rPr>
          <w:rFonts w:ascii="Times New Roman" w:hAnsi="Times New Roman" w:cs="Times New Roman"/>
          <w:sz w:val="28"/>
          <w:szCs w:val="28"/>
        </w:rPr>
        <w:t xml:space="preserve">u mẫu của </w:t>
      </w:r>
      <w:r w:rsidR="002705BF" w:rsidRPr="003E2B6D">
        <w:rPr>
          <w:rFonts w:ascii="Times New Roman" w:hAnsi="Times New Roman" w:cs="Times New Roman"/>
          <w:sz w:val="28"/>
          <w:szCs w:val="28"/>
        </w:rPr>
        <w:t>P</w:t>
      </w:r>
      <w:r w:rsidR="003A47A2" w:rsidRPr="003E2B6D">
        <w:rPr>
          <w:rFonts w:ascii="Times New Roman" w:hAnsi="Times New Roman" w:cs="Times New Roman"/>
          <w:sz w:val="28"/>
          <w:szCs w:val="28"/>
        </w:rPr>
        <w:t xml:space="preserve">hụ lục </w:t>
      </w:r>
      <w:r w:rsidR="002705BF" w:rsidRPr="003E2B6D">
        <w:rPr>
          <w:rFonts w:ascii="Times New Roman" w:hAnsi="Times New Roman" w:cs="Times New Roman"/>
          <w:sz w:val="28"/>
          <w:szCs w:val="28"/>
        </w:rPr>
        <w:t>I</w:t>
      </w:r>
      <w:r w:rsidR="00247CEB">
        <w:rPr>
          <w:rFonts w:ascii="Times New Roman" w:hAnsi="Times New Roman" w:cs="Times New Roman"/>
          <w:sz w:val="28"/>
          <w:szCs w:val="28"/>
        </w:rPr>
        <w:t>;</w:t>
      </w:r>
    </w:p>
    <w:p w:rsidR="00787756" w:rsidRPr="00107BA5" w:rsidRDefault="00787756" w:rsidP="00D404C4">
      <w:pPr>
        <w:suppressAutoHyphens/>
        <w:spacing w:before="120" w:after="120" w:line="3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d) Thay thế cụm từ </w:t>
      </w:r>
      <w:r w:rsidRPr="00107BA5">
        <w:rPr>
          <w:rFonts w:ascii="Times New Roman" w:hAnsi="Times New Roman" w:cs="Times New Roman"/>
          <w:i/>
          <w:sz w:val="28"/>
          <w:szCs w:val="28"/>
        </w:rPr>
        <w:t>“Thay đổi từ “…” thành từ “…” tại các Điều…”</w:t>
      </w:r>
      <w:r w:rsidR="00107BA5">
        <w:rPr>
          <w:rFonts w:ascii="Times New Roman" w:hAnsi="Times New Roman" w:cs="Times New Roman"/>
          <w:sz w:val="28"/>
          <w:szCs w:val="28"/>
        </w:rPr>
        <w:t xml:space="preserve"> bằng cụm từ </w:t>
      </w:r>
      <w:r w:rsidR="00107BA5">
        <w:rPr>
          <w:rFonts w:ascii="Times New Roman" w:hAnsi="Times New Roman" w:cs="Times New Roman"/>
          <w:i/>
          <w:sz w:val="28"/>
          <w:szCs w:val="28"/>
        </w:rPr>
        <w:t xml:space="preserve">“Thay thế từ/cụm từ “…” bằng từ/cụm từ “…” tại các Điều…” </w:t>
      </w:r>
      <w:r w:rsidR="00107BA5">
        <w:rPr>
          <w:rFonts w:ascii="Times New Roman" w:hAnsi="Times New Roman" w:cs="Times New Roman"/>
          <w:sz w:val="28"/>
          <w:szCs w:val="28"/>
        </w:rPr>
        <w:t>tại</w:t>
      </w:r>
      <w:r w:rsidR="000B75BA">
        <w:rPr>
          <w:rFonts w:ascii="Times New Roman" w:hAnsi="Times New Roman" w:cs="Times New Roman"/>
          <w:sz w:val="28"/>
          <w:szCs w:val="28"/>
        </w:rPr>
        <w:t xml:space="preserve"> </w:t>
      </w:r>
      <w:r w:rsidR="00B8244D">
        <w:rPr>
          <w:rFonts w:ascii="Times New Roman" w:hAnsi="Times New Roman" w:cs="Times New Roman"/>
          <w:sz w:val="28"/>
          <w:szCs w:val="28"/>
        </w:rPr>
        <w:t xml:space="preserve">các </w:t>
      </w:r>
      <w:r w:rsidR="000B75BA">
        <w:rPr>
          <w:rFonts w:ascii="Times New Roman" w:hAnsi="Times New Roman" w:cs="Times New Roman"/>
          <w:sz w:val="28"/>
          <w:szCs w:val="28"/>
        </w:rPr>
        <w:t>mẫu số 28, 29, 30, 31, 32, 33, 34, 35, 36 và 37 của Phụ lục I.</w:t>
      </w:r>
    </w:p>
    <w:p w:rsidR="002705BF" w:rsidRPr="003E2B6D" w:rsidRDefault="00581991" w:rsidP="00D404C4">
      <w:pPr>
        <w:suppressAutoHyphens/>
        <w:spacing w:before="120" w:after="120" w:line="300" w:lineRule="atLeast"/>
        <w:ind w:firstLine="72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d</w:t>
      </w:r>
      <w:r w:rsidR="002705BF" w:rsidRPr="003E2B6D">
        <w:rPr>
          <w:rFonts w:ascii="Times New Roman" w:eastAsia="Times New Roman" w:hAnsi="Times New Roman" w:cs="Times New Roman"/>
          <w:color w:val="000000"/>
          <w:sz w:val="28"/>
          <w:szCs w:val="28"/>
          <w:lang w:eastAsia="zh-CN"/>
        </w:rPr>
        <w:t>) Bỏ cụm từ “</w:t>
      </w:r>
      <w:r w:rsidR="002705BF" w:rsidRPr="003E2B6D">
        <w:rPr>
          <w:rFonts w:ascii="Times New Roman" w:eastAsia="Times New Roman" w:hAnsi="Times New Roman" w:cs="Times New Roman"/>
          <w:i/>
          <w:color w:val="000000"/>
          <w:sz w:val="28"/>
          <w:szCs w:val="28"/>
          <w:lang w:eastAsia="zh-CN"/>
        </w:rPr>
        <w:t>hủy bỏ</w:t>
      </w:r>
      <w:r w:rsidR="002705BF" w:rsidRPr="003E2B6D">
        <w:rPr>
          <w:rFonts w:ascii="Times New Roman" w:eastAsia="Times New Roman" w:hAnsi="Times New Roman" w:cs="Times New Roman"/>
          <w:color w:val="000000"/>
          <w:sz w:val="28"/>
          <w:szCs w:val="28"/>
          <w:lang w:eastAsia="zh-CN"/>
        </w:rPr>
        <w:t xml:space="preserve">” </w:t>
      </w:r>
      <w:r w:rsidR="000B75BA">
        <w:rPr>
          <w:rFonts w:ascii="Times New Roman" w:eastAsia="Times New Roman" w:hAnsi="Times New Roman" w:cs="Times New Roman"/>
          <w:color w:val="000000"/>
          <w:sz w:val="28"/>
          <w:szCs w:val="28"/>
          <w:lang w:eastAsia="zh-CN"/>
        </w:rPr>
        <w:t>tại</w:t>
      </w:r>
      <w:r w:rsidR="002705BF" w:rsidRPr="003E2B6D">
        <w:rPr>
          <w:rFonts w:ascii="Times New Roman" w:eastAsia="Times New Roman" w:hAnsi="Times New Roman" w:cs="Times New Roman"/>
          <w:color w:val="000000"/>
          <w:sz w:val="28"/>
          <w:szCs w:val="28"/>
          <w:lang w:eastAsia="zh-CN"/>
        </w:rPr>
        <w:t xml:space="preserve"> các mẫu</w:t>
      </w:r>
      <w:r w:rsidR="00B8244D">
        <w:rPr>
          <w:rFonts w:ascii="Times New Roman" w:eastAsia="Times New Roman" w:hAnsi="Times New Roman" w:cs="Times New Roman"/>
          <w:color w:val="000000"/>
          <w:sz w:val="28"/>
          <w:szCs w:val="28"/>
          <w:lang w:eastAsia="zh-CN"/>
        </w:rPr>
        <w:t xml:space="preserve"> số </w:t>
      </w:r>
      <w:r w:rsidR="00B8244D">
        <w:rPr>
          <w:rFonts w:ascii="Times New Roman" w:hAnsi="Times New Roman" w:cs="Times New Roman"/>
          <w:sz w:val="28"/>
          <w:szCs w:val="28"/>
        </w:rPr>
        <w:t>30, 31, 32, 33, 34, 35, 36 và 37 của Phụ lục số I.</w:t>
      </w:r>
    </w:p>
    <w:p w:rsidR="00B8783A" w:rsidRPr="003E2B6D" w:rsidRDefault="00B8244D"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lastRenderedPageBreak/>
        <w:t>2</w:t>
      </w:r>
      <w:r w:rsidR="002705BF" w:rsidRPr="003E2B6D">
        <w:rPr>
          <w:rFonts w:ascii="Times New Roman" w:eastAsia="Times New Roman" w:hAnsi="Times New Roman" w:cs="Times New Roman"/>
          <w:bCs/>
          <w:sz w:val="28"/>
          <w:szCs w:val="28"/>
          <w:lang w:eastAsia="zh-CN"/>
        </w:rPr>
        <w:t>.</w:t>
      </w:r>
      <w:r w:rsidR="00B8783A" w:rsidRPr="003E2B6D">
        <w:rPr>
          <w:rFonts w:ascii="Times New Roman" w:eastAsia="Times New Roman" w:hAnsi="Times New Roman" w:cs="Times New Roman"/>
          <w:bCs/>
          <w:sz w:val="28"/>
          <w:szCs w:val="28"/>
          <w:lang w:eastAsia="zh-CN"/>
        </w:rPr>
        <w:t xml:space="preserve"> Bổ sung một số mẫu sau</w:t>
      </w:r>
      <w:r w:rsidR="0081010F">
        <w:rPr>
          <w:rFonts w:ascii="Times New Roman" w:eastAsia="Times New Roman" w:hAnsi="Times New Roman" w:cs="Times New Roman"/>
          <w:bCs/>
          <w:sz w:val="28"/>
          <w:szCs w:val="28"/>
          <w:lang w:eastAsia="zh-CN"/>
        </w:rPr>
        <w:t xml:space="preserve"> đây</w:t>
      </w:r>
      <w:r w:rsidR="00122E7B">
        <w:rPr>
          <w:rFonts w:ascii="Times New Roman" w:eastAsia="Times New Roman" w:hAnsi="Times New Roman" w:cs="Times New Roman"/>
          <w:bCs/>
          <w:sz w:val="28"/>
          <w:szCs w:val="28"/>
          <w:lang w:eastAsia="zh-CN"/>
        </w:rPr>
        <w:t xml:space="preserve"> vào Phụ lục I</w:t>
      </w:r>
      <w:r w:rsidR="00B8783A" w:rsidRPr="003E2B6D">
        <w:rPr>
          <w:rFonts w:ascii="Times New Roman" w:eastAsia="Times New Roman" w:hAnsi="Times New Roman" w:cs="Times New Roman"/>
          <w:bCs/>
          <w:sz w:val="28"/>
          <w:szCs w:val="28"/>
          <w:lang w:eastAsia="zh-CN"/>
        </w:rPr>
        <w:t>:</w:t>
      </w:r>
    </w:p>
    <w:p w:rsidR="00122E7B" w:rsidRPr="00C7391D" w:rsidRDefault="00122E7B" w:rsidP="00D404C4">
      <w:pPr>
        <w:suppressAutoHyphens/>
        <w:spacing w:before="120" w:after="120" w:line="300" w:lineRule="atLeast"/>
        <w:ind w:firstLine="720"/>
        <w:jc w:val="both"/>
        <w:rPr>
          <w:rFonts w:ascii="Times New Roman" w:eastAsia="Times New Roman" w:hAnsi="Times New Roman" w:cs="Times New Roman"/>
          <w:bCs/>
          <w:spacing w:val="-4"/>
          <w:sz w:val="28"/>
          <w:szCs w:val="28"/>
          <w:lang w:eastAsia="zh-CN"/>
        </w:rPr>
      </w:pPr>
      <w:r w:rsidRPr="00C7391D">
        <w:rPr>
          <w:rFonts w:ascii="Times New Roman" w:eastAsia="Times New Roman" w:hAnsi="Times New Roman" w:cs="Times New Roman"/>
          <w:bCs/>
          <w:spacing w:val="-4"/>
          <w:sz w:val="28"/>
          <w:szCs w:val="28"/>
          <w:lang w:eastAsia="zh-CN"/>
        </w:rPr>
        <w:t xml:space="preserve">a) </w:t>
      </w:r>
      <w:r w:rsidR="00B044A2" w:rsidRPr="00C7391D">
        <w:rPr>
          <w:rFonts w:ascii="Times New Roman" w:eastAsia="Times New Roman" w:hAnsi="Times New Roman" w:cs="Times New Roman"/>
          <w:bCs/>
          <w:spacing w:val="-4"/>
          <w:sz w:val="28"/>
          <w:szCs w:val="28"/>
          <w:lang w:eastAsia="zh-CN"/>
        </w:rPr>
        <w:t xml:space="preserve">Bổ sung Mẫu số </w:t>
      </w:r>
      <w:r w:rsidR="00B43081" w:rsidRPr="00C7391D">
        <w:rPr>
          <w:rFonts w:ascii="Times New Roman" w:eastAsia="Times New Roman" w:hAnsi="Times New Roman" w:cs="Times New Roman"/>
          <w:bCs/>
          <w:spacing w:val="-4"/>
          <w:sz w:val="28"/>
          <w:szCs w:val="28"/>
          <w:lang w:eastAsia="zh-CN"/>
        </w:rPr>
        <w:t>38</w:t>
      </w:r>
      <w:r w:rsidR="00CD5A2E" w:rsidRPr="00C7391D">
        <w:rPr>
          <w:rFonts w:ascii="Times New Roman" w:eastAsia="Times New Roman" w:hAnsi="Times New Roman" w:cs="Times New Roman"/>
          <w:bCs/>
          <w:spacing w:val="-4"/>
          <w:sz w:val="28"/>
          <w:szCs w:val="28"/>
          <w:lang w:eastAsia="zh-CN"/>
        </w:rPr>
        <w:t xml:space="preserve">. </w:t>
      </w:r>
      <w:r w:rsidR="008F42F4" w:rsidRPr="00C7391D">
        <w:rPr>
          <w:rFonts w:ascii="Times New Roman" w:eastAsia="Times New Roman" w:hAnsi="Times New Roman" w:cs="Times New Roman"/>
          <w:bCs/>
          <w:spacing w:val="-4"/>
          <w:sz w:val="28"/>
          <w:szCs w:val="28"/>
          <w:lang w:eastAsia="zh-CN"/>
        </w:rPr>
        <w:t>Nghị định bãi bỏ một số văn bản quy phạm pháp luật</w:t>
      </w:r>
      <w:r w:rsidR="0041698C" w:rsidRPr="00C7391D">
        <w:rPr>
          <w:rFonts w:ascii="Times New Roman" w:eastAsia="Times New Roman" w:hAnsi="Times New Roman" w:cs="Times New Roman"/>
          <w:bCs/>
          <w:spacing w:val="-4"/>
          <w:sz w:val="28"/>
          <w:szCs w:val="28"/>
          <w:lang w:eastAsia="zh-CN"/>
        </w:rPr>
        <w:t>;</w:t>
      </w:r>
    </w:p>
    <w:p w:rsidR="008F42F4" w:rsidRDefault="008F42F4"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b) Bổ sung Mẫu số 39. </w:t>
      </w:r>
      <w:r w:rsidR="0041698C">
        <w:rPr>
          <w:rFonts w:ascii="Times New Roman" w:eastAsia="Times New Roman" w:hAnsi="Times New Roman" w:cs="Times New Roman"/>
          <w:bCs/>
          <w:sz w:val="28"/>
          <w:szCs w:val="28"/>
          <w:lang w:eastAsia="zh-CN"/>
        </w:rPr>
        <w:t>Quyết định của Thủ tướng Chính phủ bãi bỏ một số văn bản quy phạm pháp luật;</w:t>
      </w:r>
    </w:p>
    <w:p w:rsidR="0041698C" w:rsidRDefault="0041698C"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c) Bổ sung Mẫu số </w:t>
      </w:r>
      <w:r w:rsidR="00E70EA4">
        <w:rPr>
          <w:rFonts w:ascii="Times New Roman" w:eastAsia="Times New Roman" w:hAnsi="Times New Roman" w:cs="Times New Roman"/>
          <w:bCs/>
          <w:sz w:val="28"/>
          <w:szCs w:val="28"/>
          <w:lang w:eastAsia="zh-CN"/>
        </w:rPr>
        <w:t>40. Nghị quyết của Hội đồng thẩm phán Tòa án nhân dân tối cao bãi bỏ một số văn bản quy phạm pháp luật;</w:t>
      </w:r>
    </w:p>
    <w:p w:rsidR="00E70EA4" w:rsidRPr="00C7391D" w:rsidRDefault="00E70EA4" w:rsidP="00D404C4">
      <w:pPr>
        <w:suppressAutoHyphens/>
        <w:spacing w:before="120" w:after="120" w:line="300" w:lineRule="atLeast"/>
        <w:ind w:firstLine="720"/>
        <w:jc w:val="both"/>
        <w:rPr>
          <w:rFonts w:ascii="Times New Roman" w:eastAsia="Times New Roman" w:hAnsi="Times New Roman" w:cs="Times New Roman"/>
          <w:bCs/>
          <w:spacing w:val="-4"/>
          <w:sz w:val="28"/>
          <w:szCs w:val="28"/>
          <w:lang w:eastAsia="zh-CN"/>
        </w:rPr>
      </w:pPr>
      <w:r w:rsidRPr="00C7391D">
        <w:rPr>
          <w:rFonts w:ascii="Times New Roman" w:eastAsia="Times New Roman" w:hAnsi="Times New Roman" w:cs="Times New Roman"/>
          <w:bCs/>
          <w:spacing w:val="-4"/>
          <w:sz w:val="28"/>
          <w:szCs w:val="28"/>
          <w:lang w:eastAsia="zh-CN"/>
        </w:rPr>
        <w:t>d) Bổ sung Mẫu số 41. Thông tư</w:t>
      </w:r>
      <w:r w:rsidR="00BF2CAB" w:rsidRPr="00C7391D">
        <w:rPr>
          <w:rFonts w:ascii="Times New Roman" w:eastAsia="Times New Roman" w:hAnsi="Times New Roman" w:cs="Times New Roman"/>
          <w:bCs/>
          <w:spacing w:val="-4"/>
          <w:sz w:val="28"/>
          <w:szCs w:val="28"/>
          <w:lang w:eastAsia="zh-CN"/>
        </w:rPr>
        <w:t xml:space="preserve"> bãi bỏ một số văn bản quy phạm pháp luật;</w:t>
      </w:r>
    </w:p>
    <w:p w:rsidR="00BF2CAB" w:rsidRDefault="00D165C2"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đ) Bổ sung Mẫu số 42. Quyết định của Tổng Kiểm toán nhà nước bãi bỏ một số văn bản quy phạm pháp luật;</w:t>
      </w:r>
    </w:p>
    <w:p w:rsidR="00D165C2" w:rsidRDefault="00D165C2"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e) Bổ sung Mẫu số 43. Nghị quyết của Hội đồng nhân dân các cấp bãi bỏ một số văn bản quy phạm pháp luật;</w:t>
      </w:r>
    </w:p>
    <w:p w:rsidR="00D165C2" w:rsidRDefault="00D165C2"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g) Bổ sung Mẫu số 44. Quyết định của Ủy ban nhân dân các cấp bãi bỏ một số văn bản quy phạm pháp luật</w:t>
      </w:r>
      <w:r w:rsidR="00BF64F9">
        <w:rPr>
          <w:rFonts w:ascii="Times New Roman" w:eastAsia="Times New Roman" w:hAnsi="Times New Roman" w:cs="Times New Roman"/>
          <w:bCs/>
          <w:sz w:val="28"/>
          <w:szCs w:val="28"/>
          <w:lang w:eastAsia="zh-CN"/>
        </w:rPr>
        <w:t>;</w:t>
      </w:r>
    </w:p>
    <w:p w:rsidR="006B3E3D" w:rsidRPr="003E2B6D" w:rsidRDefault="006B3E3D"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3</w:t>
      </w:r>
      <w:r w:rsidRPr="003E2B6D">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Thay thế</w:t>
      </w:r>
      <w:r w:rsidRPr="003E2B6D">
        <w:rPr>
          <w:rFonts w:ascii="Times New Roman" w:eastAsia="Times New Roman" w:hAnsi="Times New Roman" w:cs="Times New Roman"/>
          <w:bCs/>
          <w:sz w:val="28"/>
          <w:szCs w:val="28"/>
          <w:lang w:eastAsia="zh-CN"/>
        </w:rPr>
        <w:t xml:space="preserve"> một số mẫu sau</w:t>
      </w:r>
      <w:r>
        <w:rPr>
          <w:rFonts w:ascii="Times New Roman" w:eastAsia="Times New Roman" w:hAnsi="Times New Roman" w:cs="Times New Roman"/>
          <w:bCs/>
          <w:sz w:val="28"/>
          <w:szCs w:val="28"/>
          <w:lang w:eastAsia="zh-CN"/>
        </w:rPr>
        <w:t xml:space="preserve"> đây vào Phụ lục I</w:t>
      </w:r>
      <w:r w:rsidRPr="003E2B6D">
        <w:rPr>
          <w:rFonts w:ascii="Times New Roman" w:eastAsia="Times New Roman" w:hAnsi="Times New Roman" w:cs="Times New Roman"/>
          <w:bCs/>
          <w:sz w:val="28"/>
          <w:szCs w:val="28"/>
          <w:lang w:eastAsia="zh-CN"/>
        </w:rPr>
        <w:t>:</w:t>
      </w:r>
    </w:p>
    <w:p w:rsidR="006B3E3D" w:rsidRDefault="006B3E3D"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a</w:t>
      </w:r>
      <w:r w:rsidR="00BF64F9">
        <w:rPr>
          <w:rFonts w:ascii="Times New Roman" w:eastAsia="Times New Roman" w:hAnsi="Times New Roman" w:cs="Times New Roman"/>
          <w:bCs/>
          <w:sz w:val="28"/>
          <w:szCs w:val="28"/>
          <w:lang w:eastAsia="zh-CN"/>
        </w:rPr>
        <w:t>) Thay thế Mẫu số 13</w:t>
      </w:r>
      <w:r>
        <w:rPr>
          <w:rFonts w:ascii="Times New Roman" w:eastAsia="Times New Roman" w:hAnsi="Times New Roman" w:cs="Times New Roman"/>
          <w:bCs/>
          <w:sz w:val="28"/>
          <w:szCs w:val="28"/>
          <w:lang w:eastAsia="zh-CN"/>
        </w:rPr>
        <w:t>;</w:t>
      </w:r>
    </w:p>
    <w:p w:rsidR="00BF64F9" w:rsidRDefault="006B3E3D"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b) Thay thế</w:t>
      </w:r>
      <w:r w:rsidR="00BF64F9">
        <w:rPr>
          <w:rFonts w:ascii="Times New Roman" w:eastAsia="Times New Roman" w:hAnsi="Times New Roman" w:cs="Times New Roman"/>
          <w:bCs/>
          <w:sz w:val="28"/>
          <w:szCs w:val="28"/>
          <w:lang w:eastAsia="zh-CN"/>
        </w:rPr>
        <w:t xml:space="preserve"> Mẫu số 34.</w:t>
      </w:r>
    </w:p>
    <w:p w:rsidR="00566EA2" w:rsidRDefault="006B3E3D"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4</w:t>
      </w:r>
      <w:r w:rsidR="00566EA2">
        <w:rPr>
          <w:rFonts w:ascii="Times New Roman" w:eastAsia="Times New Roman" w:hAnsi="Times New Roman" w:cs="Times New Roman"/>
          <w:bCs/>
          <w:sz w:val="28"/>
          <w:szCs w:val="28"/>
          <w:lang w:eastAsia="zh-CN"/>
        </w:rPr>
        <w:t xml:space="preserve">. </w:t>
      </w:r>
      <w:r w:rsidR="00566EA2" w:rsidRPr="003E2B6D">
        <w:rPr>
          <w:rFonts w:ascii="Times New Roman" w:eastAsia="Times New Roman" w:hAnsi="Times New Roman" w:cs="Times New Roman"/>
          <w:bCs/>
          <w:sz w:val="28"/>
          <w:szCs w:val="28"/>
          <w:lang w:eastAsia="zh-CN"/>
        </w:rPr>
        <w:t>Bổ sung một số mẫu sau</w:t>
      </w:r>
      <w:r w:rsidR="00566EA2">
        <w:rPr>
          <w:rFonts w:ascii="Times New Roman" w:eastAsia="Times New Roman" w:hAnsi="Times New Roman" w:cs="Times New Roman"/>
          <w:bCs/>
          <w:sz w:val="28"/>
          <w:szCs w:val="28"/>
          <w:lang w:eastAsia="zh-CN"/>
        </w:rPr>
        <w:t xml:space="preserve"> đây vào Phụ lục V</w:t>
      </w:r>
      <w:r w:rsidR="00566EA2" w:rsidRPr="003E2B6D">
        <w:rPr>
          <w:rFonts w:ascii="Times New Roman" w:eastAsia="Times New Roman" w:hAnsi="Times New Roman" w:cs="Times New Roman"/>
          <w:bCs/>
          <w:sz w:val="28"/>
          <w:szCs w:val="28"/>
          <w:lang w:eastAsia="zh-CN"/>
        </w:rPr>
        <w:t>:</w:t>
      </w:r>
    </w:p>
    <w:p w:rsidR="002705BF" w:rsidRPr="001C027F" w:rsidRDefault="00D64E05" w:rsidP="00D404C4">
      <w:pPr>
        <w:suppressAutoHyphens/>
        <w:spacing w:before="120" w:after="120" w:line="300" w:lineRule="atLeast"/>
        <w:ind w:firstLine="720"/>
        <w:jc w:val="both"/>
        <w:rPr>
          <w:rFonts w:ascii="Times New Roman" w:eastAsia="Times New Roman" w:hAnsi="Times New Roman" w:cs="Times New Roman"/>
          <w:color w:val="000000"/>
          <w:spacing w:val="-4"/>
          <w:sz w:val="28"/>
          <w:szCs w:val="28"/>
          <w:lang w:eastAsia="zh-CN"/>
        </w:rPr>
      </w:pPr>
      <w:r w:rsidRPr="001C027F">
        <w:rPr>
          <w:rFonts w:ascii="Times New Roman" w:eastAsia="Times New Roman" w:hAnsi="Times New Roman" w:cs="Times New Roman"/>
          <w:bCs/>
          <w:spacing w:val="-4"/>
          <w:sz w:val="28"/>
          <w:szCs w:val="28"/>
          <w:lang w:eastAsia="zh-CN"/>
        </w:rPr>
        <w:t>a</w:t>
      </w:r>
      <w:r w:rsidR="00FC22F6" w:rsidRPr="001C027F">
        <w:rPr>
          <w:rFonts w:ascii="Times New Roman" w:eastAsia="Times New Roman" w:hAnsi="Times New Roman" w:cs="Times New Roman"/>
          <w:bCs/>
          <w:spacing w:val="-4"/>
          <w:sz w:val="28"/>
          <w:szCs w:val="28"/>
          <w:lang w:eastAsia="zh-CN"/>
        </w:rPr>
        <w:t xml:space="preserve">) </w:t>
      </w:r>
      <w:r w:rsidR="00542D47" w:rsidRPr="001C027F">
        <w:rPr>
          <w:rFonts w:ascii="Times New Roman" w:eastAsia="Times New Roman" w:hAnsi="Times New Roman" w:cs="Times New Roman"/>
          <w:bCs/>
          <w:spacing w:val="-4"/>
          <w:sz w:val="28"/>
          <w:szCs w:val="28"/>
          <w:lang w:eastAsia="zh-CN"/>
        </w:rPr>
        <w:t xml:space="preserve">Mẫu số </w:t>
      </w:r>
      <w:r w:rsidRPr="001C027F">
        <w:rPr>
          <w:rFonts w:ascii="Times New Roman" w:eastAsia="Times New Roman" w:hAnsi="Times New Roman" w:cs="Times New Roman"/>
          <w:bCs/>
          <w:spacing w:val="-4"/>
          <w:sz w:val="28"/>
          <w:szCs w:val="28"/>
          <w:lang w:eastAsia="zh-CN"/>
        </w:rPr>
        <w:t>04.</w:t>
      </w:r>
      <w:r w:rsidR="00EC5800" w:rsidRPr="001C027F">
        <w:rPr>
          <w:rFonts w:ascii="Times New Roman" w:eastAsia="Times New Roman" w:hAnsi="Times New Roman" w:cs="Times New Roman"/>
          <w:bCs/>
          <w:spacing w:val="-4"/>
          <w:sz w:val="28"/>
          <w:szCs w:val="28"/>
          <w:lang w:eastAsia="zh-CN"/>
        </w:rPr>
        <w:t xml:space="preserve"> Đ</w:t>
      </w:r>
      <w:r w:rsidR="002705BF" w:rsidRPr="001C027F">
        <w:rPr>
          <w:rFonts w:ascii="Times New Roman" w:eastAsia="Times New Roman" w:hAnsi="Times New Roman" w:cs="Times New Roman"/>
          <w:bCs/>
          <w:spacing w:val="-4"/>
          <w:sz w:val="28"/>
          <w:szCs w:val="28"/>
          <w:lang w:eastAsia="zh-CN"/>
        </w:rPr>
        <w:t>ề cương chi tiết dự án, dự thảo văn bản q</w:t>
      </w:r>
      <w:r w:rsidRPr="001C027F">
        <w:rPr>
          <w:rFonts w:ascii="Times New Roman" w:eastAsia="Times New Roman" w:hAnsi="Times New Roman" w:cs="Times New Roman"/>
          <w:bCs/>
          <w:spacing w:val="-4"/>
          <w:sz w:val="28"/>
          <w:szCs w:val="28"/>
          <w:lang w:eastAsia="zh-CN"/>
        </w:rPr>
        <w:t>uy phạm pháp luật;</w:t>
      </w:r>
    </w:p>
    <w:p w:rsidR="00D64E05" w:rsidRPr="003E2B6D" w:rsidRDefault="00D64E05" w:rsidP="00D404C4">
      <w:pPr>
        <w:suppressAutoHyphens/>
        <w:spacing w:before="120" w:after="120" w:line="300" w:lineRule="atLeast"/>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b) </w:t>
      </w:r>
      <w:r w:rsidRPr="003E2B6D">
        <w:rPr>
          <w:rFonts w:ascii="Times New Roman" w:eastAsia="Times New Roman" w:hAnsi="Times New Roman" w:cs="Times New Roman"/>
          <w:bCs/>
          <w:sz w:val="28"/>
          <w:szCs w:val="28"/>
          <w:lang w:eastAsia="zh-CN"/>
        </w:rPr>
        <w:t xml:space="preserve">Mẫu số </w:t>
      </w:r>
      <w:r>
        <w:rPr>
          <w:rFonts w:ascii="Times New Roman" w:eastAsia="Times New Roman" w:hAnsi="Times New Roman" w:cs="Times New Roman"/>
          <w:bCs/>
          <w:sz w:val="28"/>
          <w:szCs w:val="28"/>
          <w:lang w:eastAsia="zh-CN"/>
        </w:rPr>
        <w:t>05.</w:t>
      </w:r>
      <w:r w:rsidRPr="003E2B6D">
        <w:rPr>
          <w:rFonts w:ascii="Times New Roman" w:eastAsia="Times New Roman" w:hAnsi="Times New Roman" w:cs="Times New Roman"/>
          <w:bCs/>
          <w:sz w:val="28"/>
          <w:szCs w:val="28"/>
          <w:lang w:eastAsia="zh-CN"/>
        </w:rPr>
        <w:t xml:space="preserve"> Báo cáo lồng ghép vấn đề bình đẳng giới t</w:t>
      </w:r>
      <w:r>
        <w:rPr>
          <w:rFonts w:ascii="Times New Roman" w:eastAsia="Times New Roman" w:hAnsi="Times New Roman" w:cs="Times New Roman"/>
          <w:bCs/>
          <w:sz w:val="28"/>
          <w:szCs w:val="28"/>
          <w:lang w:eastAsia="zh-CN"/>
        </w:rPr>
        <w:t>rong văn bản quy phạm pháp luật.</w:t>
      </w:r>
    </w:p>
    <w:p w:rsidR="00EE588B" w:rsidRDefault="00C56370" w:rsidP="00D404C4">
      <w:pPr>
        <w:suppressAutoHyphens/>
        <w:spacing w:before="120" w:after="120" w:line="300" w:lineRule="atLeast"/>
        <w:ind w:firstLine="72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w:t>
      </w:r>
      <w:r w:rsidR="009E4A90" w:rsidRPr="003E2B6D">
        <w:rPr>
          <w:rFonts w:ascii="Times New Roman" w:eastAsia="Times New Roman" w:hAnsi="Times New Roman" w:cs="Times New Roman"/>
          <w:color w:val="000000"/>
          <w:sz w:val="28"/>
          <w:szCs w:val="28"/>
          <w:lang w:eastAsia="zh-CN"/>
        </w:rPr>
        <w:t xml:space="preserve">. Bãi bỏ </w:t>
      </w:r>
      <w:r w:rsidR="00EE588B">
        <w:rPr>
          <w:rFonts w:ascii="Times New Roman" w:eastAsia="Times New Roman" w:hAnsi="Times New Roman" w:cs="Times New Roman"/>
          <w:color w:val="000000"/>
          <w:sz w:val="28"/>
          <w:szCs w:val="28"/>
          <w:lang w:eastAsia="zh-CN"/>
        </w:rPr>
        <w:t>một số điều, khoản sau đây:</w:t>
      </w:r>
    </w:p>
    <w:p w:rsidR="009E4A90" w:rsidRDefault="00EE588B" w:rsidP="00D404C4">
      <w:pPr>
        <w:suppressAutoHyphens/>
        <w:spacing w:before="120" w:after="120" w:line="300" w:lineRule="atLeast"/>
        <w:ind w:firstLine="72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a) Bãi bỏ Điều 36;</w:t>
      </w:r>
    </w:p>
    <w:p w:rsidR="000F4935" w:rsidRDefault="00EE588B" w:rsidP="00D404C4">
      <w:pPr>
        <w:suppressAutoHyphens/>
        <w:spacing w:before="120" w:after="120" w:line="300" w:lineRule="atLeast"/>
        <w:ind w:firstLine="72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b)</w:t>
      </w:r>
      <w:r w:rsidR="00DB0831">
        <w:rPr>
          <w:rFonts w:ascii="Times New Roman" w:eastAsia="Times New Roman" w:hAnsi="Times New Roman" w:cs="Times New Roman"/>
          <w:color w:val="000000"/>
          <w:sz w:val="28"/>
          <w:szCs w:val="28"/>
          <w:lang w:eastAsia="zh-CN"/>
        </w:rPr>
        <w:t xml:space="preserve"> Bãi bỏ khoản 6 Điều 143</w:t>
      </w:r>
      <w:r>
        <w:rPr>
          <w:rFonts w:ascii="Times New Roman" w:eastAsia="Times New Roman" w:hAnsi="Times New Roman" w:cs="Times New Roman"/>
          <w:color w:val="000000"/>
          <w:sz w:val="28"/>
          <w:szCs w:val="28"/>
          <w:lang w:eastAsia="zh-CN"/>
        </w:rPr>
        <w:t>;</w:t>
      </w:r>
    </w:p>
    <w:p w:rsidR="00133A3A" w:rsidRDefault="00EE588B" w:rsidP="00D404C4">
      <w:pPr>
        <w:suppressAutoHyphens/>
        <w:spacing w:before="120" w:after="120" w:line="300" w:lineRule="atLeast"/>
        <w:ind w:firstLine="72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c)</w:t>
      </w:r>
      <w:r w:rsidR="00133A3A">
        <w:rPr>
          <w:rFonts w:ascii="Times New Roman" w:eastAsia="Times New Roman" w:hAnsi="Times New Roman" w:cs="Times New Roman"/>
          <w:color w:val="000000"/>
          <w:sz w:val="28"/>
          <w:szCs w:val="28"/>
          <w:lang w:eastAsia="zh-CN"/>
        </w:rPr>
        <w:t xml:space="preserve"> Bãi bỏ Điều 178.</w:t>
      </w:r>
    </w:p>
    <w:p w:rsidR="00B8783A" w:rsidRPr="003E2B6D" w:rsidRDefault="00B8783A" w:rsidP="00D404C4">
      <w:pPr>
        <w:suppressAutoHyphens/>
        <w:spacing w:before="120" w:after="120" w:line="300" w:lineRule="atLeast"/>
        <w:ind w:firstLine="720"/>
        <w:jc w:val="both"/>
        <w:rPr>
          <w:rFonts w:ascii="Times New Roman" w:eastAsia="Times New Roman" w:hAnsi="Times New Roman" w:cs="Times New Roman"/>
          <w:color w:val="000000"/>
          <w:sz w:val="28"/>
          <w:szCs w:val="28"/>
          <w:lang w:eastAsia="zh-CN"/>
        </w:rPr>
      </w:pPr>
      <w:r w:rsidRPr="003E2B6D">
        <w:rPr>
          <w:rFonts w:ascii="Times New Roman" w:eastAsia="Times New Roman" w:hAnsi="Times New Roman" w:cs="Times New Roman"/>
          <w:b/>
          <w:bCs/>
          <w:sz w:val="28"/>
          <w:szCs w:val="28"/>
          <w:lang w:eastAsia="zh-CN"/>
        </w:rPr>
        <w:t>Điều 3. Hiệu lực thi hành</w:t>
      </w:r>
    </w:p>
    <w:bookmarkEnd w:id="17"/>
    <w:p w:rsidR="00B8783A" w:rsidRPr="003E2B6D" w:rsidRDefault="00B8783A" w:rsidP="00D404C4">
      <w:pPr>
        <w:widowControl w:val="0"/>
        <w:spacing w:before="120" w:after="120" w:line="300" w:lineRule="atLeast"/>
        <w:ind w:firstLine="720"/>
        <w:jc w:val="both"/>
        <w:rPr>
          <w:rFonts w:ascii="Times New Roman" w:eastAsia="Courier New" w:hAnsi="Times New Roman" w:cs="Times New Roman"/>
          <w:color w:val="000000"/>
          <w:sz w:val="28"/>
          <w:szCs w:val="28"/>
          <w:lang w:eastAsia="vi-VN"/>
        </w:rPr>
      </w:pPr>
      <w:r w:rsidRPr="003E2B6D">
        <w:rPr>
          <w:rFonts w:ascii="Times New Roman" w:eastAsia="Courier New" w:hAnsi="Times New Roman" w:cs="Times New Roman"/>
          <w:color w:val="000000"/>
          <w:sz w:val="28"/>
          <w:szCs w:val="28"/>
          <w:lang w:eastAsia="vi-VN"/>
        </w:rPr>
        <w:t xml:space="preserve">Nghị định này có hiệu lực thi hành từ ngày </w:t>
      </w:r>
      <w:r w:rsidR="002C391C" w:rsidRPr="003E2B6D">
        <w:rPr>
          <w:rFonts w:ascii="Times New Roman" w:eastAsia="Courier New" w:hAnsi="Times New Roman" w:cs="Times New Roman"/>
          <w:color w:val="000000"/>
          <w:sz w:val="28"/>
          <w:szCs w:val="28"/>
          <w:lang w:eastAsia="vi-VN"/>
        </w:rPr>
        <w:t>01</w:t>
      </w:r>
      <w:r w:rsidRPr="003E2B6D">
        <w:rPr>
          <w:rFonts w:ascii="Times New Roman" w:eastAsia="Courier New" w:hAnsi="Times New Roman" w:cs="Times New Roman"/>
          <w:color w:val="000000"/>
          <w:sz w:val="28"/>
          <w:szCs w:val="28"/>
          <w:lang w:eastAsia="vi-VN"/>
        </w:rPr>
        <w:t xml:space="preserve"> tháng </w:t>
      </w:r>
      <w:r w:rsidR="002C391C" w:rsidRPr="003E2B6D">
        <w:rPr>
          <w:rFonts w:ascii="Times New Roman" w:eastAsia="Courier New" w:hAnsi="Times New Roman" w:cs="Times New Roman"/>
          <w:color w:val="000000"/>
          <w:sz w:val="28"/>
          <w:szCs w:val="28"/>
          <w:lang w:eastAsia="vi-VN"/>
        </w:rPr>
        <w:t>01</w:t>
      </w:r>
      <w:r w:rsidRPr="003E2B6D">
        <w:rPr>
          <w:rFonts w:ascii="Times New Roman" w:eastAsia="Courier New" w:hAnsi="Times New Roman" w:cs="Times New Roman"/>
          <w:color w:val="000000"/>
          <w:sz w:val="28"/>
          <w:szCs w:val="28"/>
          <w:lang w:eastAsia="vi-VN"/>
        </w:rPr>
        <w:t xml:space="preserve"> năm </w:t>
      </w:r>
      <w:r w:rsidR="002C391C" w:rsidRPr="003E2B6D">
        <w:rPr>
          <w:rFonts w:ascii="Times New Roman" w:eastAsia="Courier New" w:hAnsi="Times New Roman" w:cs="Times New Roman"/>
          <w:color w:val="000000"/>
          <w:sz w:val="28"/>
          <w:szCs w:val="28"/>
          <w:lang w:eastAsia="vi-VN"/>
        </w:rPr>
        <w:t>2021.</w:t>
      </w:r>
    </w:p>
    <w:p w:rsidR="00B8783A" w:rsidRPr="00CA5796" w:rsidRDefault="003E2B6D" w:rsidP="003E2B6D">
      <w:pPr>
        <w:widowControl w:val="0"/>
        <w:tabs>
          <w:tab w:val="left" w:pos="3836"/>
        </w:tabs>
        <w:spacing w:before="120" w:after="0" w:line="240" w:lineRule="auto"/>
        <w:rPr>
          <w:rFonts w:ascii="Times New Roman" w:eastAsia="Courier New" w:hAnsi="Times New Roman" w:cs="Times New Roman"/>
          <w:color w:val="000000"/>
          <w:sz w:val="28"/>
          <w:szCs w:val="28"/>
          <w:lang w:eastAsia="vi-VN"/>
        </w:rPr>
      </w:pPr>
      <w:r>
        <w:rPr>
          <w:rFonts w:ascii="Times New Roman" w:eastAsia="Courier New" w:hAnsi="Times New Roman" w:cs="Times New Roman"/>
          <w:color w:val="000000"/>
          <w:sz w:val="28"/>
          <w:szCs w:val="28"/>
          <w:lang w:eastAsia="vi-VN"/>
        </w:rPr>
        <w:tab/>
      </w:r>
    </w:p>
    <w:tbl>
      <w:tblPr>
        <w:tblW w:w="0" w:type="auto"/>
        <w:tblLook w:val="01E0" w:firstRow="1" w:lastRow="1" w:firstColumn="1" w:lastColumn="1" w:noHBand="0" w:noVBand="0"/>
      </w:tblPr>
      <w:tblGrid>
        <w:gridCol w:w="4428"/>
        <w:gridCol w:w="4428"/>
      </w:tblGrid>
      <w:tr w:rsidR="00B8783A" w:rsidRPr="00CA5796" w:rsidTr="00120A4B">
        <w:tc>
          <w:tcPr>
            <w:tcW w:w="4428" w:type="dxa"/>
          </w:tcPr>
          <w:p w:rsidR="00B8783A" w:rsidRPr="00CA5796" w:rsidRDefault="00B8783A" w:rsidP="00B8783A">
            <w:pPr>
              <w:widowControl w:val="0"/>
              <w:spacing w:before="120" w:after="0" w:line="240" w:lineRule="auto"/>
              <w:rPr>
                <w:rFonts w:ascii="Times New Roman" w:eastAsia="Courier New" w:hAnsi="Times New Roman" w:cs="Times New Roman"/>
                <w:color w:val="000000"/>
                <w:sz w:val="28"/>
                <w:szCs w:val="28"/>
                <w:lang w:eastAsia="vi-VN"/>
              </w:rPr>
            </w:pPr>
          </w:p>
          <w:p w:rsidR="00B8783A" w:rsidRPr="00CA5796" w:rsidRDefault="00B8783A" w:rsidP="00B8783A">
            <w:pPr>
              <w:widowControl w:val="0"/>
              <w:spacing w:before="120"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br/>
            </w:r>
          </w:p>
        </w:tc>
        <w:tc>
          <w:tcPr>
            <w:tcW w:w="4428" w:type="dxa"/>
          </w:tcPr>
          <w:p w:rsidR="005F690C" w:rsidRDefault="00B8783A" w:rsidP="00730EBA">
            <w:pPr>
              <w:widowControl w:val="0"/>
              <w:spacing w:before="120"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TM. CHÍNH PHỦ</w:t>
            </w:r>
            <w:r w:rsidRPr="00CA5796">
              <w:rPr>
                <w:rFonts w:ascii="Times New Roman" w:eastAsia="Courier New" w:hAnsi="Times New Roman" w:cs="Times New Roman"/>
                <w:b/>
                <w:color w:val="000000"/>
                <w:sz w:val="28"/>
                <w:szCs w:val="28"/>
                <w:lang w:eastAsia="vi-VN"/>
              </w:rPr>
              <w:br/>
              <w:t>THỦ TƯỚNG</w:t>
            </w:r>
            <w:r w:rsidRPr="00CA5796">
              <w:rPr>
                <w:rFonts w:ascii="Times New Roman" w:eastAsia="Courier New" w:hAnsi="Times New Roman" w:cs="Times New Roman"/>
                <w:b/>
                <w:color w:val="000000"/>
                <w:sz w:val="28"/>
                <w:szCs w:val="28"/>
                <w:lang w:eastAsia="vi-VN"/>
              </w:rPr>
              <w:br/>
            </w:r>
            <w:r w:rsidRPr="00CA5796">
              <w:rPr>
                <w:rFonts w:ascii="Times New Roman" w:eastAsia="Courier New" w:hAnsi="Times New Roman" w:cs="Times New Roman"/>
                <w:b/>
                <w:color w:val="000000"/>
                <w:sz w:val="28"/>
                <w:szCs w:val="28"/>
                <w:lang w:eastAsia="vi-VN"/>
              </w:rPr>
              <w:br/>
            </w:r>
          </w:p>
          <w:p w:rsidR="00B8783A" w:rsidRPr="00CA5796" w:rsidRDefault="00B8783A" w:rsidP="00730EBA">
            <w:pPr>
              <w:widowControl w:val="0"/>
              <w:spacing w:before="120"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br/>
            </w:r>
            <w:r w:rsidR="00FC22F6" w:rsidRPr="00CA5796">
              <w:rPr>
                <w:rFonts w:ascii="Times New Roman" w:eastAsia="Courier New" w:hAnsi="Times New Roman" w:cs="Times New Roman"/>
                <w:b/>
                <w:color w:val="000000"/>
                <w:sz w:val="28"/>
                <w:szCs w:val="28"/>
                <w:lang w:eastAsia="vi-VN"/>
              </w:rPr>
              <w:t>Nguyễn Xuân Phúc</w:t>
            </w:r>
          </w:p>
        </w:tc>
      </w:tr>
    </w:tbl>
    <w:p w:rsidR="00730EBA" w:rsidRPr="00CA5796" w:rsidRDefault="00B8783A" w:rsidP="00730EBA">
      <w:pPr>
        <w:widowControl w:val="0"/>
        <w:tabs>
          <w:tab w:val="right" w:leader="dot" w:pos="8640"/>
        </w:tabs>
        <w:spacing w:before="120" w:after="0" w:line="240" w:lineRule="auto"/>
        <w:jc w:val="both"/>
        <w:rPr>
          <w:rFonts w:ascii="Times New Roman" w:eastAsia="Courier New" w:hAnsi="Times New Roman" w:cs="Times New Roman"/>
          <w:b/>
          <w:color w:val="000000"/>
          <w:sz w:val="28"/>
          <w:szCs w:val="28"/>
          <w:lang w:eastAsia="vi-VN"/>
        </w:rPr>
      </w:pPr>
      <w:r w:rsidRPr="00CA5796">
        <w:rPr>
          <w:rFonts w:ascii="Times New Roman" w:hAnsi="Times New Roman" w:cs="Times New Roman"/>
          <w:sz w:val="28"/>
          <w:szCs w:val="28"/>
        </w:rPr>
        <w:br w:type="column"/>
      </w:r>
      <w:r w:rsidR="00730EBA" w:rsidRPr="00CA5796">
        <w:rPr>
          <w:rFonts w:ascii="Times New Roman" w:eastAsia="Courier New" w:hAnsi="Times New Roman" w:cs="Times New Roman"/>
          <w:b/>
          <w:color w:val="000000"/>
          <w:sz w:val="28"/>
          <w:szCs w:val="28"/>
          <w:lang w:eastAsia="vi-VN"/>
        </w:rPr>
        <w:lastRenderedPageBreak/>
        <w:t xml:space="preserve">Mẫu số </w:t>
      </w:r>
      <w:r w:rsidR="00730EBA">
        <w:rPr>
          <w:rFonts w:ascii="Times New Roman" w:eastAsia="Courier New" w:hAnsi="Times New Roman" w:cs="Times New Roman"/>
          <w:b/>
          <w:color w:val="000000"/>
          <w:sz w:val="28"/>
          <w:szCs w:val="28"/>
          <w:lang w:eastAsia="vi-VN"/>
        </w:rPr>
        <w:t xml:space="preserve">13. </w:t>
      </w:r>
      <w:r w:rsidR="00730EBA" w:rsidRPr="00CA5796">
        <w:rPr>
          <w:rFonts w:ascii="Times New Roman" w:eastAsia="Courier New" w:hAnsi="Times New Roman" w:cs="Times New Roman"/>
          <w:b/>
          <w:color w:val="000000"/>
          <w:sz w:val="28"/>
          <w:szCs w:val="28"/>
          <w:lang w:eastAsia="vi-VN"/>
        </w:rPr>
        <w:t>Thông tư liên tịch giữa Chánh án Tòa án nhân dân tối cao</w:t>
      </w:r>
      <w:r w:rsidR="00730EBA">
        <w:rPr>
          <w:rFonts w:ascii="Times New Roman" w:eastAsia="Courier New" w:hAnsi="Times New Roman" w:cs="Times New Roman"/>
          <w:b/>
          <w:color w:val="000000"/>
          <w:sz w:val="28"/>
          <w:szCs w:val="28"/>
          <w:lang w:eastAsia="vi-VN"/>
        </w:rPr>
        <w:t>,</w:t>
      </w:r>
      <w:r w:rsidR="00730EBA" w:rsidRPr="00CA5796">
        <w:rPr>
          <w:rFonts w:ascii="Times New Roman" w:eastAsia="Courier New" w:hAnsi="Times New Roman" w:cs="Times New Roman"/>
          <w:b/>
          <w:color w:val="000000"/>
          <w:sz w:val="28"/>
          <w:szCs w:val="28"/>
          <w:lang w:eastAsia="vi-VN"/>
        </w:rPr>
        <w:t xml:space="preserve"> Viện trưởng Viện kiểm sát nhân dân tối cao</w:t>
      </w:r>
      <w:r w:rsidR="00730EBA">
        <w:rPr>
          <w:rFonts w:ascii="Times New Roman" w:eastAsia="Courier New" w:hAnsi="Times New Roman" w:cs="Times New Roman"/>
          <w:b/>
          <w:color w:val="000000"/>
          <w:sz w:val="28"/>
          <w:szCs w:val="28"/>
          <w:lang w:eastAsia="vi-VN"/>
        </w:rPr>
        <w:t>,</w:t>
      </w:r>
      <w:r w:rsidR="00730EBA" w:rsidRPr="00CA5796">
        <w:rPr>
          <w:rFonts w:ascii="Times New Roman" w:eastAsia="Courier New" w:hAnsi="Times New Roman" w:cs="Times New Roman"/>
          <w:b/>
          <w:color w:val="000000"/>
          <w:sz w:val="28"/>
          <w:szCs w:val="28"/>
          <w:lang w:eastAsia="vi-VN"/>
        </w:rPr>
        <w:t xml:space="preserve"> Tổng kiểm toán nhà nước</w:t>
      </w:r>
      <w:r w:rsidR="00730EBA">
        <w:rPr>
          <w:rFonts w:ascii="Times New Roman" w:eastAsia="Courier New" w:hAnsi="Times New Roman" w:cs="Times New Roman"/>
          <w:b/>
          <w:color w:val="000000"/>
          <w:sz w:val="28"/>
          <w:szCs w:val="28"/>
          <w:lang w:eastAsia="vi-VN"/>
        </w:rPr>
        <w:t>,</w:t>
      </w:r>
      <w:r w:rsidR="00730EBA" w:rsidRPr="00CA5796">
        <w:rPr>
          <w:rFonts w:ascii="Times New Roman" w:eastAsia="Courier New" w:hAnsi="Times New Roman" w:cs="Times New Roman"/>
          <w:b/>
          <w:color w:val="000000"/>
          <w:sz w:val="28"/>
          <w:szCs w:val="28"/>
          <w:lang w:eastAsia="vi-VN"/>
        </w:rPr>
        <w:t xml:space="preserve"> Bộ trưởng, Thủ trưởng cơ quan ngang bộ </w:t>
      </w:r>
    </w:p>
    <w:tbl>
      <w:tblPr>
        <w:tblW w:w="9923" w:type="dxa"/>
        <w:tblLook w:val="01E0" w:firstRow="1" w:lastRow="1" w:firstColumn="1" w:lastColumn="1" w:noHBand="0" w:noVBand="0"/>
      </w:tblPr>
      <w:tblGrid>
        <w:gridCol w:w="3348"/>
        <w:gridCol w:w="6575"/>
      </w:tblGrid>
      <w:tr w:rsidR="00730EBA" w:rsidRPr="00CA5796" w:rsidTr="00D266F5">
        <w:tc>
          <w:tcPr>
            <w:tcW w:w="3348" w:type="dxa"/>
          </w:tcPr>
          <w:p w:rsidR="00730EBA" w:rsidRDefault="00730EBA" w:rsidP="00D266F5">
            <w:pPr>
              <w:widowControl w:val="0"/>
              <w:spacing w:before="120" w:after="0" w:line="240" w:lineRule="auto"/>
              <w:jc w:val="center"/>
              <w:rPr>
                <w:rFonts w:ascii="Times New Roman" w:eastAsia="Times New Roman" w:hAnsi="Times New Roman" w:cs="Times New Roman"/>
                <w:b/>
                <w:color w:val="000000"/>
                <w:sz w:val="28"/>
                <w:szCs w:val="28"/>
                <w:lang w:eastAsia="vi-VN"/>
              </w:rPr>
            </w:pPr>
          </w:p>
          <w:p w:rsidR="00730EBA" w:rsidRPr="00CA5796" w:rsidRDefault="00730EBA" w:rsidP="00D266F5">
            <w:pPr>
              <w:widowControl w:val="0"/>
              <w:spacing w:before="120" w:after="0" w:line="240" w:lineRule="auto"/>
              <w:jc w:val="center"/>
              <w:rPr>
                <w:rFonts w:ascii="Times New Roman" w:eastAsia="Times New Roman" w:hAnsi="Times New Roman" w:cs="Times New Roman"/>
                <w:b/>
                <w:color w:val="000000"/>
                <w:sz w:val="28"/>
                <w:szCs w:val="28"/>
                <w:lang w:eastAsia="vi-VN"/>
              </w:rPr>
            </w:pPr>
            <w:r w:rsidRPr="00CA5796">
              <w:rPr>
                <w:rFonts w:ascii="Times New Roman" w:eastAsia="Times New Roman" w:hAnsi="Times New Roman" w:cs="Times New Roman"/>
                <w:b/>
                <w:color w:val="000000"/>
                <w:sz w:val="28"/>
                <w:szCs w:val="28"/>
                <w:lang w:eastAsia="vi-VN"/>
              </w:rPr>
              <w:t>CƠ QUAN - CƠ QUAN (1)</w:t>
            </w:r>
            <w:r w:rsidRPr="00CA5796">
              <w:rPr>
                <w:rFonts w:ascii="Times New Roman" w:eastAsia="Times New Roman" w:hAnsi="Times New Roman" w:cs="Times New Roman"/>
                <w:b/>
                <w:color w:val="000000"/>
                <w:sz w:val="28"/>
                <w:szCs w:val="28"/>
                <w:lang w:eastAsia="vi-VN"/>
              </w:rPr>
              <w:br/>
              <w:t>-------</w:t>
            </w:r>
          </w:p>
        </w:tc>
        <w:tc>
          <w:tcPr>
            <w:tcW w:w="6575" w:type="dxa"/>
          </w:tcPr>
          <w:p w:rsidR="00730EBA" w:rsidRDefault="00730EBA" w:rsidP="00D266F5">
            <w:pPr>
              <w:widowControl w:val="0"/>
              <w:spacing w:before="120" w:after="0" w:line="240" w:lineRule="auto"/>
              <w:jc w:val="center"/>
              <w:rPr>
                <w:rFonts w:ascii="Times New Roman" w:eastAsia="Times New Roman" w:hAnsi="Times New Roman" w:cs="Times New Roman"/>
                <w:b/>
                <w:color w:val="000000"/>
                <w:sz w:val="28"/>
                <w:szCs w:val="28"/>
                <w:lang w:eastAsia="vi-VN"/>
              </w:rPr>
            </w:pPr>
          </w:p>
          <w:p w:rsidR="00730EBA" w:rsidRPr="00CA5796" w:rsidRDefault="00730EBA" w:rsidP="00D266F5">
            <w:pPr>
              <w:widowControl w:val="0"/>
              <w:spacing w:before="120" w:after="0" w:line="240" w:lineRule="auto"/>
              <w:jc w:val="center"/>
              <w:rPr>
                <w:rFonts w:ascii="Times New Roman" w:eastAsia="Times New Roman" w:hAnsi="Times New Roman" w:cs="Times New Roman"/>
                <w:color w:val="000000"/>
                <w:sz w:val="28"/>
                <w:szCs w:val="28"/>
                <w:lang w:eastAsia="vi-VN"/>
              </w:rPr>
            </w:pPr>
            <w:r w:rsidRPr="00CA5796">
              <w:rPr>
                <w:rFonts w:ascii="Times New Roman" w:eastAsia="Times New Roman" w:hAnsi="Times New Roman" w:cs="Times New Roman"/>
                <w:b/>
                <w:color w:val="000000"/>
                <w:sz w:val="28"/>
                <w:szCs w:val="28"/>
                <w:lang w:eastAsia="vi-VN"/>
              </w:rPr>
              <w:t>CỘNG HÒA XÃ HỘI CHỦ NGHĨA VIỆT NAM</w:t>
            </w:r>
            <w:r w:rsidRPr="00CA5796">
              <w:rPr>
                <w:rFonts w:ascii="Times New Roman" w:eastAsia="Times New Roman" w:hAnsi="Times New Roman" w:cs="Times New Roman"/>
                <w:b/>
                <w:color w:val="000000"/>
                <w:sz w:val="28"/>
                <w:szCs w:val="28"/>
                <w:lang w:eastAsia="vi-VN"/>
              </w:rPr>
              <w:br/>
              <w:t xml:space="preserve">Độc lập - Tự do - Hạnh phúc </w:t>
            </w:r>
            <w:r w:rsidRPr="00CA5796">
              <w:rPr>
                <w:rFonts w:ascii="Times New Roman" w:eastAsia="Times New Roman" w:hAnsi="Times New Roman" w:cs="Times New Roman"/>
                <w:b/>
                <w:color w:val="000000"/>
                <w:sz w:val="28"/>
                <w:szCs w:val="28"/>
                <w:lang w:eastAsia="vi-VN"/>
              </w:rPr>
              <w:br/>
              <w:t>---------------</w:t>
            </w:r>
          </w:p>
        </w:tc>
      </w:tr>
      <w:tr w:rsidR="00730EBA" w:rsidRPr="00CA5796" w:rsidTr="00D266F5">
        <w:tc>
          <w:tcPr>
            <w:tcW w:w="3348" w:type="dxa"/>
          </w:tcPr>
          <w:p w:rsidR="00730EBA" w:rsidRPr="00CA5796" w:rsidRDefault="00730EBA" w:rsidP="00D266F5">
            <w:pPr>
              <w:widowControl w:val="0"/>
              <w:spacing w:before="120" w:after="0" w:line="240" w:lineRule="auto"/>
              <w:jc w:val="center"/>
              <w:rPr>
                <w:rFonts w:ascii="Times New Roman" w:eastAsia="Times New Roman" w:hAnsi="Times New Roman" w:cs="Times New Roman"/>
                <w:color w:val="000000"/>
                <w:sz w:val="28"/>
                <w:szCs w:val="28"/>
                <w:lang w:eastAsia="vi-VN"/>
              </w:rPr>
            </w:pPr>
            <w:r w:rsidRPr="00CA5796">
              <w:rPr>
                <w:rFonts w:ascii="Times New Roman" w:eastAsia="Times New Roman" w:hAnsi="Times New Roman" w:cs="Times New Roman"/>
                <w:color w:val="000000"/>
                <w:sz w:val="28"/>
                <w:szCs w:val="28"/>
                <w:lang w:eastAsia="vi-VN"/>
              </w:rPr>
              <w:t>Số: ...(2)../20..(3).../TTLT-...(4)...</w:t>
            </w:r>
          </w:p>
        </w:tc>
        <w:tc>
          <w:tcPr>
            <w:tcW w:w="6575" w:type="dxa"/>
          </w:tcPr>
          <w:p w:rsidR="00730EBA" w:rsidRPr="00CA5796" w:rsidRDefault="00730EBA" w:rsidP="00D266F5">
            <w:pPr>
              <w:widowControl w:val="0"/>
              <w:spacing w:before="120" w:after="0" w:line="240" w:lineRule="auto"/>
              <w:jc w:val="center"/>
              <w:rPr>
                <w:rFonts w:ascii="Times New Roman" w:eastAsia="Times New Roman" w:hAnsi="Times New Roman" w:cs="Times New Roman"/>
                <w:i/>
                <w:color w:val="000000"/>
                <w:sz w:val="28"/>
                <w:szCs w:val="28"/>
                <w:lang w:eastAsia="vi-VN"/>
              </w:rPr>
            </w:pPr>
            <w:r w:rsidRPr="00CA5796">
              <w:rPr>
                <w:rFonts w:ascii="Times New Roman" w:eastAsia="Times New Roman" w:hAnsi="Times New Roman" w:cs="Times New Roman"/>
                <w:i/>
                <w:color w:val="000000"/>
                <w:sz w:val="28"/>
                <w:szCs w:val="28"/>
                <w:lang w:eastAsia="vi-VN"/>
              </w:rPr>
              <w:t>Hà Nội, ngày ... tháng ... năm 20...(3)...</w:t>
            </w:r>
          </w:p>
        </w:tc>
      </w:tr>
    </w:tbl>
    <w:p w:rsidR="00730EBA"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p>
    <w:p w:rsidR="00730EBA" w:rsidRPr="00CA5796"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THÔNG TƯ LIÊN TỊCH</w:t>
      </w:r>
    </w:p>
    <w:p w:rsidR="00730EBA" w:rsidRPr="00CA5796"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……………………..(5)………………..........</w:t>
      </w:r>
    </w:p>
    <w:p w:rsidR="00730EBA" w:rsidRPr="00CA5796" w:rsidRDefault="00730EBA" w:rsidP="00730EBA">
      <w:pPr>
        <w:widowControl w:val="0"/>
        <w:tabs>
          <w:tab w:val="right" w:leader="dot" w:pos="8640"/>
        </w:tabs>
        <w:spacing w:after="0" w:line="240" w:lineRule="auto"/>
        <w:rPr>
          <w:rFonts w:ascii="Times New Roman" w:eastAsia="Courier New" w:hAnsi="Times New Roman" w:cs="Times New Roman"/>
          <w:i/>
          <w:color w:val="000000"/>
          <w:sz w:val="28"/>
          <w:szCs w:val="28"/>
          <w:lang w:eastAsia="vi-VN"/>
        </w:rPr>
      </w:pPr>
      <w:r w:rsidRPr="00CA5796">
        <w:rPr>
          <w:rFonts w:ascii="Times New Roman" w:eastAsia="Courier New" w:hAnsi="Times New Roman" w:cs="Times New Roman"/>
          <w:i/>
          <w:color w:val="000000"/>
          <w:sz w:val="28"/>
          <w:szCs w:val="28"/>
          <w:lang w:eastAsia="vi-VN"/>
        </w:rPr>
        <w:t>Căn cứ ……………………………………………(6)</w:t>
      </w:r>
      <w:r w:rsidRPr="00CA5796">
        <w:rPr>
          <w:rFonts w:ascii="Times New Roman" w:eastAsia="Courier New" w:hAnsi="Times New Roman" w:cs="Times New Roman"/>
          <w:i/>
          <w:color w:val="000000"/>
          <w:sz w:val="28"/>
          <w:szCs w:val="28"/>
          <w:lang w:eastAsia="vi-VN"/>
        </w:rPr>
        <w:tab/>
        <w:t>;</w:t>
      </w:r>
    </w:p>
    <w:p w:rsidR="00730EBA" w:rsidRPr="00CA5796" w:rsidRDefault="00730EBA" w:rsidP="00730EBA">
      <w:pPr>
        <w:widowControl w:val="0"/>
        <w:tabs>
          <w:tab w:val="right" w:leader="dot" w:pos="8640"/>
        </w:tabs>
        <w:spacing w:after="0" w:line="240" w:lineRule="auto"/>
        <w:jc w:val="both"/>
        <w:rPr>
          <w:rFonts w:ascii="Times New Roman" w:eastAsia="Courier New" w:hAnsi="Times New Roman" w:cs="Times New Roman"/>
          <w:i/>
          <w:color w:val="000000"/>
          <w:sz w:val="28"/>
          <w:szCs w:val="28"/>
          <w:lang w:eastAsia="vi-VN"/>
        </w:rPr>
      </w:pPr>
      <w:r w:rsidRPr="00CA5796">
        <w:rPr>
          <w:rFonts w:ascii="Times New Roman" w:eastAsia="Courier New" w:hAnsi="Times New Roman" w:cs="Times New Roman"/>
          <w:i/>
          <w:color w:val="000000"/>
          <w:sz w:val="28"/>
          <w:szCs w:val="28"/>
          <w:lang w:eastAsia="vi-VN"/>
        </w:rPr>
        <w:t>Chánh án Tòa án nhân dân tối cao và Viện trưởng Viện kiểm sát nhân dân tối cao</w:t>
      </w:r>
      <w:r>
        <w:rPr>
          <w:rFonts w:ascii="Times New Roman" w:eastAsia="Courier New" w:hAnsi="Times New Roman" w:cs="Times New Roman"/>
          <w:i/>
          <w:color w:val="000000"/>
          <w:sz w:val="28"/>
          <w:szCs w:val="28"/>
          <w:lang w:eastAsia="vi-VN"/>
        </w:rPr>
        <w:t>,</w:t>
      </w:r>
      <w:r w:rsidRPr="002F2D17">
        <w:rPr>
          <w:rFonts w:ascii="Times New Roman" w:eastAsia="Courier New" w:hAnsi="Times New Roman" w:cs="Times New Roman"/>
          <w:i/>
          <w:color w:val="000000"/>
          <w:sz w:val="28"/>
          <w:szCs w:val="28"/>
          <w:lang w:eastAsia="vi-VN"/>
        </w:rPr>
        <w:t xml:space="preserve"> </w:t>
      </w:r>
      <w:r w:rsidRPr="00CA5796">
        <w:rPr>
          <w:rFonts w:ascii="Times New Roman" w:eastAsia="Courier New" w:hAnsi="Times New Roman" w:cs="Times New Roman"/>
          <w:i/>
          <w:color w:val="000000"/>
          <w:sz w:val="28"/>
          <w:szCs w:val="28"/>
          <w:lang w:eastAsia="vi-VN"/>
        </w:rPr>
        <w:t>Tổng Kiểm toán nhà nước</w:t>
      </w:r>
      <w:r>
        <w:rPr>
          <w:rFonts w:ascii="Times New Roman" w:eastAsia="Courier New" w:hAnsi="Times New Roman" w:cs="Times New Roman"/>
          <w:i/>
          <w:color w:val="000000"/>
          <w:sz w:val="28"/>
          <w:szCs w:val="28"/>
          <w:lang w:eastAsia="vi-VN"/>
        </w:rPr>
        <w:t xml:space="preserve">, </w:t>
      </w:r>
      <w:r w:rsidRPr="00CA5796">
        <w:rPr>
          <w:rFonts w:ascii="Times New Roman" w:eastAsia="Courier New" w:hAnsi="Times New Roman" w:cs="Times New Roman"/>
          <w:i/>
          <w:color w:val="000000"/>
          <w:sz w:val="28"/>
          <w:szCs w:val="28"/>
          <w:lang w:eastAsia="vi-VN"/>
        </w:rPr>
        <w:t>Bộ trưởng, Thủ trưởng cơ quan ngang bộ liên tịch.........(5)………………</w:t>
      </w:r>
    </w:p>
    <w:p w:rsidR="00730EBA" w:rsidRPr="00CA5796"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……….(7)……….</w:t>
      </w:r>
    </w:p>
    <w:p w:rsidR="00730EBA" w:rsidRPr="00CA5796" w:rsidRDefault="00730EBA" w:rsidP="00730EBA">
      <w:pPr>
        <w:widowControl w:val="0"/>
        <w:tabs>
          <w:tab w:val="right" w:leader="dot" w:pos="8640"/>
        </w:tabs>
        <w:spacing w:after="0" w:line="240" w:lineRule="auto"/>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color w:val="000000"/>
          <w:sz w:val="28"/>
          <w:szCs w:val="28"/>
          <w:lang w:eastAsia="vi-VN"/>
        </w:rPr>
        <w:t>……………………………………..</w:t>
      </w:r>
    </w:p>
    <w:p w:rsidR="00730EBA"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color w:val="000000"/>
          <w:sz w:val="28"/>
          <w:szCs w:val="28"/>
          <w:lang w:eastAsia="vi-VN"/>
        </w:rPr>
        <w:t xml:space="preserve">Điều 1. </w:t>
      </w:r>
      <w:r w:rsidRPr="00CA5796">
        <w:rPr>
          <w:rFonts w:ascii="Times New Roman" w:eastAsia="Courier New" w:hAnsi="Times New Roman" w:cs="Times New Roman"/>
          <w:color w:val="000000"/>
          <w:sz w:val="28"/>
          <w:szCs w:val="28"/>
          <w:lang w:eastAsia="vi-VN"/>
        </w:rPr>
        <w:tab/>
        <w:t>…………………………………………………………………………………...</w:t>
      </w:r>
      <w:r>
        <w:rPr>
          <w:rFonts w:ascii="Times New Roman" w:eastAsia="Courier New" w:hAnsi="Times New Roman" w:cs="Times New Roman"/>
          <w:color w:val="000000"/>
          <w:sz w:val="28"/>
          <w:szCs w:val="28"/>
          <w:lang w:eastAsia="vi-VN"/>
        </w:rPr>
        <w:t>..</w:t>
      </w:r>
    </w:p>
    <w:p w:rsidR="00730EBA" w:rsidRPr="00CA5796"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ab/>
        <w:t>…………………………………………………………………………………...</w:t>
      </w:r>
      <w:r>
        <w:rPr>
          <w:rFonts w:ascii="Times New Roman" w:eastAsia="Courier New" w:hAnsi="Times New Roman" w:cs="Times New Roman"/>
          <w:color w:val="000000"/>
          <w:sz w:val="28"/>
          <w:szCs w:val="28"/>
          <w:lang w:eastAsia="vi-VN"/>
        </w:rPr>
        <w:t>..</w:t>
      </w:r>
    </w:p>
    <w:p w:rsidR="00730EBA" w:rsidRPr="00CA5796"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color w:val="000000"/>
          <w:sz w:val="28"/>
          <w:szCs w:val="28"/>
          <w:lang w:eastAsia="vi-VN"/>
        </w:rPr>
        <w:t xml:space="preserve">Điều. </w:t>
      </w:r>
      <w:r w:rsidRPr="00CA5796">
        <w:rPr>
          <w:rFonts w:ascii="Times New Roman" w:eastAsia="Courier New" w:hAnsi="Times New Roman" w:cs="Times New Roman"/>
          <w:color w:val="000000"/>
          <w:sz w:val="28"/>
          <w:szCs w:val="28"/>
          <w:lang w:eastAsia="vi-VN"/>
        </w:rPr>
        <w:tab/>
        <w:t>…………………………………………………………………………………….</w:t>
      </w:r>
    </w:p>
    <w:p w:rsidR="00730EBA"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color w:val="000000"/>
          <w:sz w:val="28"/>
          <w:szCs w:val="28"/>
          <w:lang w:eastAsia="vi-VN"/>
        </w:rPr>
        <w:tab/>
        <w:t>…………………………………………………………………………………….</w:t>
      </w:r>
    </w:p>
    <w:p w:rsidR="00730EBA" w:rsidRPr="00CA5796"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…….(7)…….</w:t>
      </w:r>
    </w:p>
    <w:p w:rsidR="00730EBA" w:rsidRPr="00CA5796" w:rsidRDefault="00730EBA" w:rsidP="00730EBA">
      <w:pPr>
        <w:widowControl w:val="0"/>
        <w:tabs>
          <w:tab w:val="right" w:leader="dot" w:pos="8640"/>
        </w:tabs>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w:t>
      </w:r>
    </w:p>
    <w:p w:rsidR="00730EBA"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color w:val="000000"/>
          <w:sz w:val="28"/>
          <w:szCs w:val="28"/>
          <w:lang w:eastAsia="vi-VN"/>
        </w:rPr>
        <w:t xml:space="preserve">Điều. </w:t>
      </w:r>
      <w:r w:rsidRPr="00CA5796">
        <w:rPr>
          <w:rFonts w:ascii="Times New Roman" w:eastAsia="Courier New" w:hAnsi="Times New Roman" w:cs="Times New Roman"/>
          <w:color w:val="000000"/>
          <w:sz w:val="28"/>
          <w:szCs w:val="28"/>
          <w:lang w:eastAsia="vi-VN"/>
        </w:rPr>
        <w:tab/>
        <w:t>…………………………………………………………………………………….</w:t>
      </w:r>
    </w:p>
    <w:p w:rsidR="00730EBA" w:rsidRPr="00CA5796"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ab/>
        <w:t>…………………………………………………………………………………….</w:t>
      </w:r>
    </w:p>
    <w:p w:rsidR="00730EBA" w:rsidRDefault="00730EBA" w:rsidP="00730EBA">
      <w:pPr>
        <w:widowControl w:val="0"/>
        <w:tabs>
          <w:tab w:val="right" w:leader="dot" w:pos="8640"/>
        </w:tabs>
        <w:spacing w:after="0" w:line="240" w:lineRule="auto"/>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 xml:space="preserve">Điều. </w:t>
      </w:r>
    </w:p>
    <w:p w:rsidR="00730EBA" w:rsidRPr="00CA5796"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ab/>
        <w:t>…………………………………………………………………………………….</w:t>
      </w:r>
    </w:p>
    <w:p w:rsidR="00730EBA" w:rsidRPr="00CA5796" w:rsidRDefault="00730EBA" w:rsidP="00730EBA">
      <w:pPr>
        <w:widowControl w:val="0"/>
        <w:tabs>
          <w:tab w:val="right" w:leader="dot" w:pos="8640"/>
        </w:tabs>
        <w:spacing w:after="0" w:line="240" w:lineRule="auto"/>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ab/>
        <w:t>…………………………………………………………………………………../.</w:t>
      </w:r>
    </w:p>
    <w:tbl>
      <w:tblPr>
        <w:tblW w:w="0" w:type="auto"/>
        <w:tblLook w:val="01E0" w:firstRow="1" w:lastRow="1" w:firstColumn="1" w:lastColumn="1" w:noHBand="0" w:noVBand="0"/>
      </w:tblPr>
      <w:tblGrid>
        <w:gridCol w:w="4428"/>
        <w:gridCol w:w="4428"/>
      </w:tblGrid>
      <w:tr w:rsidR="00730EBA" w:rsidRPr="00CA5796" w:rsidTr="00D266F5">
        <w:tc>
          <w:tcPr>
            <w:tcW w:w="4428" w:type="dxa"/>
          </w:tcPr>
          <w:p w:rsidR="00730EBA" w:rsidRDefault="00730EBA" w:rsidP="00D266F5">
            <w:pPr>
              <w:widowControl w:val="0"/>
              <w:tabs>
                <w:tab w:val="right" w:leader="dot" w:pos="8640"/>
              </w:tabs>
              <w:spacing w:before="120" w:after="0" w:line="240" w:lineRule="auto"/>
              <w:jc w:val="center"/>
              <w:rPr>
                <w:rFonts w:ascii="Times New Roman" w:eastAsia="Times New Roman" w:hAnsi="Times New Roman" w:cs="Times New Roman"/>
                <w:b/>
                <w:color w:val="000000"/>
                <w:sz w:val="28"/>
                <w:szCs w:val="28"/>
                <w:lang w:eastAsia="vi-VN"/>
              </w:rPr>
            </w:pPr>
          </w:p>
          <w:p w:rsidR="00730EBA" w:rsidRDefault="00730EBA" w:rsidP="00D266F5">
            <w:pPr>
              <w:widowControl w:val="0"/>
              <w:tabs>
                <w:tab w:val="right" w:leader="dot" w:pos="8640"/>
              </w:tabs>
              <w:spacing w:before="120" w:after="0" w:line="240" w:lineRule="auto"/>
              <w:jc w:val="center"/>
              <w:rPr>
                <w:rFonts w:ascii="Times New Roman" w:eastAsia="Times New Roman" w:hAnsi="Times New Roman" w:cs="Times New Roman"/>
                <w:i/>
                <w:color w:val="000000"/>
                <w:sz w:val="28"/>
                <w:szCs w:val="28"/>
                <w:lang w:eastAsia="vi-VN"/>
              </w:rPr>
            </w:pPr>
            <w:r w:rsidRPr="00CA5796">
              <w:rPr>
                <w:rFonts w:ascii="Times New Roman" w:eastAsia="Times New Roman" w:hAnsi="Times New Roman" w:cs="Times New Roman"/>
                <w:b/>
                <w:color w:val="000000"/>
                <w:sz w:val="28"/>
                <w:szCs w:val="28"/>
                <w:lang w:eastAsia="vi-VN"/>
              </w:rPr>
              <w:t xml:space="preserve">CHỨC VỤ CỦA NGƯỜI KÝ </w:t>
            </w:r>
            <w:r w:rsidRPr="00CA5796">
              <w:rPr>
                <w:rFonts w:ascii="Times New Roman" w:eastAsia="Times New Roman" w:hAnsi="Times New Roman" w:cs="Times New Roman"/>
                <w:color w:val="000000"/>
                <w:sz w:val="28"/>
                <w:szCs w:val="28"/>
                <w:lang w:eastAsia="vi-VN"/>
              </w:rPr>
              <w:t>(8b)</w:t>
            </w:r>
            <w:r w:rsidRPr="00CA5796">
              <w:rPr>
                <w:rFonts w:ascii="Times New Roman" w:eastAsia="Times New Roman" w:hAnsi="Times New Roman" w:cs="Times New Roman"/>
                <w:color w:val="000000"/>
                <w:sz w:val="28"/>
                <w:szCs w:val="28"/>
                <w:lang w:eastAsia="vi-VN"/>
              </w:rPr>
              <w:br/>
            </w:r>
            <w:r w:rsidRPr="00CA5796">
              <w:rPr>
                <w:rFonts w:ascii="Times New Roman" w:eastAsia="Times New Roman" w:hAnsi="Times New Roman" w:cs="Times New Roman"/>
                <w:i/>
                <w:color w:val="000000"/>
                <w:sz w:val="28"/>
                <w:szCs w:val="28"/>
                <w:lang w:eastAsia="vi-VN"/>
              </w:rPr>
              <w:t>(Chữ ký, dấu)</w:t>
            </w:r>
            <w:r w:rsidRPr="00CA5796">
              <w:rPr>
                <w:rFonts w:ascii="Times New Roman" w:eastAsia="Times New Roman" w:hAnsi="Times New Roman" w:cs="Times New Roman"/>
                <w:i/>
                <w:color w:val="000000"/>
                <w:sz w:val="28"/>
                <w:szCs w:val="28"/>
                <w:lang w:eastAsia="vi-VN"/>
              </w:rPr>
              <w:br/>
            </w:r>
          </w:p>
          <w:p w:rsidR="00730EBA" w:rsidRDefault="00730EBA" w:rsidP="00D266F5">
            <w:pPr>
              <w:widowControl w:val="0"/>
              <w:tabs>
                <w:tab w:val="right" w:leader="dot" w:pos="8640"/>
              </w:tabs>
              <w:spacing w:before="120" w:after="0" w:line="240" w:lineRule="auto"/>
              <w:jc w:val="center"/>
              <w:rPr>
                <w:rFonts w:ascii="Times New Roman" w:eastAsia="Times New Roman" w:hAnsi="Times New Roman" w:cs="Times New Roman"/>
                <w:i/>
                <w:color w:val="000000"/>
                <w:sz w:val="28"/>
                <w:szCs w:val="28"/>
                <w:lang w:eastAsia="vi-VN"/>
              </w:rPr>
            </w:pPr>
          </w:p>
          <w:p w:rsidR="00730EBA" w:rsidRPr="00CA5796" w:rsidRDefault="00730EBA" w:rsidP="00D266F5">
            <w:pPr>
              <w:widowControl w:val="0"/>
              <w:tabs>
                <w:tab w:val="right" w:leader="dot" w:pos="8640"/>
              </w:tabs>
              <w:spacing w:before="120" w:after="0" w:line="240" w:lineRule="auto"/>
              <w:jc w:val="center"/>
              <w:rPr>
                <w:rFonts w:ascii="Times New Roman" w:eastAsia="Times New Roman" w:hAnsi="Times New Roman" w:cs="Times New Roman"/>
                <w:color w:val="000000"/>
                <w:sz w:val="28"/>
                <w:szCs w:val="28"/>
                <w:lang w:eastAsia="vi-VN"/>
              </w:rPr>
            </w:pPr>
            <w:r w:rsidRPr="00CA5796">
              <w:rPr>
                <w:rFonts w:ascii="Times New Roman" w:eastAsia="Times New Roman" w:hAnsi="Times New Roman" w:cs="Times New Roman"/>
                <w:b/>
                <w:color w:val="000000"/>
                <w:sz w:val="28"/>
                <w:szCs w:val="28"/>
                <w:lang w:eastAsia="vi-VN"/>
              </w:rPr>
              <w:t>Họ và tên</w:t>
            </w:r>
          </w:p>
        </w:tc>
        <w:tc>
          <w:tcPr>
            <w:tcW w:w="4428" w:type="dxa"/>
          </w:tcPr>
          <w:p w:rsidR="00730EBA" w:rsidRDefault="00730EBA" w:rsidP="00D266F5">
            <w:pPr>
              <w:widowControl w:val="0"/>
              <w:tabs>
                <w:tab w:val="right" w:leader="dot" w:pos="8640"/>
              </w:tabs>
              <w:spacing w:before="120" w:after="0" w:line="240" w:lineRule="auto"/>
              <w:jc w:val="center"/>
              <w:rPr>
                <w:rFonts w:ascii="Times New Roman" w:eastAsia="Times New Roman" w:hAnsi="Times New Roman" w:cs="Times New Roman"/>
                <w:b/>
                <w:color w:val="000000"/>
                <w:sz w:val="28"/>
                <w:szCs w:val="28"/>
                <w:lang w:eastAsia="vi-VN"/>
              </w:rPr>
            </w:pPr>
          </w:p>
          <w:p w:rsidR="00730EBA" w:rsidRDefault="00730EBA" w:rsidP="00D266F5">
            <w:pPr>
              <w:widowControl w:val="0"/>
              <w:tabs>
                <w:tab w:val="right" w:leader="dot" w:pos="8640"/>
              </w:tabs>
              <w:spacing w:before="120" w:after="0" w:line="240" w:lineRule="auto"/>
              <w:jc w:val="center"/>
              <w:rPr>
                <w:rFonts w:ascii="Times New Roman" w:eastAsia="Times New Roman" w:hAnsi="Times New Roman" w:cs="Times New Roman"/>
                <w:i/>
                <w:color w:val="000000"/>
                <w:sz w:val="28"/>
                <w:szCs w:val="28"/>
                <w:lang w:eastAsia="vi-VN"/>
              </w:rPr>
            </w:pPr>
            <w:r w:rsidRPr="00CA5796">
              <w:rPr>
                <w:rFonts w:ascii="Times New Roman" w:eastAsia="Times New Roman" w:hAnsi="Times New Roman" w:cs="Times New Roman"/>
                <w:b/>
                <w:color w:val="000000"/>
                <w:sz w:val="28"/>
                <w:szCs w:val="28"/>
                <w:lang w:eastAsia="vi-VN"/>
              </w:rPr>
              <w:t xml:space="preserve">CHỨC VỤ CỦA NGƯỜI KÝ </w:t>
            </w:r>
            <w:r w:rsidRPr="00CA5796">
              <w:rPr>
                <w:rFonts w:ascii="Times New Roman" w:eastAsia="Times New Roman" w:hAnsi="Times New Roman" w:cs="Times New Roman"/>
                <w:color w:val="000000"/>
                <w:sz w:val="28"/>
                <w:szCs w:val="28"/>
                <w:lang w:eastAsia="vi-VN"/>
              </w:rPr>
              <w:t>(8a)</w:t>
            </w:r>
            <w:r w:rsidRPr="00CA5796">
              <w:rPr>
                <w:rFonts w:ascii="Times New Roman" w:eastAsia="Times New Roman" w:hAnsi="Times New Roman" w:cs="Times New Roman"/>
                <w:color w:val="000000"/>
                <w:sz w:val="28"/>
                <w:szCs w:val="28"/>
                <w:lang w:eastAsia="vi-VN"/>
              </w:rPr>
              <w:br/>
            </w:r>
            <w:r w:rsidRPr="00CA5796">
              <w:rPr>
                <w:rFonts w:ascii="Times New Roman" w:eastAsia="Times New Roman" w:hAnsi="Times New Roman" w:cs="Times New Roman"/>
                <w:i/>
                <w:color w:val="000000"/>
                <w:sz w:val="28"/>
                <w:szCs w:val="28"/>
                <w:lang w:eastAsia="vi-VN"/>
              </w:rPr>
              <w:t>(Chữ ký, dấu)</w:t>
            </w:r>
            <w:r w:rsidRPr="00CA5796">
              <w:rPr>
                <w:rFonts w:ascii="Times New Roman" w:eastAsia="Times New Roman" w:hAnsi="Times New Roman" w:cs="Times New Roman"/>
                <w:i/>
                <w:color w:val="000000"/>
                <w:sz w:val="28"/>
                <w:szCs w:val="28"/>
                <w:lang w:eastAsia="vi-VN"/>
              </w:rPr>
              <w:br/>
            </w:r>
          </w:p>
          <w:p w:rsidR="00730EBA" w:rsidRDefault="00730EBA" w:rsidP="00D266F5">
            <w:pPr>
              <w:widowControl w:val="0"/>
              <w:tabs>
                <w:tab w:val="right" w:leader="dot" w:pos="8640"/>
              </w:tabs>
              <w:spacing w:before="120" w:after="0" w:line="240" w:lineRule="auto"/>
              <w:jc w:val="center"/>
              <w:rPr>
                <w:rFonts w:ascii="Times New Roman" w:eastAsia="Times New Roman" w:hAnsi="Times New Roman" w:cs="Times New Roman"/>
                <w:i/>
                <w:color w:val="000000"/>
                <w:sz w:val="28"/>
                <w:szCs w:val="28"/>
                <w:lang w:eastAsia="vi-VN"/>
              </w:rPr>
            </w:pPr>
          </w:p>
          <w:p w:rsidR="00730EBA" w:rsidRPr="00CA5796" w:rsidRDefault="00730EBA" w:rsidP="00D266F5">
            <w:pPr>
              <w:widowControl w:val="0"/>
              <w:tabs>
                <w:tab w:val="right" w:leader="dot" w:pos="8640"/>
              </w:tabs>
              <w:spacing w:before="120" w:after="0" w:line="240" w:lineRule="auto"/>
              <w:jc w:val="center"/>
              <w:rPr>
                <w:rFonts w:ascii="Times New Roman" w:eastAsia="Times New Roman" w:hAnsi="Times New Roman" w:cs="Times New Roman"/>
                <w:color w:val="000000"/>
                <w:sz w:val="28"/>
                <w:szCs w:val="28"/>
                <w:lang w:eastAsia="vi-VN"/>
              </w:rPr>
            </w:pPr>
            <w:r w:rsidRPr="00CA5796">
              <w:rPr>
                <w:rFonts w:ascii="Times New Roman" w:eastAsia="Times New Roman" w:hAnsi="Times New Roman" w:cs="Times New Roman"/>
                <w:b/>
                <w:color w:val="000000"/>
                <w:sz w:val="28"/>
                <w:szCs w:val="28"/>
                <w:lang w:eastAsia="vi-VN"/>
              </w:rPr>
              <w:t>Họ và tên</w:t>
            </w:r>
          </w:p>
        </w:tc>
      </w:tr>
      <w:tr w:rsidR="00730EBA" w:rsidRPr="00CA5796" w:rsidTr="00D266F5">
        <w:tc>
          <w:tcPr>
            <w:tcW w:w="4428" w:type="dxa"/>
          </w:tcPr>
          <w:p w:rsidR="00730EBA" w:rsidRDefault="00730EBA" w:rsidP="00D266F5">
            <w:pPr>
              <w:widowControl w:val="0"/>
              <w:spacing w:before="120" w:after="0" w:line="240" w:lineRule="auto"/>
              <w:rPr>
                <w:rFonts w:ascii="Times New Roman" w:eastAsia="Times New Roman" w:hAnsi="Times New Roman" w:cs="Times New Roman"/>
                <w:b/>
                <w:i/>
                <w:color w:val="000000"/>
                <w:sz w:val="24"/>
                <w:szCs w:val="24"/>
                <w:lang w:eastAsia="vi-VN"/>
              </w:rPr>
            </w:pPr>
          </w:p>
          <w:p w:rsidR="00730EBA" w:rsidRPr="00A60D3F" w:rsidRDefault="00730EBA" w:rsidP="00D266F5">
            <w:pPr>
              <w:widowControl w:val="0"/>
              <w:spacing w:before="120" w:after="0" w:line="240" w:lineRule="auto"/>
              <w:rPr>
                <w:rFonts w:ascii="Times New Roman" w:eastAsia="Times New Roman" w:hAnsi="Times New Roman" w:cs="Times New Roman"/>
                <w:color w:val="000000"/>
                <w:lang w:eastAsia="vi-VN"/>
              </w:rPr>
            </w:pPr>
            <w:r w:rsidRPr="00A60D3F">
              <w:rPr>
                <w:rFonts w:ascii="Times New Roman" w:eastAsia="Times New Roman" w:hAnsi="Times New Roman" w:cs="Times New Roman"/>
                <w:b/>
                <w:i/>
                <w:color w:val="000000"/>
                <w:sz w:val="24"/>
                <w:szCs w:val="24"/>
                <w:lang w:eastAsia="vi-VN"/>
              </w:rPr>
              <w:t>Nơi nhận:</w:t>
            </w:r>
            <w:r w:rsidRPr="00A60D3F">
              <w:rPr>
                <w:rFonts w:ascii="Times New Roman" w:eastAsia="Times New Roman" w:hAnsi="Times New Roman" w:cs="Times New Roman"/>
                <w:b/>
                <w:i/>
                <w:color w:val="000000"/>
                <w:lang w:eastAsia="vi-VN"/>
              </w:rPr>
              <w:br/>
            </w:r>
            <w:r w:rsidRPr="00A60D3F">
              <w:rPr>
                <w:rFonts w:ascii="Times New Roman" w:eastAsia="Times New Roman" w:hAnsi="Times New Roman" w:cs="Times New Roman"/>
                <w:color w:val="000000"/>
                <w:lang w:eastAsia="vi-VN"/>
              </w:rPr>
              <w:t>- ……………..;</w:t>
            </w:r>
            <w:r w:rsidRPr="00A60D3F">
              <w:rPr>
                <w:rFonts w:ascii="Times New Roman" w:eastAsia="Times New Roman" w:hAnsi="Times New Roman" w:cs="Times New Roman"/>
                <w:color w:val="000000"/>
                <w:lang w:eastAsia="vi-VN"/>
              </w:rPr>
              <w:br/>
              <w:t>- Lưu: VT (...), ...(9). A.XX(10).</w:t>
            </w:r>
          </w:p>
        </w:tc>
        <w:tc>
          <w:tcPr>
            <w:tcW w:w="4428" w:type="dxa"/>
          </w:tcPr>
          <w:p w:rsidR="00730EBA" w:rsidRPr="00CA5796" w:rsidRDefault="00730EBA" w:rsidP="00D266F5">
            <w:pPr>
              <w:widowControl w:val="0"/>
              <w:spacing w:before="120" w:after="0" w:line="240" w:lineRule="auto"/>
              <w:jc w:val="center"/>
              <w:rPr>
                <w:rFonts w:ascii="Times New Roman" w:eastAsia="Times New Roman" w:hAnsi="Times New Roman" w:cs="Times New Roman"/>
                <w:b/>
                <w:color w:val="000000"/>
                <w:sz w:val="28"/>
                <w:szCs w:val="28"/>
                <w:lang w:eastAsia="vi-VN"/>
              </w:rPr>
            </w:pPr>
          </w:p>
        </w:tc>
      </w:tr>
    </w:tbl>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b/>
          <w:i/>
          <w:color w:val="000000"/>
          <w:sz w:val="20"/>
          <w:szCs w:val="20"/>
          <w:lang w:eastAsia="vi-VN"/>
        </w:rPr>
      </w:pPr>
      <w:r w:rsidRPr="00A60D3F">
        <w:rPr>
          <w:rFonts w:ascii="Times New Roman" w:eastAsia="Courier New" w:hAnsi="Times New Roman" w:cs="Times New Roman"/>
          <w:b/>
          <w:i/>
          <w:color w:val="000000"/>
          <w:sz w:val="20"/>
          <w:szCs w:val="20"/>
          <w:lang w:eastAsia="vi-VN"/>
        </w:rPr>
        <w:lastRenderedPageBreak/>
        <w:t>Ghi chú:</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(1) Tên cơ quan chủ trì và tên cơ quan khác tham gia ban hành thông tư liên tịch.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(2) Thông tư liên tịch được đăng ký và ghi số thứ tự tại văn thư của cơ quan chủ trì soạn thảo.</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(3) Năm ban hành.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(4) Chữ viết tắt tên cơ quan chủ trì và tên cơ quan tham gia ban hành thông tư liên tịch.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(5) Tên thông tư liên tịch.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(6) Căn cứ pháp lý để ban hành ghi đầy đủ tên loại văn bản, số, ký hiệu, cơ quan ban hành, ngày tháng năm ban hành văn bản và tên gọi của văn bản (riêng luật, pháp lệnh không ghi số, ký hiệu, cơ quan ban hành).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(7) Nội dung của thông tư liên tịch; tùy từng trường hợp, có thể kết cấu thành phần, chương, Mục, tiểu Mục.</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(8a) Thủ trưởng cơ quan chủ trì soạn thảo thông tư liên tịch.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(8b)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(9) Chữ viết tắt tên đơn vị chủ trì soạn thảo thuộc cơ quan chủ trì soạn thảo và cơ quan (tổ chức) tham gia và số lượng bản lưu. Thông tư liên tịch được lưu tại văn bản của cơ quan chủ trì soạn thảo; lưu hồ sơ tại đơn vị soạn thảo của cơ quan chủ trì soạn thảo và cơ quan (tổ chức) tham gia ban hành.</w:t>
      </w:r>
    </w:p>
    <w:p w:rsidR="00730EBA" w:rsidRPr="00A60D3F" w:rsidRDefault="00730EBA" w:rsidP="00730EBA">
      <w:pPr>
        <w:widowControl w:val="0"/>
        <w:tabs>
          <w:tab w:val="right" w:leader="dot" w:pos="8640"/>
        </w:tabs>
        <w:spacing w:after="0" w:line="240" w:lineRule="atLeast"/>
        <w:jc w:val="both"/>
        <w:rPr>
          <w:rFonts w:ascii="Times New Roman" w:eastAsia="Courier New" w:hAnsi="Times New Roman" w:cs="Times New Roman"/>
          <w:color w:val="000000"/>
          <w:sz w:val="20"/>
          <w:szCs w:val="20"/>
          <w:lang w:eastAsia="vi-VN"/>
        </w:rPr>
      </w:pPr>
      <w:r w:rsidRPr="00A60D3F">
        <w:rPr>
          <w:rFonts w:ascii="Times New Roman" w:eastAsia="Courier New" w:hAnsi="Times New Roman" w:cs="Times New Roman"/>
          <w:color w:val="000000"/>
          <w:sz w:val="20"/>
          <w:szCs w:val="20"/>
          <w:lang w:eastAsia="vi-VN"/>
        </w:rPr>
        <w:t>(10) Viết tắt tên người soạn thảo, nhân bản và số lượng bản phát hành.</w:t>
      </w:r>
    </w:p>
    <w:p w:rsidR="00730EBA" w:rsidRPr="00CA5796" w:rsidRDefault="00730EBA" w:rsidP="00730EBA">
      <w:pPr>
        <w:widowControl w:val="0"/>
        <w:tabs>
          <w:tab w:val="right" w:leader="dot" w:pos="8640"/>
        </w:tabs>
        <w:spacing w:before="120" w:after="0" w:line="240" w:lineRule="auto"/>
        <w:jc w:val="both"/>
        <w:rPr>
          <w:rFonts w:ascii="Times New Roman" w:eastAsia="Courier New" w:hAnsi="Times New Roman" w:cs="Times New Roman"/>
          <w:color w:val="000000"/>
          <w:sz w:val="28"/>
          <w:szCs w:val="28"/>
          <w:lang w:eastAsia="vi-VN"/>
        </w:rPr>
      </w:pPr>
    </w:p>
    <w:p w:rsidR="00730EBA" w:rsidRPr="00CA5796" w:rsidRDefault="00730EBA" w:rsidP="00730EBA">
      <w:pPr>
        <w:widowControl w:val="0"/>
        <w:tabs>
          <w:tab w:val="right" w:leader="dot" w:pos="8640"/>
        </w:tabs>
        <w:spacing w:before="120" w:after="0" w:line="240" w:lineRule="auto"/>
        <w:jc w:val="both"/>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br w:type="column"/>
      </w:r>
      <w:r w:rsidRPr="00CA5796">
        <w:rPr>
          <w:rFonts w:ascii="Times New Roman" w:eastAsia="Courier New" w:hAnsi="Times New Roman" w:cs="Times New Roman"/>
          <w:b/>
          <w:color w:val="000000"/>
          <w:sz w:val="28"/>
          <w:szCs w:val="28"/>
          <w:lang w:eastAsia="vi-VN"/>
        </w:rPr>
        <w:lastRenderedPageBreak/>
        <w:t xml:space="preserve">Mẫu số </w:t>
      </w:r>
      <w:r>
        <w:rPr>
          <w:rFonts w:ascii="Times New Roman" w:eastAsia="Courier New" w:hAnsi="Times New Roman" w:cs="Times New Roman"/>
          <w:b/>
          <w:color w:val="000000"/>
          <w:sz w:val="28"/>
          <w:szCs w:val="28"/>
          <w:lang w:eastAsia="vi-VN"/>
        </w:rPr>
        <w:t xml:space="preserve">34. </w:t>
      </w:r>
      <w:r w:rsidRPr="00CA5796">
        <w:rPr>
          <w:rFonts w:ascii="Times New Roman" w:eastAsia="Courier New" w:hAnsi="Times New Roman" w:cs="Times New Roman"/>
          <w:b/>
          <w:color w:val="000000"/>
          <w:sz w:val="28"/>
          <w:szCs w:val="28"/>
          <w:lang w:eastAsia="vi-VN"/>
        </w:rPr>
        <w:t>Thông tư liên tịch</w:t>
      </w:r>
      <w:r>
        <w:rPr>
          <w:rFonts w:ascii="Times New Roman" w:eastAsia="Courier New" w:hAnsi="Times New Roman" w:cs="Times New Roman"/>
          <w:b/>
          <w:color w:val="000000"/>
          <w:sz w:val="28"/>
          <w:szCs w:val="28"/>
          <w:lang w:eastAsia="vi-VN"/>
        </w:rPr>
        <w:t xml:space="preserve"> sửa đổi, bổ sung một số điều của Thông tư liên tịch</w:t>
      </w:r>
      <w:r w:rsidRPr="00CA5796">
        <w:rPr>
          <w:rFonts w:ascii="Times New Roman" w:eastAsia="Courier New" w:hAnsi="Times New Roman" w:cs="Times New Roman"/>
          <w:b/>
          <w:color w:val="000000"/>
          <w:sz w:val="28"/>
          <w:szCs w:val="28"/>
          <w:lang w:eastAsia="vi-VN"/>
        </w:rPr>
        <w:t xml:space="preserve"> giữa Chánh án Tòa án nhân dân tối cao</w:t>
      </w:r>
      <w:r>
        <w:rPr>
          <w:rFonts w:ascii="Times New Roman" w:eastAsia="Courier New" w:hAnsi="Times New Roman" w:cs="Times New Roman"/>
          <w:b/>
          <w:color w:val="000000"/>
          <w:sz w:val="28"/>
          <w:szCs w:val="28"/>
          <w:lang w:eastAsia="vi-VN"/>
        </w:rPr>
        <w:t>,</w:t>
      </w:r>
      <w:r w:rsidRPr="00CA5796">
        <w:rPr>
          <w:rFonts w:ascii="Times New Roman" w:eastAsia="Courier New" w:hAnsi="Times New Roman" w:cs="Times New Roman"/>
          <w:b/>
          <w:color w:val="000000"/>
          <w:sz w:val="28"/>
          <w:szCs w:val="28"/>
          <w:lang w:eastAsia="vi-VN"/>
        </w:rPr>
        <w:t xml:space="preserve"> Viện trưởng Viện kiểm sát nhân dân tối cao</w:t>
      </w:r>
      <w:r>
        <w:rPr>
          <w:rFonts w:ascii="Times New Roman" w:eastAsia="Courier New" w:hAnsi="Times New Roman" w:cs="Times New Roman"/>
          <w:b/>
          <w:color w:val="000000"/>
          <w:sz w:val="28"/>
          <w:szCs w:val="28"/>
          <w:lang w:eastAsia="vi-VN"/>
        </w:rPr>
        <w:t>,</w:t>
      </w:r>
      <w:r w:rsidRPr="00CA5796">
        <w:rPr>
          <w:rFonts w:ascii="Times New Roman" w:eastAsia="Courier New" w:hAnsi="Times New Roman" w:cs="Times New Roman"/>
          <w:b/>
          <w:color w:val="000000"/>
          <w:sz w:val="28"/>
          <w:szCs w:val="28"/>
          <w:lang w:eastAsia="vi-VN"/>
        </w:rPr>
        <w:t xml:space="preserve"> Tổng kiểm toán nhà nước</w:t>
      </w:r>
      <w:r>
        <w:rPr>
          <w:rFonts w:ascii="Times New Roman" w:eastAsia="Courier New" w:hAnsi="Times New Roman" w:cs="Times New Roman"/>
          <w:b/>
          <w:color w:val="000000"/>
          <w:sz w:val="28"/>
          <w:szCs w:val="28"/>
          <w:lang w:eastAsia="vi-VN"/>
        </w:rPr>
        <w:t>,</w:t>
      </w:r>
      <w:r w:rsidRPr="00CA5796">
        <w:rPr>
          <w:rFonts w:ascii="Times New Roman" w:eastAsia="Courier New" w:hAnsi="Times New Roman" w:cs="Times New Roman"/>
          <w:b/>
          <w:color w:val="000000"/>
          <w:sz w:val="28"/>
          <w:szCs w:val="28"/>
          <w:lang w:eastAsia="vi-VN"/>
        </w:rPr>
        <w:t xml:space="preserve"> Bộ trưởng, Thủ trưởng cơ quan ngang bộ </w:t>
      </w:r>
    </w:p>
    <w:tbl>
      <w:tblPr>
        <w:tblW w:w="9214" w:type="dxa"/>
        <w:tblCellSpacing w:w="0" w:type="dxa"/>
        <w:tblCellMar>
          <w:left w:w="0" w:type="dxa"/>
          <w:right w:w="0" w:type="dxa"/>
        </w:tblCellMar>
        <w:tblLook w:val="04A0" w:firstRow="1" w:lastRow="0" w:firstColumn="1" w:lastColumn="0" w:noHBand="0" w:noVBand="1"/>
      </w:tblPr>
      <w:tblGrid>
        <w:gridCol w:w="3708"/>
        <w:gridCol w:w="5148"/>
        <w:gridCol w:w="358"/>
      </w:tblGrid>
      <w:tr w:rsidR="00730EBA" w:rsidRPr="00730EBA" w:rsidTr="00D266F5">
        <w:trPr>
          <w:tblCellSpacing w:w="0" w:type="dxa"/>
        </w:trPr>
        <w:tc>
          <w:tcPr>
            <w:tcW w:w="3708" w:type="dxa"/>
            <w:tcMar>
              <w:top w:w="0" w:type="dxa"/>
              <w:left w:w="108" w:type="dxa"/>
              <w:bottom w:w="0" w:type="dxa"/>
              <w:right w:w="108" w:type="dxa"/>
            </w:tcMar>
            <w:hideMark/>
          </w:tcPr>
          <w:p w:rsidR="00730EBA" w:rsidRPr="00A46227"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b/>
                <w:bCs/>
                <w:sz w:val="24"/>
                <w:szCs w:val="24"/>
                <w:lang w:val="vi-VN" w:eastAsia="vi-VN"/>
              </w:rPr>
              <w:t>CƠ QUAN-CƠ QUAN (TỔ CHỨC) (1)</w:t>
            </w:r>
            <w:r w:rsidRPr="00A46227">
              <w:rPr>
                <w:rFonts w:ascii="Times New Roman" w:eastAsia="Times New Roman" w:hAnsi="Times New Roman" w:cs="Times New Roman"/>
                <w:b/>
                <w:bCs/>
                <w:sz w:val="24"/>
                <w:szCs w:val="24"/>
                <w:lang w:val="vi-VN" w:eastAsia="vi-VN"/>
              </w:rPr>
              <w:br/>
              <w:t>-------</w:t>
            </w:r>
          </w:p>
        </w:tc>
        <w:tc>
          <w:tcPr>
            <w:tcW w:w="5506" w:type="dxa"/>
            <w:gridSpan w:val="2"/>
            <w:tcMar>
              <w:top w:w="0" w:type="dxa"/>
              <w:left w:w="108" w:type="dxa"/>
              <w:bottom w:w="0" w:type="dxa"/>
              <w:right w:w="108" w:type="dxa"/>
            </w:tcMar>
            <w:hideMark/>
          </w:tcPr>
          <w:p w:rsidR="00730EBA" w:rsidRPr="00A46227"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b/>
                <w:bCs/>
                <w:sz w:val="24"/>
                <w:szCs w:val="24"/>
                <w:lang w:val="vi-VN" w:eastAsia="vi-VN"/>
              </w:rPr>
              <w:t>CỘNG HÒA XÃ HỘI CHỦ NGHĨA VIỆT NAM</w:t>
            </w:r>
            <w:r w:rsidRPr="00A46227">
              <w:rPr>
                <w:rFonts w:ascii="Times New Roman" w:eastAsia="Times New Roman" w:hAnsi="Times New Roman" w:cs="Times New Roman"/>
                <w:b/>
                <w:bCs/>
                <w:sz w:val="24"/>
                <w:szCs w:val="24"/>
                <w:lang w:val="vi-VN" w:eastAsia="vi-VN"/>
              </w:rPr>
              <w:br/>
              <w:t xml:space="preserve">Độc lập - Tự do - Hạnh phúc </w:t>
            </w:r>
            <w:r w:rsidRPr="00A46227">
              <w:rPr>
                <w:rFonts w:ascii="Times New Roman" w:eastAsia="Times New Roman" w:hAnsi="Times New Roman" w:cs="Times New Roman"/>
                <w:b/>
                <w:bCs/>
                <w:sz w:val="24"/>
                <w:szCs w:val="24"/>
                <w:lang w:val="vi-VN" w:eastAsia="vi-VN"/>
              </w:rPr>
              <w:br/>
              <w:t>---------------</w:t>
            </w:r>
          </w:p>
        </w:tc>
      </w:tr>
      <w:tr w:rsidR="00730EBA" w:rsidRPr="00730EBA" w:rsidTr="00D266F5">
        <w:trPr>
          <w:gridAfter w:val="1"/>
          <w:wAfter w:w="358" w:type="dxa"/>
          <w:tblCellSpacing w:w="0" w:type="dxa"/>
        </w:trPr>
        <w:tc>
          <w:tcPr>
            <w:tcW w:w="3708" w:type="dxa"/>
            <w:tcMar>
              <w:top w:w="0" w:type="dxa"/>
              <w:left w:w="108" w:type="dxa"/>
              <w:bottom w:w="0" w:type="dxa"/>
              <w:right w:w="108" w:type="dxa"/>
            </w:tcMar>
            <w:hideMark/>
          </w:tcPr>
          <w:p w:rsidR="00730EBA" w:rsidRPr="00A46227"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sz w:val="24"/>
                <w:szCs w:val="24"/>
                <w:lang w:val="vi-VN" w:eastAsia="vi-VN"/>
              </w:rPr>
              <w:t>Số:...</w:t>
            </w:r>
            <w:r w:rsidRPr="00A46227">
              <w:rPr>
                <w:rFonts w:ascii="Times New Roman" w:eastAsia="Times New Roman" w:hAnsi="Times New Roman" w:cs="Times New Roman"/>
                <w:sz w:val="24"/>
                <w:szCs w:val="24"/>
                <w:vertAlign w:val="superscript"/>
                <w:lang w:val="vi-VN" w:eastAsia="vi-VN"/>
              </w:rPr>
              <w:t>(*)</w:t>
            </w:r>
            <w:r w:rsidRPr="00A46227">
              <w:rPr>
                <w:rFonts w:ascii="Times New Roman" w:eastAsia="Times New Roman" w:hAnsi="Times New Roman" w:cs="Times New Roman"/>
                <w:sz w:val="24"/>
                <w:szCs w:val="24"/>
                <w:lang w:val="vi-VN" w:eastAsia="vi-VN"/>
              </w:rPr>
              <w:t>/20...(2).../TTLT-...(3)...</w:t>
            </w:r>
          </w:p>
        </w:tc>
        <w:tc>
          <w:tcPr>
            <w:tcW w:w="5148" w:type="dxa"/>
            <w:tcMar>
              <w:top w:w="0" w:type="dxa"/>
              <w:left w:w="108" w:type="dxa"/>
              <w:bottom w:w="0" w:type="dxa"/>
              <w:right w:w="108" w:type="dxa"/>
            </w:tcMar>
            <w:hideMark/>
          </w:tcPr>
          <w:p w:rsidR="00730EBA" w:rsidRPr="00A46227"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i/>
                <w:iCs/>
                <w:sz w:val="24"/>
                <w:szCs w:val="24"/>
                <w:lang w:val="vi-VN" w:eastAsia="vi-VN"/>
              </w:rPr>
              <w:t>Hà Nội, ngày ... tháng ... năm 20...(2)…</w:t>
            </w:r>
          </w:p>
        </w:tc>
      </w:tr>
    </w:tbl>
    <w:p w:rsidR="00730EBA" w:rsidRPr="00A46227" w:rsidRDefault="00730EBA" w:rsidP="00730EBA">
      <w:pPr>
        <w:spacing w:before="120" w:after="100" w:afterAutospacing="1" w:line="240" w:lineRule="auto"/>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sz w:val="24"/>
          <w:szCs w:val="24"/>
          <w:lang w:val="vi-VN" w:eastAsia="vi-VN"/>
        </w:rPr>
        <w:t> </w:t>
      </w:r>
    </w:p>
    <w:p w:rsidR="00730EBA" w:rsidRPr="00A60D3F" w:rsidRDefault="00730EBA" w:rsidP="00730EBA">
      <w:pPr>
        <w:spacing w:after="0" w:line="240" w:lineRule="atLeast"/>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THÔNG TƯ LIÊN TỊCH</w:t>
      </w:r>
    </w:p>
    <w:p w:rsidR="00730EBA" w:rsidRPr="00A60D3F" w:rsidRDefault="00730EBA" w:rsidP="00730EBA">
      <w:pPr>
        <w:spacing w:after="0" w:line="240" w:lineRule="atLeast"/>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Sửa đổi, bổ sung một số điều của Thông tư liên tịch số ... (4) ...</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………………………………………….(5)..............................</w:t>
      </w:r>
      <w:r>
        <w:rPr>
          <w:rFonts w:ascii="Times New Roman" w:eastAsia="Times New Roman" w:hAnsi="Times New Roman" w:cs="Times New Roman"/>
          <w:i/>
          <w:iCs/>
          <w:sz w:val="28"/>
          <w:szCs w:val="28"/>
          <w:lang w:val="vi-VN" w:eastAsia="vi-VN"/>
        </w:rPr>
        <w:t>......................</w:t>
      </w:r>
      <w:r w:rsidRPr="00A60D3F">
        <w:rPr>
          <w:rFonts w:ascii="Times New Roman" w:eastAsia="Times New Roman" w:hAnsi="Times New Roman" w:cs="Times New Roman"/>
          <w:i/>
          <w:iCs/>
          <w:sz w:val="28"/>
          <w:szCs w:val="28"/>
          <w:lang w:val="vi-VN" w:eastAsia="vi-VN"/>
        </w:rPr>
        <w:t>;</w:t>
      </w:r>
    </w:p>
    <w:p w:rsidR="00730EBA" w:rsidRPr="00A60D3F" w:rsidRDefault="00730EBA" w:rsidP="00730EBA">
      <w:pPr>
        <w:spacing w:after="0" w:line="360" w:lineRule="atLeast"/>
        <w:jc w:val="both"/>
        <w:rPr>
          <w:rFonts w:ascii="Times New Roman" w:eastAsia="Times New Roman" w:hAnsi="Times New Roman" w:cs="Times New Roman"/>
          <w:sz w:val="28"/>
          <w:szCs w:val="28"/>
          <w:lang w:val="vi-VN" w:eastAsia="vi-VN"/>
        </w:rPr>
      </w:pPr>
      <w:r w:rsidRPr="00A60D3F">
        <w:rPr>
          <w:rFonts w:ascii="Times New Roman" w:eastAsia="Courier New" w:hAnsi="Times New Roman" w:cs="Times New Roman"/>
          <w:i/>
          <w:color w:val="000000"/>
          <w:sz w:val="28"/>
          <w:szCs w:val="28"/>
          <w:lang w:val="vi-VN" w:eastAsia="vi-VN"/>
        </w:rPr>
        <w:t>Chánh án Tòa án nhân dân tối cao, Viện trưởng Viện kiểm sát nhân dân tối cao, Tổng kiểm toán nhà nước, Bộ trưởng, Thủ trưởng cơ quan ngang bộ</w:t>
      </w:r>
      <w:r w:rsidRPr="00A60D3F">
        <w:rPr>
          <w:rFonts w:ascii="Times New Roman" w:eastAsia="Courier New" w:hAnsi="Times New Roman" w:cs="Times New Roman"/>
          <w:b/>
          <w:color w:val="000000"/>
          <w:sz w:val="28"/>
          <w:szCs w:val="28"/>
          <w:lang w:val="vi-VN" w:eastAsia="vi-VN"/>
        </w:rPr>
        <w:t xml:space="preserve"> </w:t>
      </w:r>
      <w:r w:rsidRPr="00A60D3F">
        <w:rPr>
          <w:rFonts w:ascii="Times New Roman" w:eastAsia="Times New Roman" w:hAnsi="Times New Roman" w:cs="Times New Roman"/>
          <w:i/>
          <w:iCs/>
          <w:sz w:val="28"/>
          <w:szCs w:val="28"/>
          <w:lang w:val="vi-VN" w:eastAsia="vi-VN"/>
        </w:rPr>
        <w:t>liên tịch....(4)...</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1. Sửa đổi, bổ sung một số điều của Thông tư liên tịch số ... (4)...:</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1. Điều ... được sửa đổi, bổ sung như sau:</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w:t>
      </w:r>
      <w:r w:rsidRPr="00A60D3F">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vi-VN" w:eastAsia="vi-VN"/>
        </w:rPr>
        <w:t>..........................</w:t>
      </w:r>
      <w:r w:rsidRPr="00A60D3F">
        <w:rPr>
          <w:rFonts w:ascii="Times New Roman" w:eastAsia="Times New Roman" w:hAnsi="Times New Roman" w:cs="Times New Roman"/>
          <w:sz w:val="28"/>
          <w:szCs w:val="28"/>
          <w:lang w:val="vi-VN" w:eastAsia="vi-VN"/>
        </w:rPr>
        <w:t>............................................................. ”</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2. Bổ sung Điều ... (số thứ tự của Điều ngay trước Điều được bổ sung) a như sau:</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 xml:space="preserve">“Điều ...a: </w:t>
      </w:r>
      <w:r w:rsidRPr="00A60D3F">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vi-VN" w:eastAsia="vi-VN"/>
        </w:rPr>
        <w:t>...........................</w:t>
      </w:r>
      <w:r w:rsidRPr="00A60D3F">
        <w:rPr>
          <w:rFonts w:ascii="Times New Roman" w:eastAsia="Times New Roman" w:hAnsi="Times New Roman" w:cs="Times New Roman"/>
          <w:sz w:val="28"/>
          <w:szCs w:val="28"/>
          <w:lang w:val="vi-VN" w:eastAsia="vi-VN"/>
        </w:rPr>
        <w:t xml:space="preserve">........................................................ </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vi-VN" w:eastAsia="vi-VN"/>
        </w:rPr>
        <w:t>............................</w:t>
      </w:r>
      <w:r w:rsidRPr="00A60D3F">
        <w:rPr>
          <w:rFonts w:ascii="Times New Roman" w:eastAsia="Times New Roman" w:hAnsi="Times New Roman" w:cs="Times New Roman"/>
          <w:sz w:val="28"/>
          <w:szCs w:val="28"/>
          <w:lang w:val="vi-VN" w:eastAsia="vi-VN"/>
        </w:rPr>
        <w:t>.......................................... ”</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2.</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1. Bãi bỏ các Điều ...........................................................</w:t>
      </w:r>
      <w:r>
        <w:rPr>
          <w:rFonts w:ascii="Times New Roman" w:eastAsia="Times New Roman" w:hAnsi="Times New Roman" w:cs="Times New Roman"/>
          <w:sz w:val="28"/>
          <w:szCs w:val="28"/>
          <w:lang w:val="vi-VN" w:eastAsia="vi-VN"/>
        </w:rPr>
        <w:t>.......................................</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2. Thay thế từ/cụm từ “…………” bằng từ/cum từ “…….” tại các Điều .....</w:t>
      </w:r>
      <w:r>
        <w:rPr>
          <w:rFonts w:ascii="Times New Roman" w:eastAsia="Times New Roman" w:hAnsi="Times New Roman" w:cs="Times New Roman"/>
          <w:sz w:val="28"/>
          <w:szCs w:val="28"/>
          <w:lang w:val="vi-VN" w:eastAsia="vi-VN"/>
        </w:rPr>
        <w:t>........</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w:t>
      </w:r>
      <w:r w:rsidRPr="00A60D3F">
        <w:rPr>
          <w:rFonts w:ascii="Times New Roman" w:eastAsia="Times New Roman" w:hAnsi="Times New Roman" w:cs="Times New Roman"/>
          <w:sz w:val="28"/>
          <w:szCs w:val="28"/>
          <w:lang w:val="vi-VN" w:eastAsia="vi-VN"/>
        </w:rPr>
        <w:t xml:space="preserve"> Trách nhiệm tổ chức thực hiện ..........................................</w:t>
      </w:r>
      <w:r>
        <w:rPr>
          <w:rFonts w:ascii="Times New Roman" w:eastAsia="Times New Roman" w:hAnsi="Times New Roman" w:cs="Times New Roman"/>
          <w:sz w:val="28"/>
          <w:szCs w:val="28"/>
          <w:lang w:val="vi-VN" w:eastAsia="vi-VN"/>
        </w:rPr>
        <w:t>.......................</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w:t>
      </w:r>
      <w:r w:rsidRPr="00A60D3F">
        <w:rPr>
          <w:rFonts w:ascii="Times New Roman" w:eastAsia="Times New Roman" w:hAnsi="Times New Roman" w:cs="Times New Roman"/>
          <w:sz w:val="28"/>
          <w:szCs w:val="28"/>
          <w:lang w:val="vi-VN" w:eastAsia="vi-VN"/>
        </w:rPr>
        <w:t xml:space="preserve"> (Điều khoản thi hành) ........................................................</w:t>
      </w:r>
      <w:r>
        <w:rPr>
          <w:rFonts w:ascii="Times New Roman" w:eastAsia="Times New Roman" w:hAnsi="Times New Roman" w:cs="Times New Roman"/>
          <w:sz w:val="28"/>
          <w:szCs w:val="28"/>
          <w:lang w:val="vi-VN" w:eastAsia="vi-VN"/>
        </w:rPr>
        <w:t>.......................</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1. Thông tư liên tịch này có hiệu lực từ ngày .................................</w:t>
      </w:r>
      <w:r>
        <w:rPr>
          <w:rFonts w:ascii="Times New Roman" w:eastAsia="Times New Roman" w:hAnsi="Times New Roman" w:cs="Times New Roman"/>
          <w:sz w:val="28"/>
          <w:szCs w:val="28"/>
          <w:lang w:val="vi-VN" w:eastAsia="vi-VN"/>
        </w:rPr>
        <w:t>.......................</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2. Thông tư liên tịch này bãi bỏ ................................</w:t>
      </w:r>
      <w:r>
        <w:rPr>
          <w:rFonts w:ascii="Times New Roman" w:eastAsia="Times New Roman" w:hAnsi="Times New Roman" w:cs="Times New Roman"/>
          <w:sz w:val="28"/>
          <w:szCs w:val="28"/>
          <w:lang w:val="vi-VN" w:eastAsia="vi-VN"/>
        </w:rPr>
        <w:t>.........................</w:t>
      </w:r>
      <w:r w:rsidRPr="00A60D3F">
        <w:rPr>
          <w:rFonts w:ascii="Times New Roman" w:eastAsia="Times New Roman" w:hAnsi="Times New Roman" w:cs="Times New Roman"/>
          <w:sz w:val="28"/>
          <w:szCs w:val="28"/>
          <w:lang w:val="vi-VN" w:eastAsia="vi-VN"/>
        </w:rPr>
        <w:t>.................. /.</w:t>
      </w:r>
    </w:p>
    <w:p w:rsidR="00730EBA" w:rsidRPr="00A60D3F" w:rsidRDefault="00730EBA" w:rsidP="00730EBA">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30EBA" w:rsidRPr="00730EBA" w:rsidTr="00D266F5">
        <w:trPr>
          <w:tblCellSpacing w:w="0" w:type="dxa"/>
        </w:trPr>
        <w:tc>
          <w:tcPr>
            <w:tcW w:w="4428" w:type="dxa"/>
            <w:tcMar>
              <w:top w:w="0" w:type="dxa"/>
              <w:left w:w="108" w:type="dxa"/>
              <w:bottom w:w="0" w:type="dxa"/>
              <w:right w:w="108" w:type="dxa"/>
            </w:tcMar>
            <w:hideMark/>
          </w:tcPr>
          <w:p w:rsidR="00730EBA" w:rsidRPr="00A60D3F" w:rsidRDefault="00730EBA" w:rsidP="00D266F5">
            <w:pPr>
              <w:spacing w:after="0" w:line="360" w:lineRule="atLeast"/>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CHỨC VỤ CỦA NGƯỜI KÝ</w:t>
            </w:r>
            <w:r w:rsidRPr="00A60D3F">
              <w:rPr>
                <w:rFonts w:ascii="Times New Roman" w:eastAsia="Times New Roman" w:hAnsi="Times New Roman" w:cs="Times New Roman"/>
                <w:sz w:val="28"/>
                <w:szCs w:val="28"/>
                <w:lang w:val="vi-VN" w:eastAsia="vi-VN"/>
              </w:rPr>
              <w:t xml:space="preserve"> (6b)</w:t>
            </w:r>
            <w:r w:rsidRPr="00A60D3F">
              <w:rPr>
                <w:rFonts w:ascii="Times New Roman" w:eastAsia="Times New Roman" w:hAnsi="Times New Roman" w:cs="Times New Roman"/>
                <w:sz w:val="28"/>
                <w:szCs w:val="28"/>
                <w:lang w:val="vi-VN" w:eastAsia="vi-VN"/>
              </w:rPr>
              <w:br/>
            </w:r>
            <w:r w:rsidRPr="00A60D3F">
              <w:rPr>
                <w:rFonts w:ascii="Times New Roman" w:eastAsia="Times New Roman" w:hAnsi="Times New Roman" w:cs="Times New Roman"/>
                <w:i/>
                <w:iCs/>
                <w:sz w:val="28"/>
                <w:szCs w:val="28"/>
                <w:lang w:val="vi-VN" w:eastAsia="vi-VN"/>
              </w:rPr>
              <w:t>(Chữ ký, dấu)</w:t>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b/>
                <w:bCs/>
                <w:sz w:val="28"/>
                <w:szCs w:val="28"/>
                <w:lang w:val="vi-VN" w:eastAsia="vi-VN"/>
              </w:rPr>
              <w:t>Họ và tên</w:t>
            </w:r>
          </w:p>
        </w:tc>
        <w:tc>
          <w:tcPr>
            <w:tcW w:w="4428" w:type="dxa"/>
            <w:tcMar>
              <w:top w:w="0" w:type="dxa"/>
              <w:left w:w="108" w:type="dxa"/>
              <w:bottom w:w="0" w:type="dxa"/>
              <w:right w:w="108" w:type="dxa"/>
            </w:tcMar>
            <w:hideMark/>
          </w:tcPr>
          <w:p w:rsidR="00730EBA" w:rsidRPr="00A60D3F" w:rsidRDefault="00730EBA" w:rsidP="00D266F5">
            <w:pPr>
              <w:spacing w:after="0" w:line="360" w:lineRule="atLeast"/>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CHỨC VỤ CỦA NGƯỜI KÝ</w:t>
            </w:r>
            <w:r w:rsidRPr="00A60D3F">
              <w:rPr>
                <w:rFonts w:ascii="Times New Roman" w:eastAsia="Times New Roman" w:hAnsi="Times New Roman" w:cs="Times New Roman"/>
                <w:sz w:val="28"/>
                <w:szCs w:val="28"/>
                <w:lang w:val="vi-VN" w:eastAsia="vi-VN"/>
              </w:rPr>
              <w:t xml:space="preserve"> (6a)</w:t>
            </w:r>
            <w:r w:rsidRPr="00A60D3F">
              <w:rPr>
                <w:rFonts w:ascii="Times New Roman" w:eastAsia="Times New Roman" w:hAnsi="Times New Roman" w:cs="Times New Roman"/>
                <w:sz w:val="28"/>
                <w:szCs w:val="28"/>
                <w:lang w:val="vi-VN" w:eastAsia="vi-VN"/>
              </w:rPr>
              <w:br/>
            </w:r>
            <w:r w:rsidRPr="00A60D3F">
              <w:rPr>
                <w:rFonts w:ascii="Times New Roman" w:eastAsia="Times New Roman" w:hAnsi="Times New Roman" w:cs="Times New Roman"/>
                <w:i/>
                <w:iCs/>
                <w:sz w:val="28"/>
                <w:szCs w:val="28"/>
                <w:lang w:val="vi-VN" w:eastAsia="vi-VN"/>
              </w:rPr>
              <w:t>(Chữ ký, dấu)</w:t>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b/>
                <w:bCs/>
                <w:sz w:val="28"/>
                <w:szCs w:val="28"/>
                <w:lang w:val="vi-VN" w:eastAsia="vi-VN"/>
              </w:rPr>
              <w:t>Họ và tên</w:t>
            </w:r>
          </w:p>
        </w:tc>
      </w:tr>
    </w:tbl>
    <w:p w:rsidR="00730EBA" w:rsidRPr="00A60D3F" w:rsidRDefault="00730EBA" w:rsidP="00730EBA">
      <w:pPr>
        <w:spacing w:before="120" w:after="100" w:afterAutospacing="1" w:line="240" w:lineRule="auto"/>
        <w:rPr>
          <w:rFonts w:ascii="Times New Roman" w:eastAsia="Times New Roman" w:hAnsi="Times New Roman" w:cs="Times New Roman"/>
          <w:lang w:val="vi-VN" w:eastAsia="vi-VN"/>
        </w:rPr>
      </w:pPr>
      <w:r w:rsidRPr="00A46227">
        <w:rPr>
          <w:rFonts w:ascii="Times New Roman" w:eastAsia="Times New Roman" w:hAnsi="Times New Roman" w:cs="Times New Roman"/>
          <w:sz w:val="24"/>
          <w:szCs w:val="24"/>
          <w:lang w:val="vi-VN" w:eastAsia="vi-VN"/>
        </w:rPr>
        <w:t> </w:t>
      </w:r>
      <w:r w:rsidRPr="00A46227">
        <w:rPr>
          <w:rFonts w:ascii="Times New Roman" w:eastAsia="Times New Roman" w:hAnsi="Times New Roman" w:cs="Times New Roman"/>
          <w:b/>
          <w:bCs/>
          <w:i/>
          <w:iCs/>
          <w:sz w:val="24"/>
          <w:szCs w:val="24"/>
          <w:lang w:val="vi-VN" w:eastAsia="vi-VN"/>
        </w:rPr>
        <w:t>Nơi nhận:</w:t>
      </w:r>
      <w:r w:rsidRPr="00A46227">
        <w:rPr>
          <w:rFonts w:ascii="Times New Roman" w:eastAsia="Times New Roman" w:hAnsi="Times New Roman" w:cs="Times New Roman"/>
          <w:b/>
          <w:bCs/>
          <w:i/>
          <w:iCs/>
          <w:sz w:val="24"/>
          <w:szCs w:val="24"/>
          <w:lang w:val="vi-VN" w:eastAsia="vi-VN"/>
        </w:rPr>
        <w:br/>
      </w:r>
      <w:r w:rsidRPr="00A60D3F">
        <w:rPr>
          <w:rFonts w:ascii="Times New Roman" w:eastAsia="Times New Roman" w:hAnsi="Times New Roman" w:cs="Times New Roman"/>
          <w:lang w:val="vi-VN" w:eastAsia="vi-VN"/>
        </w:rPr>
        <w:t>- …………..;</w:t>
      </w:r>
      <w:r w:rsidRPr="00A60D3F">
        <w:rPr>
          <w:rFonts w:ascii="Times New Roman" w:eastAsia="Times New Roman" w:hAnsi="Times New Roman" w:cs="Times New Roman"/>
          <w:lang w:val="vi-VN" w:eastAsia="vi-VN"/>
        </w:rPr>
        <w:br/>
        <w:t>- Lưu: VT, ...(7). A.XX.(8).</w:t>
      </w:r>
    </w:p>
    <w:p w:rsidR="00730EBA" w:rsidRPr="00A46227" w:rsidRDefault="00730EBA" w:rsidP="00730EBA">
      <w:pPr>
        <w:spacing w:before="120" w:after="100" w:afterAutospacing="1" w:line="240" w:lineRule="auto"/>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sz w:val="24"/>
          <w:szCs w:val="24"/>
          <w:lang w:val="vi-VN" w:eastAsia="vi-VN"/>
        </w:rPr>
        <w:t> </w:t>
      </w:r>
    </w:p>
    <w:p w:rsidR="00730EBA" w:rsidRPr="00A46227" w:rsidRDefault="00730EBA" w:rsidP="009B7FC7">
      <w:pPr>
        <w:spacing w:before="120" w:after="0" w:line="240" w:lineRule="auto"/>
        <w:rPr>
          <w:rFonts w:ascii="Times New Roman" w:eastAsia="Times New Roman" w:hAnsi="Times New Roman" w:cs="Times New Roman"/>
          <w:sz w:val="24"/>
          <w:szCs w:val="24"/>
          <w:lang w:val="vi-VN" w:eastAsia="vi-VN"/>
        </w:rPr>
      </w:pPr>
      <w:r w:rsidRPr="00A46227">
        <w:rPr>
          <w:rFonts w:ascii="Times New Roman" w:eastAsia="Times New Roman" w:hAnsi="Times New Roman" w:cs="Times New Roman"/>
          <w:b/>
          <w:bCs/>
          <w:i/>
          <w:iCs/>
          <w:sz w:val="24"/>
          <w:szCs w:val="24"/>
          <w:lang w:val="vi-VN" w:eastAsia="vi-VN"/>
        </w:rPr>
        <w:lastRenderedPageBreak/>
        <w:t>Ghi chú:</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(1) Tên cơ quan chủ trì và tên cơ quan khác tham gia ban hành thông tư liên tịch.</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 Thông tư liên tịch được đăng ký và ghi số thứ tự tại văn thư của cơ quan chủ trì soạn thảo.</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(2) Năm ban hành.</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(3) Chữ viết tắt tên cơ quan chủ trì và tên cơ quan tham gia ban hành thông tư liên tịch.</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(4) Tên thông tư liên tịch được sửa đổi, bổ sung.</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(5) Căn cứ pháp lý để ban hành ghi đầy đủ tên loại văn bản, số, ký hiệu, cơ quan ban hành, ngày tháng năm ban hành văn bản và tên gọi của văn bản (riêng luật, pháp lệnh không ghi số, ký hiệu, cơ quan ban hành).</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(6a) Thủ trưởng cơ quan chủ trì soạn thảo thông tư liên tịch.</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(6b)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rsidR="00730EBA" w:rsidRPr="00A60D3F" w:rsidRDefault="00730EBA" w:rsidP="00730EBA">
      <w:pPr>
        <w:spacing w:after="0" w:line="30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(7) Chữ viết tắt tên đơn vị soạn thảo cơ quan chủ trì và cơ quan (tổ chức) tham gia và số lượng bản lưu. Thông tư liên tịch được lưu tại văn bản của cơ quan chủ trì soạn thảo; lưu hồ sơ tại đơn vị soạn thảo của cơ quan chủ trì soạn thảo và cơ quan (tổ chức) tham gia ban hành.</w:t>
      </w:r>
    </w:p>
    <w:p w:rsidR="00730EBA" w:rsidRPr="00A60D3F" w:rsidRDefault="00730EBA" w:rsidP="00730EBA">
      <w:pPr>
        <w:spacing w:after="0" w:line="300" w:lineRule="atLeast"/>
        <w:jc w:val="both"/>
        <w:rPr>
          <w:rFonts w:ascii="Times New Roman" w:eastAsia="Courier New" w:hAnsi="Times New Roman" w:cs="Times New Roman"/>
          <w:color w:val="000000"/>
          <w:sz w:val="20"/>
          <w:szCs w:val="20"/>
          <w:lang w:val="vi-VN" w:eastAsia="vi-VN"/>
        </w:rPr>
      </w:pPr>
      <w:r w:rsidRPr="00A60D3F">
        <w:rPr>
          <w:rFonts w:ascii="Times New Roman" w:eastAsia="Times New Roman" w:hAnsi="Times New Roman" w:cs="Times New Roman"/>
          <w:sz w:val="20"/>
          <w:szCs w:val="20"/>
          <w:lang w:val="vi-VN" w:eastAsia="vi-VN"/>
        </w:rPr>
        <w:t xml:space="preserve">(8) </w:t>
      </w:r>
      <w:r w:rsidRPr="00A60D3F">
        <w:rPr>
          <w:rFonts w:ascii="Times New Roman" w:eastAsia="Courier New" w:hAnsi="Times New Roman" w:cs="Times New Roman"/>
          <w:color w:val="000000"/>
          <w:sz w:val="20"/>
          <w:szCs w:val="20"/>
          <w:lang w:val="vi-VN" w:eastAsia="vi-VN"/>
        </w:rPr>
        <w:t>Viết tắt tên người soạn thảo, nhân bản và số lượng bản phát hành.</w:t>
      </w:r>
    </w:p>
    <w:p w:rsidR="00730EBA" w:rsidRPr="00A60D3F" w:rsidRDefault="00730EBA" w:rsidP="00730EBA">
      <w:pPr>
        <w:rPr>
          <w:rFonts w:ascii="Times New Roman" w:eastAsia="Courier New" w:hAnsi="Times New Roman" w:cs="Times New Roman"/>
          <w:b/>
          <w:color w:val="000000"/>
          <w:sz w:val="28"/>
          <w:szCs w:val="28"/>
          <w:lang w:val="vi-VN" w:eastAsia="vi-VN"/>
        </w:rPr>
      </w:pPr>
      <w:r w:rsidRPr="00A60D3F">
        <w:rPr>
          <w:rFonts w:ascii="Times New Roman" w:eastAsia="Courier New" w:hAnsi="Times New Roman" w:cs="Times New Roman"/>
          <w:b/>
          <w:color w:val="000000"/>
          <w:sz w:val="28"/>
          <w:szCs w:val="28"/>
          <w:lang w:val="vi-VN" w:eastAsia="vi-VN"/>
        </w:rPr>
        <w:br w:type="page"/>
      </w:r>
    </w:p>
    <w:p w:rsidR="00730EBA" w:rsidRPr="00A60D3F" w:rsidRDefault="00730EBA" w:rsidP="00730EBA">
      <w:pPr>
        <w:spacing w:before="120" w:after="100" w:afterAutospacing="1" w:line="240" w:lineRule="auto"/>
        <w:jc w:val="both"/>
        <w:rPr>
          <w:rFonts w:ascii="Times New Roman" w:eastAsia="Courier New" w:hAnsi="Times New Roman" w:cs="Times New Roman"/>
          <w:b/>
          <w:color w:val="000000"/>
          <w:sz w:val="28"/>
          <w:szCs w:val="28"/>
          <w:lang w:val="vi-VN" w:eastAsia="vi-VN"/>
        </w:rPr>
      </w:pPr>
      <w:r w:rsidRPr="00A60D3F">
        <w:rPr>
          <w:rFonts w:ascii="Times New Roman" w:eastAsia="Courier New" w:hAnsi="Times New Roman" w:cs="Times New Roman"/>
          <w:b/>
          <w:i/>
          <w:color w:val="000000"/>
          <w:sz w:val="28"/>
          <w:szCs w:val="28"/>
          <w:lang w:val="vi-VN" w:eastAsia="vi-VN"/>
        </w:rPr>
        <w:lastRenderedPageBreak/>
        <w:t>Mẫu số 38</w:t>
      </w:r>
      <w:r w:rsidRPr="00A60D3F">
        <w:rPr>
          <w:rFonts w:ascii="Times New Roman" w:eastAsia="Courier New" w:hAnsi="Times New Roman" w:cs="Times New Roman"/>
          <w:b/>
          <w:color w:val="000000"/>
          <w:sz w:val="28"/>
          <w:szCs w:val="28"/>
          <w:lang w:val="vi-VN" w:eastAsia="vi-VN"/>
        </w:rPr>
        <w:t>: Nghị định của Chính phủ bãi bỏ toàn bộ hoặc một phần nghị định/các nghị định của Chính phủ</w:t>
      </w:r>
    </w:p>
    <w:tbl>
      <w:tblPr>
        <w:tblW w:w="9322" w:type="dxa"/>
        <w:tblCellSpacing w:w="0" w:type="dxa"/>
        <w:tblCellMar>
          <w:left w:w="0" w:type="dxa"/>
          <w:right w:w="0" w:type="dxa"/>
        </w:tblCellMar>
        <w:tblLook w:val="04A0" w:firstRow="1" w:lastRow="0" w:firstColumn="1" w:lastColumn="0" w:noHBand="0" w:noVBand="1"/>
      </w:tblPr>
      <w:tblGrid>
        <w:gridCol w:w="3006"/>
        <w:gridCol w:w="6316"/>
      </w:tblGrid>
      <w:tr w:rsidR="00730EBA" w:rsidRPr="00CA5796" w:rsidTr="00D266F5">
        <w:trPr>
          <w:tblCellSpacing w:w="0" w:type="dxa"/>
        </w:trPr>
        <w:tc>
          <w:tcPr>
            <w:tcW w:w="3006" w:type="dxa"/>
            <w:tcMar>
              <w:top w:w="0" w:type="dxa"/>
              <w:left w:w="108" w:type="dxa"/>
              <w:bottom w:w="0" w:type="dxa"/>
              <w:right w:w="108" w:type="dxa"/>
            </w:tcMar>
            <w:hideMark/>
          </w:tcPr>
          <w:p w:rsidR="00730EBA" w:rsidRPr="00A60D3F" w:rsidRDefault="00730EBA" w:rsidP="00D266F5">
            <w:pPr>
              <w:spacing w:before="120" w:after="120"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b/>
                <w:bCs/>
                <w:sz w:val="26"/>
                <w:szCs w:val="26"/>
              </w:rPr>
              <w:t>CHÍNH PHỦ</w:t>
            </w:r>
            <w:r w:rsidRPr="00A60D3F">
              <w:rPr>
                <w:rFonts w:ascii="Times New Roman" w:eastAsia="Times New Roman" w:hAnsi="Times New Roman" w:cs="Times New Roman"/>
                <w:b/>
                <w:bCs/>
                <w:sz w:val="26"/>
                <w:szCs w:val="26"/>
              </w:rPr>
              <w:br/>
              <w:t>-------</w:t>
            </w:r>
          </w:p>
        </w:tc>
        <w:tc>
          <w:tcPr>
            <w:tcW w:w="6316" w:type="dxa"/>
            <w:tcMar>
              <w:top w:w="0" w:type="dxa"/>
              <w:left w:w="108" w:type="dxa"/>
              <w:bottom w:w="0" w:type="dxa"/>
              <w:right w:w="108" w:type="dxa"/>
            </w:tcMar>
            <w:hideMark/>
          </w:tcPr>
          <w:p w:rsidR="00730EBA" w:rsidRPr="00A60D3F" w:rsidRDefault="00730EBA" w:rsidP="00D266F5">
            <w:pPr>
              <w:spacing w:before="120" w:after="120"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b/>
                <w:bCs/>
                <w:sz w:val="26"/>
                <w:szCs w:val="26"/>
              </w:rPr>
              <w:t>CỘNG HÒA XÃ HỘI CHỦ NGHĨA VIỆT NAM</w:t>
            </w:r>
            <w:r w:rsidRPr="00A60D3F">
              <w:rPr>
                <w:rFonts w:ascii="Times New Roman" w:eastAsia="Times New Roman" w:hAnsi="Times New Roman" w:cs="Times New Roman"/>
                <w:b/>
                <w:bCs/>
                <w:sz w:val="26"/>
                <w:szCs w:val="26"/>
              </w:rPr>
              <w:br/>
              <w:t xml:space="preserve">Độc lập - Tự do - Hạnh phúc </w:t>
            </w:r>
            <w:r w:rsidRPr="00A60D3F">
              <w:rPr>
                <w:rFonts w:ascii="Times New Roman" w:eastAsia="Times New Roman" w:hAnsi="Times New Roman" w:cs="Times New Roman"/>
                <w:b/>
                <w:bCs/>
                <w:sz w:val="26"/>
                <w:szCs w:val="26"/>
              </w:rPr>
              <w:br/>
              <w:t>---------------</w:t>
            </w:r>
          </w:p>
        </w:tc>
      </w:tr>
      <w:tr w:rsidR="00730EBA" w:rsidRPr="00CA5796" w:rsidTr="00D266F5">
        <w:trPr>
          <w:tblCellSpacing w:w="0" w:type="dxa"/>
        </w:trPr>
        <w:tc>
          <w:tcPr>
            <w:tcW w:w="3006"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sz w:val="26"/>
                <w:szCs w:val="26"/>
              </w:rPr>
              <w:t>Số: .../20...(1).../NĐ-CP</w:t>
            </w:r>
          </w:p>
        </w:tc>
        <w:tc>
          <w:tcPr>
            <w:tcW w:w="6316"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i/>
                <w:iCs/>
                <w:sz w:val="26"/>
                <w:szCs w:val="26"/>
              </w:rPr>
              <w:t>Hà Nội, ngày ...tháng....năm 20…(1)...</w:t>
            </w:r>
          </w:p>
        </w:tc>
      </w:tr>
    </w:tbl>
    <w:p w:rsidR="00730EBA" w:rsidRDefault="00730EBA" w:rsidP="00730EBA">
      <w:pPr>
        <w:spacing w:before="120" w:after="120" w:line="240" w:lineRule="auto"/>
        <w:jc w:val="center"/>
        <w:rPr>
          <w:rFonts w:ascii="Times New Roman" w:eastAsia="Times New Roman" w:hAnsi="Times New Roman" w:cs="Times New Roman"/>
          <w:sz w:val="28"/>
          <w:szCs w:val="28"/>
        </w:rPr>
      </w:pPr>
    </w:p>
    <w:p w:rsidR="00730EBA" w:rsidRPr="00CA5796" w:rsidRDefault="00730EBA" w:rsidP="00730EBA">
      <w:pPr>
        <w:spacing w:before="120" w:after="120" w:line="240" w:lineRule="auto"/>
        <w:jc w:val="center"/>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w:t>
      </w:r>
      <w:r w:rsidRPr="00CA5796">
        <w:rPr>
          <w:rFonts w:ascii="Times New Roman" w:eastAsia="Times New Roman" w:hAnsi="Times New Roman" w:cs="Times New Roman"/>
          <w:b/>
          <w:bCs/>
          <w:sz w:val="28"/>
          <w:szCs w:val="28"/>
        </w:rPr>
        <w:t>NGHỊ ĐỊNH</w:t>
      </w:r>
    </w:p>
    <w:p w:rsidR="00730EBA" w:rsidRPr="00CA5796" w:rsidRDefault="00730EBA" w:rsidP="00730EBA">
      <w:pPr>
        <w:spacing w:before="120"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Bãi bỏ toàn bộ hoặc một phần nghị định/các nghị định…</w:t>
      </w:r>
    </w:p>
    <w:p w:rsidR="00730EBA" w:rsidRPr="00CA5796" w:rsidRDefault="00730EBA" w:rsidP="001B36F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Căn cứ Luật tổ chức Chính phủ ngày ... tháng .... năm …..;</w:t>
      </w:r>
    </w:p>
    <w:p w:rsidR="00730EBA" w:rsidRPr="00CA5796" w:rsidRDefault="00730EBA" w:rsidP="001B36F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Căn cứ ………………………………………….(</w:t>
      </w:r>
      <w:r>
        <w:rPr>
          <w:rFonts w:ascii="Times New Roman" w:eastAsia="Times New Roman" w:hAnsi="Times New Roman" w:cs="Times New Roman"/>
          <w:i/>
          <w:iCs/>
          <w:sz w:val="28"/>
          <w:szCs w:val="28"/>
        </w:rPr>
        <w:t>2</w:t>
      </w:r>
      <w:r w:rsidRPr="00CA5796">
        <w:rPr>
          <w:rFonts w:ascii="Times New Roman" w:eastAsia="Times New Roman" w:hAnsi="Times New Roman" w:cs="Times New Roman"/>
          <w:i/>
          <w:iCs/>
          <w:sz w:val="28"/>
          <w:szCs w:val="28"/>
        </w:rPr>
        <w:t>).....................................................;</w:t>
      </w:r>
    </w:p>
    <w:p w:rsidR="00730EBA" w:rsidRPr="00CA5796" w:rsidRDefault="00730EBA" w:rsidP="001B36F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Theo đề nghị của …………………………………….(</w:t>
      </w:r>
      <w:r>
        <w:rPr>
          <w:rFonts w:ascii="Times New Roman" w:eastAsia="Times New Roman" w:hAnsi="Times New Roman" w:cs="Times New Roman"/>
          <w:i/>
          <w:iCs/>
          <w:sz w:val="28"/>
          <w:szCs w:val="28"/>
        </w:rPr>
        <w:t>3</w:t>
      </w:r>
      <w:r w:rsidRPr="00CA5796">
        <w:rPr>
          <w:rFonts w:ascii="Times New Roman" w:eastAsia="Times New Roman" w:hAnsi="Times New Roman" w:cs="Times New Roman"/>
          <w:i/>
          <w:iCs/>
          <w:sz w:val="28"/>
          <w:szCs w:val="28"/>
        </w:rPr>
        <w:t>)...........................................;</w:t>
      </w:r>
    </w:p>
    <w:p w:rsidR="00730EBA" w:rsidRPr="00CA5796" w:rsidRDefault="00730EBA" w:rsidP="001B36F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Chính phủ ban hành Nghị định</w:t>
      </w:r>
      <w:r>
        <w:rPr>
          <w:rFonts w:ascii="Times New Roman" w:eastAsia="Times New Roman" w:hAnsi="Times New Roman" w:cs="Times New Roman"/>
          <w:i/>
          <w:iCs/>
          <w:sz w:val="28"/>
          <w:szCs w:val="28"/>
        </w:rPr>
        <w:t xml:space="preserve"> bãi bỏ toàn bộ h</w:t>
      </w:r>
      <w:r w:rsidR="006773D9">
        <w:rPr>
          <w:rFonts w:ascii="Times New Roman" w:eastAsia="Times New Roman" w:hAnsi="Times New Roman" w:cs="Times New Roman"/>
          <w:i/>
          <w:iCs/>
          <w:sz w:val="28"/>
          <w:szCs w:val="28"/>
        </w:rPr>
        <w:t xml:space="preserve">oặc một phần nghị định/các nghị </w:t>
      </w:r>
      <w:r>
        <w:rPr>
          <w:rFonts w:ascii="Times New Roman" w:eastAsia="Times New Roman" w:hAnsi="Times New Roman" w:cs="Times New Roman"/>
          <w:i/>
          <w:iCs/>
          <w:sz w:val="28"/>
          <w:szCs w:val="28"/>
        </w:rPr>
        <w:t>định………….</w:t>
      </w:r>
      <w:r w:rsidRPr="00CA5796">
        <w:rPr>
          <w:rFonts w:ascii="Times New Roman" w:eastAsia="Times New Roman" w:hAnsi="Times New Roman" w:cs="Times New Roman"/>
          <w:i/>
          <w:iCs/>
          <w:sz w:val="28"/>
          <w:szCs w:val="28"/>
        </w:rPr>
        <w:t>..............................................................................</w:t>
      </w:r>
      <w:r w:rsidR="006773D9">
        <w:rPr>
          <w:rFonts w:ascii="Times New Roman" w:eastAsia="Times New Roman" w:hAnsi="Times New Roman" w:cs="Times New Roman"/>
          <w:i/>
          <w:iCs/>
          <w:sz w:val="28"/>
          <w:szCs w:val="28"/>
        </w:rPr>
        <w:t>.....................</w:t>
      </w:r>
    </w:p>
    <w:p w:rsidR="00730EBA" w:rsidRPr="00CA5796" w:rsidRDefault="00730EBA" w:rsidP="001B36FB">
      <w:pPr>
        <w:spacing w:after="0" w:line="240" w:lineRule="auto"/>
        <w:jc w:val="center"/>
        <w:rPr>
          <w:rFonts w:ascii="Times New Roman" w:eastAsia="Times New Roman" w:hAnsi="Times New Roman" w:cs="Times New Roman"/>
          <w:sz w:val="28"/>
          <w:szCs w:val="28"/>
        </w:rPr>
      </w:pPr>
    </w:p>
    <w:p w:rsidR="00730EBA" w:rsidRPr="00CA5796" w:rsidRDefault="00730EBA" w:rsidP="001B36F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Điều 1. Bãi bỏ toàn bộ nghị định</w:t>
      </w:r>
      <w:r>
        <w:rPr>
          <w:rFonts w:ascii="Times New Roman" w:eastAsia="Times New Roman" w:hAnsi="Times New Roman" w:cs="Times New Roman"/>
          <w:b/>
          <w:bCs/>
          <w:sz w:val="28"/>
          <w:szCs w:val="28"/>
          <w:lang w:eastAsia="vi-VN"/>
        </w:rPr>
        <w:t>/các nghị định</w:t>
      </w:r>
    </w:p>
    <w:p w:rsidR="00730EBA" w:rsidRPr="00CA5796" w:rsidRDefault="00730EBA" w:rsidP="001B36F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Bãi bỏ toàn bộ các nghị định sau đây:</w:t>
      </w:r>
    </w:p>
    <w:p w:rsidR="00730EBA" w:rsidRPr="00CA5796" w:rsidRDefault="00730EBA" w:rsidP="001B36F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Điều 2. Bãi bỏ một phần nghị định</w:t>
      </w:r>
      <w:r>
        <w:rPr>
          <w:rFonts w:ascii="Times New Roman" w:eastAsia="Times New Roman" w:hAnsi="Times New Roman" w:cs="Times New Roman"/>
          <w:b/>
          <w:bCs/>
          <w:sz w:val="28"/>
          <w:szCs w:val="28"/>
          <w:lang w:eastAsia="vi-VN"/>
        </w:rPr>
        <w:t>/các nghị định</w:t>
      </w:r>
    </w:p>
    <w:p w:rsidR="00730EBA" w:rsidRPr="00CA5796" w:rsidRDefault="00730EBA" w:rsidP="001B36F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Bãi bỏ Điều</w:t>
      </w:r>
      <w:r>
        <w:rPr>
          <w:rFonts w:ascii="Times New Roman" w:eastAsia="Times New Roman" w:hAnsi="Times New Roman" w:cs="Times New Roman"/>
          <w:sz w:val="28"/>
          <w:szCs w:val="28"/>
          <w:lang w:eastAsia="vi-VN"/>
        </w:rPr>
        <w:t>/khoản/điểm của nghị định số……………………………………</w:t>
      </w:r>
      <w:r w:rsidRPr="00CA5796">
        <w:rPr>
          <w:rFonts w:ascii="Times New Roman" w:eastAsia="Times New Roman" w:hAnsi="Times New Roman" w:cs="Times New Roman"/>
          <w:sz w:val="28"/>
          <w:szCs w:val="28"/>
          <w:lang w:eastAsia="vi-VN"/>
        </w:rPr>
        <w:t>…..</w:t>
      </w:r>
    </w:p>
    <w:p w:rsidR="00730EBA" w:rsidRPr="00CA5796" w:rsidRDefault="00730EBA" w:rsidP="001B36F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Điều 3. Điều khoản thi hành</w:t>
      </w:r>
    </w:p>
    <w:p w:rsidR="00730EBA" w:rsidRPr="00CA5796" w:rsidRDefault="00730EBA" w:rsidP="001B36F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1. Nghị định này có hiệu lực thi hành từ ngày … tháng …năm 20….</w:t>
      </w:r>
    </w:p>
    <w:p w:rsidR="00730EBA" w:rsidRPr="00CA5796" w:rsidRDefault="00730EBA" w:rsidP="001B36FB">
      <w:pPr>
        <w:spacing w:after="0" w:line="400" w:lineRule="atLeast"/>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2. Các Bộ trưởng, Thủ trưởng cơ quan ngang bộ, Thủ trưởng cơ quan thuộc Chính phủ và Chủ tịch Ủy ban nhân dân cấp tỉnh chịu trách nhiệm thi hành Nghị định này./.</w:t>
      </w:r>
    </w:p>
    <w:tbl>
      <w:tblPr>
        <w:tblW w:w="9180" w:type="dxa"/>
        <w:tblCellSpacing w:w="0" w:type="dxa"/>
        <w:tblCellMar>
          <w:left w:w="0" w:type="dxa"/>
          <w:right w:w="0" w:type="dxa"/>
        </w:tblCellMar>
        <w:tblLook w:val="04A0" w:firstRow="1" w:lastRow="0" w:firstColumn="1" w:lastColumn="0" w:noHBand="0" w:noVBand="1"/>
      </w:tblPr>
      <w:tblGrid>
        <w:gridCol w:w="3753"/>
        <w:gridCol w:w="5427"/>
      </w:tblGrid>
      <w:tr w:rsidR="00730EBA" w:rsidRPr="00CA5796" w:rsidTr="00D266F5">
        <w:trPr>
          <w:tblCellSpacing w:w="0" w:type="dxa"/>
        </w:trPr>
        <w:tc>
          <w:tcPr>
            <w:tcW w:w="3753" w:type="dxa"/>
            <w:tcMar>
              <w:top w:w="0" w:type="dxa"/>
              <w:left w:w="108" w:type="dxa"/>
              <w:bottom w:w="0" w:type="dxa"/>
              <w:right w:w="108" w:type="dxa"/>
            </w:tcMar>
            <w:hideMark/>
          </w:tcPr>
          <w:p w:rsidR="00730EBA" w:rsidRPr="00A60D3F" w:rsidRDefault="00730EBA" w:rsidP="00D266F5">
            <w:pPr>
              <w:spacing w:before="120" w:after="100" w:afterAutospacing="1" w:line="240" w:lineRule="auto"/>
              <w:rPr>
                <w:rFonts w:ascii="Times New Roman" w:eastAsia="Times New Roman" w:hAnsi="Times New Roman" w:cs="Times New Roman"/>
                <w:sz w:val="24"/>
                <w:szCs w:val="24"/>
              </w:rPr>
            </w:pPr>
            <w:r w:rsidRPr="00A60D3F">
              <w:rPr>
                <w:rFonts w:ascii="Times New Roman" w:eastAsia="Times New Roman" w:hAnsi="Times New Roman" w:cs="Times New Roman"/>
                <w:sz w:val="24"/>
                <w:szCs w:val="24"/>
              </w:rPr>
              <w:t> </w:t>
            </w:r>
            <w:r w:rsidRPr="00A60D3F">
              <w:rPr>
                <w:rFonts w:ascii="Times New Roman" w:eastAsia="Times New Roman" w:hAnsi="Times New Roman" w:cs="Times New Roman"/>
                <w:b/>
                <w:bCs/>
                <w:i/>
                <w:iCs/>
                <w:sz w:val="24"/>
                <w:szCs w:val="24"/>
              </w:rPr>
              <w:t>Nơi nhận:</w:t>
            </w:r>
            <w:r w:rsidRPr="00A60D3F">
              <w:rPr>
                <w:rFonts w:ascii="Times New Roman" w:eastAsia="Times New Roman" w:hAnsi="Times New Roman" w:cs="Times New Roman"/>
                <w:b/>
                <w:bCs/>
                <w:i/>
                <w:iCs/>
                <w:sz w:val="24"/>
                <w:szCs w:val="24"/>
              </w:rPr>
              <w:br/>
            </w:r>
            <w:r w:rsidRPr="00A60D3F">
              <w:rPr>
                <w:rFonts w:ascii="Times New Roman" w:eastAsia="Times New Roman" w:hAnsi="Times New Roman" w:cs="Times New Roman"/>
                <w:sz w:val="24"/>
                <w:szCs w:val="24"/>
              </w:rPr>
              <w:t>- ……..;</w:t>
            </w:r>
            <w:r w:rsidRPr="00A60D3F">
              <w:rPr>
                <w:rFonts w:ascii="Times New Roman" w:eastAsia="Times New Roman" w:hAnsi="Times New Roman" w:cs="Times New Roman"/>
                <w:sz w:val="24"/>
                <w:szCs w:val="24"/>
              </w:rPr>
              <w:br/>
              <w:t>- ………..;</w:t>
            </w:r>
            <w:r w:rsidRPr="00A60D3F">
              <w:rPr>
                <w:rFonts w:ascii="Times New Roman" w:eastAsia="Times New Roman" w:hAnsi="Times New Roman" w:cs="Times New Roman"/>
                <w:sz w:val="24"/>
                <w:szCs w:val="24"/>
              </w:rPr>
              <w:br/>
              <w:t>- Lưu: VT, ...(</w:t>
            </w:r>
            <w:r>
              <w:rPr>
                <w:rFonts w:ascii="Times New Roman" w:eastAsia="Times New Roman" w:hAnsi="Times New Roman" w:cs="Times New Roman"/>
                <w:sz w:val="24"/>
                <w:szCs w:val="24"/>
              </w:rPr>
              <w:t>5</w:t>
            </w:r>
            <w:r w:rsidRPr="00A60D3F">
              <w:rPr>
                <w:rFonts w:ascii="Times New Roman" w:eastAsia="Times New Roman" w:hAnsi="Times New Roman" w:cs="Times New Roman"/>
                <w:sz w:val="24"/>
                <w:szCs w:val="24"/>
              </w:rPr>
              <w:t>). A.XX(</w:t>
            </w:r>
            <w:r>
              <w:rPr>
                <w:rFonts w:ascii="Times New Roman" w:eastAsia="Times New Roman" w:hAnsi="Times New Roman" w:cs="Times New Roman"/>
                <w:sz w:val="24"/>
                <w:szCs w:val="24"/>
              </w:rPr>
              <w:t>6</w:t>
            </w:r>
            <w:r w:rsidRPr="00A60D3F">
              <w:rPr>
                <w:rFonts w:ascii="Times New Roman" w:eastAsia="Times New Roman" w:hAnsi="Times New Roman" w:cs="Times New Roman"/>
                <w:sz w:val="24"/>
                <w:szCs w:val="24"/>
              </w:rPr>
              <w:t>).</w:t>
            </w:r>
          </w:p>
        </w:tc>
        <w:tc>
          <w:tcPr>
            <w:tcW w:w="5427" w:type="dxa"/>
            <w:tcMar>
              <w:top w:w="0" w:type="dxa"/>
              <w:left w:w="108" w:type="dxa"/>
              <w:bottom w:w="0" w:type="dxa"/>
              <w:right w:w="108" w:type="dxa"/>
            </w:tcMar>
            <w:hideMark/>
          </w:tcPr>
          <w:p w:rsidR="00730EBA" w:rsidRDefault="00730EBA" w:rsidP="00D266F5">
            <w:pPr>
              <w:spacing w:before="120" w:after="100" w:afterAutospacing="1" w:line="240" w:lineRule="auto"/>
              <w:jc w:val="center"/>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TM. CHÍNH PHỦ</w:t>
            </w:r>
            <w:r w:rsidRPr="00CA5796">
              <w:rPr>
                <w:rFonts w:ascii="Times New Roman" w:eastAsia="Times New Roman" w:hAnsi="Times New Roman" w:cs="Times New Roman"/>
                <w:b/>
                <w:bCs/>
                <w:sz w:val="28"/>
                <w:szCs w:val="28"/>
              </w:rPr>
              <w:br/>
              <w:t>THỦ TƯỚNG (</w:t>
            </w:r>
            <w:r>
              <w:rPr>
                <w:rFonts w:ascii="Times New Roman" w:eastAsia="Times New Roman" w:hAnsi="Times New Roman" w:cs="Times New Roman"/>
                <w:b/>
                <w:bCs/>
                <w:sz w:val="28"/>
                <w:szCs w:val="28"/>
              </w:rPr>
              <w:t>4</w:t>
            </w:r>
            <w:r w:rsidRPr="00CA5796">
              <w:rPr>
                <w:rFonts w:ascii="Times New Roman" w:eastAsia="Times New Roman" w:hAnsi="Times New Roman" w:cs="Times New Roman"/>
                <w:b/>
                <w:bCs/>
                <w:sz w:val="28"/>
                <w:szCs w:val="28"/>
              </w:rPr>
              <w:t>)</w:t>
            </w:r>
            <w:r w:rsidRPr="00CA5796">
              <w:rPr>
                <w:rFonts w:ascii="Times New Roman" w:eastAsia="Times New Roman" w:hAnsi="Times New Roman" w:cs="Times New Roman"/>
                <w:b/>
                <w:bCs/>
                <w:sz w:val="28"/>
                <w:szCs w:val="28"/>
              </w:rPr>
              <w:br/>
            </w:r>
            <w:r w:rsidRPr="00CA5796">
              <w:rPr>
                <w:rFonts w:ascii="Times New Roman" w:eastAsia="Times New Roman" w:hAnsi="Times New Roman" w:cs="Times New Roman"/>
                <w:i/>
                <w:iCs/>
                <w:sz w:val="28"/>
                <w:szCs w:val="28"/>
              </w:rPr>
              <w:t>(Chữ ký, dấu)</w:t>
            </w:r>
            <w:r w:rsidRPr="00CA5796">
              <w:rPr>
                <w:rFonts w:ascii="Times New Roman" w:eastAsia="Times New Roman" w:hAnsi="Times New Roman" w:cs="Times New Roman"/>
                <w:sz w:val="28"/>
                <w:szCs w:val="28"/>
              </w:rPr>
              <w:br/>
            </w:r>
          </w:p>
          <w:p w:rsidR="00730EBA" w:rsidRPr="00CA5796" w:rsidRDefault="00730EBA" w:rsidP="00D266F5">
            <w:pPr>
              <w:spacing w:before="120" w:after="100" w:afterAutospacing="1" w:line="240" w:lineRule="auto"/>
              <w:jc w:val="center"/>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br/>
            </w:r>
            <w:r w:rsidRPr="00CA5796">
              <w:rPr>
                <w:rFonts w:ascii="Times New Roman" w:eastAsia="Times New Roman" w:hAnsi="Times New Roman" w:cs="Times New Roman"/>
                <w:b/>
                <w:bCs/>
                <w:sz w:val="28"/>
                <w:szCs w:val="28"/>
              </w:rPr>
              <w:t>Họ và tên</w:t>
            </w:r>
          </w:p>
        </w:tc>
      </w:tr>
    </w:tbl>
    <w:p w:rsidR="008E6A83" w:rsidRDefault="008E6A83" w:rsidP="009B7FC7">
      <w:pPr>
        <w:spacing w:after="0"/>
        <w:rPr>
          <w:rFonts w:ascii="Times New Roman" w:eastAsia="Times New Roman" w:hAnsi="Times New Roman" w:cs="Times New Roman"/>
          <w:b/>
          <w:bCs/>
          <w:i/>
          <w:iCs/>
          <w:sz w:val="24"/>
          <w:szCs w:val="24"/>
        </w:rPr>
      </w:pPr>
    </w:p>
    <w:p w:rsidR="00730EBA" w:rsidRPr="00A60D3F" w:rsidRDefault="00730EBA" w:rsidP="009B7FC7">
      <w:pPr>
        <w:spacing w:after="0"/>
        <w:rPr>
          <w:rFonts w:ascii="Times New Roman" w:eastAsia="Times New Roman" w:hAnsi="Times New Roman" w:cs="Times New Roman"/>
          <w:sz w:val="24"/>
          <w:szCs w:val="24"/>
        </w:rPr>
      </w:pPr>
      <w:r w:rsidRPr="00A60D3F">
        <w:rPr>
          <w:rFonts w:ascii="Times New Roman" w:eastAsia="Times New Roman" w:hAnsi="Times New Roman" w:cs="Times New Roman"/>
          <w:b/>
          <w:bCs/>
          <w:i/>
          <w:iCs/>
          <w:sz w:val="24"/>
          <w:szCs w:val="24"/>
        </w:rPr>
        <w:t>Ghi chú:</w:t>
      </w:r>
    </w:p>
    <w:p w:rsidR="00730EBA" w:rsidRPr="002816CC" w:rsidRDefault="00730EBA" w:rsidP="00730EBA">
      <w:pPr>
        <w:spacing w:after="0" w:line="240" w:lineRule="atLeast"/>
        <w:jc w:val="both"/>
        <w:rPr>
          <w:rFonts w:ascii="Times New Roman" w:eastAsia="Times New Roman" w:hAnsi="Times New Roman" w:cs="Times New Roman"/>
          <w:sz w:val="18"/>
          <w:szCs w:val="18"/>
        </w:rPr>
      </w:pPr>
      <w:r w:rsidRPr="002816CC">
        <w:rPr>
          <w:rFonts w:ascii="Times New Roman" w:eastAsia="Times New Roman" w:hAnsi="Times New Roman" w:cs="Times New Roman"/>
          <w:sz w:val="18"/>
          <w:szCs w:val="18"/>
        </w:rPr>
        <w:t>(1) Năm ban hành.</w:t>
      </w:r>
    </w:p>
    <w:p w:rsidR="00730EBA" w:rsidRPr="002816CC" w:rsidRDefault="00730EBA" w:rsidP="00730EBA">
      <w:pPr>
        <w:spacing w:after="0" w:line="240" w:lineRule="atLeast"/>
        <w:jc w:val="both"/>
        <w:rPr>
          <w:rFonts w:ascii="Times New Roman" w:eastAsia="Times New Roman" w:hAnsi="Times New Roman" w:cs="Times New Roman"/>
          <w:sz w:val="18"/>
          <w:szCs w:val="18"/>
        </w:rPr>
      </w:pPr>
      <w:r w:rsidRPr="002816CC">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2816CC">
        <w:rPr>
          <w:rFonts w:ascii="Times New Roman" w:eastAsia="Times New Roman" w:hAnsi="Times New Roman" w:cs="Times New Roman"/>
          <w:sz w:val="18"/>
          <w:szCs w:val="18"/>
        </w:rPr>
        <w:t>) Căn cứ pháp lý để ban hành ghi đầy đủ tên loại văn bản, số, ký hiệu, cơ quan ban hành, ngày tháng năm ban hành văn bản và tên gọi của văn bản (riêng luật, pháp lệnh không ghi số, ký hiệu, cơ quan ban hành).</w:t>
      </w:r>
    </w:p>
    <w:p w:rsidR="00730EBA" w:rsidRPr="002816CC" w:rsidRDefault="00730EBA" w:rsidP="00730EBA">
      <w:pPr>
        <w:spacing w:after="0" w:line="240" w:lineRule="atLeast"/>
        <w:jc w:val="both"/>
        <w:rPr>
          <w:rFonts w:ascii="Times New Roman" w:eastAsia="Times New Roman" w:hAnsi="Times New Roman" w:cs="Times New Roman"/>
          <w:sz w:val="18"/>
          <w:szCs w:val="18"/>
        </w:rPr>
      </w:pPr>
      <w:r w:rsidRPr="002816CC">
        <w:rPr>
          <w:rFonts w:ascii="Times New Roman" w:eastAsia="Times New Roman" w:hAnsi="Times New Roman" w:cs="Times New Roman"/>
          <w:sz w:val="18"/>
          <w:szCs w:val="18"/>
        </w:rPr>
        <w:t>(</w:t>
      </w:r>
      <w:r>
        <w:rPr>
          <w:rFonts w:ascii="Times New Roman" w:eastAsia="Times New Roman" w:hAnsi="Times New Roman" w:cs="Times New Roman"/>
          <w:sz w:val="18"/>
          <w:szCs w:val="18"/>
        </w:rPr>
        <w:t>3</w:t>
      </w:r>
      <w:r w:rsidRPr="002816CC">
        <w:rPr>
          <w:rFonts w:ascii="Times New Roman" w:eastAsia="Times New Roman" w:hAnsi="Times New Roman" w:cs="Times New Roman"/>
          <w:sz w:val="18"/>
          <w:szCs w:val="18"/>
        </w:rPr>
        <w:t>) Bộ trưởng, Thủ trưởng cơ quan ngang bộ chủ trì soạn thảo nghị định.</w:t>
      </w:r>
    </w:p>
    <w:p w:rsidR="00730EBA" w:rsidRPr="002816CC" w:rsidRDefault="00730EBA" w:rsidP="00730EBA">
      <w:pPr>
        <w:spacing w:after="0" w:line="240" w:lineRule="atLeast"/>
        <w:jc w:val="both"/>
        <w:rPr>
          <w:rFonts w:ascii="Times New Roman" w:eastAsia="Times New Roman" w:hAnsi="Times New Roman" w:cs="Times New Roman"/>
          <w:sz w:val="18"/>
          <w:szCs w:val="18"/>
        </w:rPr>
      </w:pPr>
      <w:r w:rsidRPr="002816CC">
        <w:rPr>
          <w:rFonts w:ascii="Times New Roman" w:eastAsia="Times New Roman" w:hAnsi="Times New Roman" w:cs="Times New Roman"/>
          <w:sz w:val="18"/>
          <w:szCs w:val="18"/>
        </w:rPr>
        <w:t>(</w:t>
      </w:r>
      <w:r>
        <w:rPr>
          <w:rFonts w:ascii="Times New Roman" w:eastAsia="Times New Roman" w:hAnsi="Times New Roman" w:cs="Times New Roman"/>
          <w:sz w:val="18"/>
          <w:szCs w:val="18"/>
        </w:rPr>
        <w:t>4</w:t>
      </w:r>
      <w:r w:rsidRPr="002816CC">
        <w:rPr>
          <w:rFonts w:ascii="Times New Roman" w:eastAsia="Times New Roman" w:hAnsi="Times New Roman" w:cs="Times New Roman"/>
          <w:sz w:val="18"/>
          <w:szCs w:val="18"/>
        </w:rPr>
        <w:t>) Trường hợp Phó Thủ tướng được giao ký thay Thủ tướng Chính phủ thì ghi chữ viết tắt “KT.” vào trước Thủ tướng, bên dưới ghi Phó Thủ tướng.</w:t>
      </w:r>
    </w:p>
    <w:p w:rsidR="00730EBA" w:rsidRPr="002816CC" w:rsidRDefault="00730EBA" w:rsidP="00730EBA">
      <w:pPr>
        <w:spacing w:after="0" w:line="240" w:lineRule="atLeast"/>
        <w:jc w:val="both"/>
        <w:rPr>
          <w:rFonts w:ascii="Times New Roman" w:eastAsia="Times New Roman" w:hAnsi="Times New Roman" w:cs="Times New Roman"/>
          <w:sz w:val="18"/>
          <w:szCs w:val="18"/>
        </w:rPr>
      </w:pPr>
      <w:r w:rsidRPr="002816CC">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Pr="002816CC">
        <w:rPr>
          <w:rFonts w:ascii="Times New Roman" w:eastAsia="Times New Roman" w:hAnsi="Times New Roman" w:cs="Times New Roman"/>
          <w:sz w:val="18"/>
          <w:szCs w:val="18"/>
        </w:rPr>
        <w:t>) Chữ viết tắt tên đơn vị thuộc Văn phòng Chính phủ phối hợp trình dự thảo nghị định và số lượng bản lưu.</w:t>
      </w:r>
    </w:p>
    <w:p w:rsidR="00730EBA" w:rsidRPr="002816CC" w:rsidRDefault="00730EBA" w:rsidP="00730EBA">
      <w:pPr>
        <w:spacing w:after="0" w:line="240" w:lineRule="atLeast"/>
        <w:jc w:val="both"/>
        <w:rPr>
          <w:rFonts w:ascii="Times New Roman" w:eastAsia="Times New Roman" w:hAnsi="Times New Roman" w:cs="Times New Roman"/>
          <w:sz w:val="18"/>
          <w:szCs w:val="18"/>
        </w:rPr>
      </w:pPr>
      <w:r w:rsidRPr="002816CC">
        <w:rPr>
          <w:rFonts w:ascii="Times New Roman" w:eastAsia="Times New Roman" w:hAnsi="Times New Roman" w:cs="Times New Roman"/>
          <w:sz w:val="18"/>
          <w:szCs w:val="18"/>
        </w:rPr>
        <w:t>(</w:t>
      </w:r>
      <w:r>
        <w:rPr>
          <w:rFonts w:ascii="Times New Roman" w:eastAsia="Times New Roman" w:hAnsi="Times New Roman" w:cs="Times New Roman"/>
          <w:sz w:val="18"/>
          <w:szCs w:val="18"/>
        </w:rPr>
        <w:t>6</w:t>
      </w:r>
      <w:r w:rsidRPr="002816CC">
        <w:rPr>
          <w:rFonts w:ascii="Times New Roman" w:eastAsia="Times New Roman" w:hAnsi="Times New Roman" w:cs="Times New Roman"/>
          <w:sz w:val="18"/>
          <w:szCs w:val="18"/>
        </w:rPr>
        <w:t>) Viết tắt tên người soạn thảo văn bản, nhân bản và số lượng bản phát hành.</w:t>
      </w:r>
    </w:p>
    <w:p w:rsidR="00730EBA" w:rsidRPr="00CA5796" w:rsidRDefault="00730EBA" w:rsidP="00730EBA">
      <w:pPr>
        <w:spacing w:before="120" w:after="100" w:afterAutospacing="1" w:line="240" w:lineRule="auto"/>
        <w:jc w:val="both"/>
        <w:rPr>
          <w:rFonts w:ascii="Times New Roman" w:eastAsia="Courier New" w:hAnsi="Times New Roman" w:cs="Times New Roman"/>
          <w:b/>
          <w:color w:val="000000"/>
          <w:sz w:val="28"/>
          <w:szCs w:val="28"/>
          <w:lang w:eastAsia="vi-VN"/>
        </w:rPr>
      </w:pPr>
      <w:r>
        <w:rPr>
          <w:rFonts w:ascii="Times New Roman" w:eastAsia="Courier New" w:hAnsi="Times New Roman" w:cs="Times New Roman"/>
          <w:b/>
          <w:color w:val="000000"/>
          <w:sz w:val="28"/>
          <w:szCs w:val="28"/>
          <w:lang w:eastAsia="vi-VN"/>
        </w:rPr>
        <w:br w:type="column"/>
      </w:r>
      <w:r w:rsidRPr="00CA5796">
        <w:rPr>
          <w:rFonts w:ascii="Times New Roman" w:eastAsia="Courier New" w:hAnsi="Times New Roman" w:cs="Times New Roman"/>
          <w:b/>
          <w:i/>
          <w:color w:val="000000"/>
          <w:sz w:val="28"/>
          <w:szCs w:val="28"/>
          <w:lang w:eastAsia="vi-VN"/>
        </w:rPr>
        <w:lastRenderedPageBreak/>
        <w:t xml:space="preserve">Mẫu số </w:t>
      </w:r>
      <w:r>
        <w:rPr>
          <w:rFonts w:ascii="Times New Roman" w:eastAsia="Courier New" w:hAnsi="Times New Roman" w:cs="Times New Roman"/>
          <w:b/>
          <w:i/>
          <w:color w:val="000000"/>
          <w:sz w:val="28"/>
          <w:szCs w:val="28"/>
          <w:lang w:eastAsia="vi-VN"/>
        </w:rPr>
        <w:t>39</w:t>
      </w:r>
      <w:r w:rsidRPr="00CA5796">
        <w:rPr>
          <w:rFonts w:ascii="Times New Roman" w:eastAsia="Courier New" w:hAnsi="Times New Roman" w:cs="Times New Roman"/>
          <w:b/>
          <w:color w:val="000000"/>
          <w:sz w:val="28"/>
          <w:szCs w:val="28"/>
          <w:lang w:eastAsia="vi-VN"/>
        </w:rPr>
        <w:t xml:space="preserve">: </w:t>
      </w:r>
      <w:r>
        <w:rPr>
          <w:rFonts w:ascii="Times New Roman" w:eastAsia="Courier New" w:hAnsi="Times New Roman" w:cs="Times New Roman"/>
          <w:b/>
          <w:color w:val="000000"/>
          <w:sz w:val="28"/>
          <w:szCs w:val="28"/>
          <w:lang w:eastAsia="vi-VN"/>
        </w:rPr>
        <w:t xml:space="preserve">Quyết định của Thủ tướng Chính phủ </w:t>
      </w:r>
      <w:r w:rsidRPr="00CA5796">
        <w:rPr>
          <w:rFonts w:ascii="Times New Roman" w:eastAsia="Courier New" w:hAnsi="Times New Roman" w:cs="Times New Roman"/>
          <w:b/>
          <w:color w:val="000000"/>
          <w:sz w:val="28"/>
          <w:szCs w:val="28"/>
          <w:lang w:eastAsia="vi-VN"/>
        </w:rPr>
        <w:t xml:space="preserve">bãi bỏ </w:t>
      </w:r>
      <w:r>
        <w:rPr>
          <w:rFonts w:ascii="Times New Roman" w:eastAsia="Courier New" w:hAnsi="Times New Roman" w:cs="Times New Roman"/>
          <w:b/>
          <w:color w:val="000000"/>
          <w:sz w:val="28"/>
          <w:szCs w:val="28"/>
          <w:lang w:eastAsia="vi-VN"/>
        </w:rPr>
        <w:t>toàn bộ hoặc một phần quyết định của Thủ tướng Chính phủ</w:t>
      </w:r>
    </w:p>
    <w:tbl>
      <w:tblPr>
        <w:tblW w:w="9719" w:type="dxa"/>
        <w:tblCellSpacing w:w="0" w:type="dxa"/>
        <w:tblInd w:w="-284" w:type="dxa"/>
        <w:tblCellMar>
          <w:left w:w="0" w:type="dxa"/>
          <w:right w:w="0" w:type="dxa"/>
        </w:tblCellMar>
        <w:tblLook w:val="04A0" w:firstRow="1" w:lastRow="0" w:firstColumn="1" w:lastColumn="0" w:noHBand="0" w:noVBand="1"/>
      </w:tblPr>
      <w:tblGrid>
        <w:gridCol w:w="3403"/>
        <w:gridCol w:w="6316"/>
      </w:tblGrid>
      <w:tr w:rsidR="00730EBA" w:rsidRPr="00CA5796" w:rsidTr="00D266F5">
        <w:trPr>
          <w:tblCellSpacing w:w="0" w:type="dxa"/>
        </w:trPr>
        <w:tc>
          <w:tcPr>
            <w:tcW w:w="3403" w:type="dxa"/>
            <w:tcMar>
              <w:top w:w="0" w:type="dxa"/>
              <w:left w:w="108" w:type="dxa"/>
              <w:bottom w:w="0" w:type="dxa"/>
              <w:right w:w="108" w:type="dxa"/>
            </w:tcMar>
            <w:hideMark/>
          </w:tcPr>
          <w:p w:rsidR="00730EBA" w:rsidRPr="007E3A56" w:rsidRDefault="00730EBA" w:rsidP="00D266F5">
            <w:pPr>
              <w:spacing w:before="120" w:after="0" w:line="240" w:lineRule="auto"/>
              <w:jc w:val="center"/>
              <w:rPr>
                <w:rFonts w:ascii="Times New Roman" w:eastAsia="Times New Roman" w:hAnsi="Times New Roman" w:cs="Times New Roman"/>
                <w:b/>
                <w:bCs/>
                <w:sz w:val="26"/>
                <w:szCs w:val="26"/>
              </w:rPr>
            </w:pPr>
            <w:r w:rsidRPr="00A60D3F">
              <w:rPr>
                <w:rFonts w:ascii="Times New Roman" w:eastAsia="Times New Roman" w:hAnsi="Times New Roman" w:cs="Times New Roman"/>
                <w:b/>
                <w:bCs/>
                <w:sz w:val="26"/>
                <w:szCs w:val="26"/>
              </w:rPr>
              <w:t xml:space="preserve">THỦ TƯỚNG </w:t>
            </w:r>
            <w:r w:rsidRPr="006922B1">
              <w:rPr>
                <w:rFonts w:ascii="Times New Roman" w:eastAsia="Times New Roman" w:hAnsi="Times New Roman" w:cs="Times New Roman"/>
                <w:b/>
                <w:bCs/>
                <w:sz w:val="26"/>
                <w:szCs w:val="26"/>
              </w:rPr>
              <w:t>CHÍNH PHỦ</w:t>
            </w:r>
          </w:p>
          <w:p w:rsidR="00730EBA" w:rsidRPr="00A60D3F" w:rsidRDefault="00730EBA" w:rsidP="00D266F5">
            <w:pPr>
              <w:spacing w:after="0"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b/>
                <w:bCs/>
                <w:sz w:val="26"/>
                <w:szCs w:val="26"/>
              </w:rPr>
              <w:br/>
              <w:t>-------</w:t>
            </w:r>
          </w:p>
        </w:tc>
        <w:tc>
          <w:tcPr>
            <w:tcW w:w="6316" w:type="dxa"/>
            <w:tcMar>
              <w:top w:w="0" w:type="dxa"/>
              <w:left w:w="108" w:type="dxa"/>
              <w:bottom w:w="0" w:type="dxa"/>
              <w:right w:w="108" w:type="dxa"/>
            </w:tcMar>
            <w:hideMark/>
          </w:tcPr>
          <w:p w:rsidR="00730EBA" w:rsidRPr="00A60D3F" w:rsidRDefault="00730EBA" w:rsidP="00D266F5">
            <w:pPr>
              <w:spacing w:before="120" w:after="120"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b/>
                <w:bCs/>
                <w:sz w:val="26"/>
                <w:szCs w:val="26"/>
              </w:rPr>
              <w:t>CỘNG HÒA XÃ HỘI CHỦ NGHĨA VIỆT NAM</w:t>
            </w:r>
            <w:r w:rsidRPr="00A60D3F">
              <w:rPr>
                <w:rFonts w:ascii="Times New Roman" w:eastAsia="Times New Roman" w:hAnsi="Times New Roman" w:cs="Times New Roman"/>
                <w:b/>
                <w:bCs/>
                <w:sz w:val="26"/>
                <w:szCs w:val="26"/>
              </w:rPr>
              <w:br/>
              <w:t xml:space="preserve">Độc lập - Tự do - Hạnh phúc </w:t>
            </w:r>
            <w:r w:rsidRPr="00A60D3F">
              <w:rPr>
                <w:rFonts w:ascii="Times New Roman" w:eastAsia="Times New Roman" w:hAnsi="Times New Roman" w:cs="Times New Roman"/>
                <w:b/>
                <w:bCs/>
                <w:sz w:val="26"/>
                <w:szCs w:val="26"/>
              </w:rPr>
              <w:br/>
              <w:t>---------------</w:t>
            </w:r>
          </w:p>
        </w:tc>
      </w:tr>
      <w:tr w:rsidR="00730EBA" w:rsidRPr="00CA5796" w:rsidTr="00D266F5">
        <w:trPr>
          <w:tblCellSpacing w:w="0" w:type="dxa"/>
        </w:trPr>
        <w:tc>
          <w:tcPr>
            <w:tcW w:w="3403"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sz w:val="26"/>
                <w:szCs w:val="26"/>
              </w:rPr>
              <w:t>Số: .../20...(1).../QĐ-TTCP</w:t>
            </w:r>
          </w:p>
        </w:tc>
        <w:tc>
          <w:tcPr>
            <w:tcW w:w="6316"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rPr>
            </w:pPr>
            <w:r w:rsidRPr="00A60D3F">
              <w:rPr>
                <w:rFonts w:ascii="Times New Roman" w:eastAsia="Times New Roman" w:hAnsi="Times New Roman" w:cs="Times New Roman"/>
                <w:i/>
                <w:iCs/>
                <w:sz w:val="26"/>
                <w:szCs w:val="26"/>
              </w:rPr>
              <w:t>Hà Nội, ngày ...tháng....năm 20…(1)...</w:t>
            </w:r>
          </w:p>
        </w:tc>
      </w:tr>
    </w:tbl>
    <w:p w:rsidR="00730EBA" w:rsidRDefault="00730EBA" w:rsidP="00730EBA">
      <w:pPr>
        <w:spacing w:before="120" w:after="120" w:line="240" w:lineRule="auto"/>
        <w:jc w:val="center"/>
        <w:rPr>
          <w:rFonts w:ascii="Times New Roman" w:eastAsia="Times New Roman" w:hAnsi="Times New Roman" w:cs="Times New Roman"/>
          <w:b/>
          <w:bCs/>
          <w:sz w:val="28"/>
          <w:szCs w:val="28"/>
        </w:rPr>
      </w:pPr>
    </w:p>
    <w:p w:rsidR="00730EBA" w:rsidRPr="00CA5796" w:rsidRDefault="00730EBA" w:rsidP="00730EBA">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QUYẾT </w:t>
      </w:r>
      <w:r w:rsidRPr="00CA5796">
        <w:rPr>
          <w:rFonts w:ascii="Times New Roman" w:eastAsia="Times New Roman" w:hAnsi="Times New Roman" w:cs="Times New Roman"/>
          <w:b/>
          <w:bCs/>
          <w:sz w:val="28"/>
          <w:szCs w:val="28"/>
        </w:rPr>
        <w:t>ĐỊNH</w:t>
      </w:r>
    </w:p>
    <w:p w:rsidR="00730EBA" w:rsidRPr="00CA5796" w:rsidRDefault="00730EBA" w:rsidP="00730EBA">
      <w:pPr>
        <w:spacing w:before="120"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Bãi bỏ toàn bộ hoặc một phần quyết định/các quyết định…</w:t>
      </w:r>
    </w:p>
    <w:p w:rsidR="00730EBA" w:rsidRPr="00CA5796" w:rsidRDefault="00730EBA" w:rsidP="00BE42D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Căn cứ Luật tổ chức Chính phủ ngày ... tháng .... năm …..;</w:t>
      </w:r>
    </w:p>
    <w:p w:rsidR="00730EBA" w:rsidRPr="00CA5796" w:rsidRDefault="00730EBA" w:rsidP="00BE42D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Căn cứ ………………………………………….(</w:t>
      </w:r>
      <w:r>
        <w:rPr>
          <w:rFonts w:ascii="Times New Roman" w:eastAsia="Times New Roman" w:hAnsi="Times New Roman" w:cs="Times New Roman"/>
          <w:i/>
          <w:iCs/>
          <w:sz w:val="28"/>
          <w:szCs w:val="28"/>
        </w:rPr>
        <w:t>2</w:t>
      </w:r>
      <w:r w:rsidRPr="00CA5796">
        <w:rPr>
          <w:rFonts w:ascii="Times New Roman" w:eastAsia="Times New Roman" w:hAnsi="Times New Roman" w:cs="Times New Roman"/>
          <w:i/>
          <w:iCs/>
          <w:sz w:val="28"/>
          <w:szCs w:val="28"/>
        </w:rPr>
        <w:t>).....................................................;</w:t>
      </w:r>
    </w:p>
    <w:p w:rsidR="00730EBA" w:rsidRPr="00CA5796" w:rsidRDefault="00730EBA" w:rsidP="00BE42D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Theo đề nghị của …………………………………….(</w:t>
      </w:r>
      <w:r>
        <w:rPr>
          <w:rFonts w:ascii="Times New Roman" w:eastAsia="Times New Roman" w:hAnsi="Times New Roman" w:cs="Times New Roman"/>
          <w:i/>
          <w:iCs/>
          <w:sz w:val="28"/>
          <w:szCs w:val="28"/>
        </w:rPr>
        <w:t>3</w:t>
      </w:r>
      <w:r w:rsidRPr="00CA5796">
        <w:rPr>
          <w:rFonts w:ascii="Times New Roman" w:eastAsia="Times New Roman" w:hAnsi="Times New Roman" w:cs="Times New Roman"/>
          <w:i/>
          <w:iCs/>
          <w:sz w:val="28"/>
          <w:szCs w:val="28"/>
        </w:rPr>
        <w:t>)...........................................;</w:t>
      </w:r>
    </w:p>
    <w:p w:rsidR="00730EBA" w:rsidRPr="00CA5796" w:rsidRDefault="00730EBA" w:rsidP="00BE42DB">
      <w:pPr>
        <w:spacing w:after="0" w:line="240" w:lineRule="auto"/>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 xml:space="preserve">Chính phủ ban hành </w:t>
      </w:r>
      <w:r>
        <w:rPr>
          <w:rFonts w:ascii="Times New Roman" w:eastAsia="Times New Roman" w:hAnsi="Times New Roman" w:cs="Times New Roman"/>
          <w:i/>
          <w:iCs/>
          <w:sz w:val="28"/>
          <w:szCs w:val="28"/>
        </w:rPr>
        <w:t>Quyết</w:t>
      </w:r>
      <w:r w:rsidRPr="00CA5796">
        <w:rPr>
          <w:rFonts w:ascii="Times New Roman" w:eastAsia="Times New Roman" w:hAnsi="Times New Roman" w:cs="Times New Roman"/>
          <w:i/>
          <w:iCs/>
          <w:sz w:val="28"/>
          <w:szCs w:val="28"/>
        </w:rPr>
        <w:t xml:space="preserve"> định.............................................................................. </w:t>
      </w:r>
    </w:p>
    <w:p w:rsidR="00730EBA" w:rsidRDefault="00730EBA" w:rsidP="00BE42DB">
      <w:pPr>
        <w:spacing w:after="0" w:line="400" w:lineRule="atLeast"/>
        <w:rPr>
          <w:rFonts w:ascii="Times New Roman" w:eastAsia="Times New Roman" w:hAnsi="Times New Roman" w:cs="Times New Roman"/>
          <w:b/>
          <w:bCs/>
          <w:sz w:val="28"/>
          <w:szCs w:val="28"/>
          <w:lang w:eastAsia="vi-VN"/>
        </w:rPr>
      </w:pPr>
    </w:p>
    <w:p w:rsidR="00730EBA" w:rsidRPr="00CA5796" w:rsidRDefault="00730EBA" w:rsidP="00BE42D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 xml:space="preserve">Điều 1. Bãi bỏ toàn bộ </w:t>
      </w:r>
      <w:r>
        <w:rPr>
          <w:rFonts w:ascii="Times New Roman" w:eastAsia="Times New Roman" w:hAnsi="Times New Roman" w:cs="Times New Roman"/>
          <w:b/>
          <w:bCs/>
          <w:sz w:val="28"/>
          <w:szCs w:val="28"/>
          <w:lang w:eastAsia="vi-VN"/>
        </w:rPr>
        <w:t>quyết</w:t>
      </w:r>
      <w:r w:rsidRPr="00CA5796">
        <w:rPr>
          <w:rFonts w:ascii="Times New Roman" w:eastAsia="Times New Roman" w:hAnsi="Times New Roman" w:cs="Times New Roman"/>
          <w:b/>
          <w:bCs/>
          <w:sz w:val="28"/>
          <w:szCs w:val="28"/>
          <w:lang w:eastAsia="vi-VN"/>
        </w:rPr>
        <w:t xml:space="preserve"> định</w:t>
      </w:r>
      <w:r>
        <w:rPr>
          <w:rFonts w:ascii="Times New Roman" w:eastAsia="Times New Roman" w:hAnsi="Times New Roman" w:cs="Times New Roman"/>
          <w:b/>
          <w:bCs/>
          <w:sz w:val="28"/>
          <w:szCs w:val="28"/>
          <w:lang w:eastAsia="vi-VN"/>
        </w:rPr>
        <w:t>/các quyết định</w:t>
      </w:r>
    </w:p>
    <w:p w:rsidR="00730EBA" w:rsidRPr="00CA5796" w:rsidRDefault="00730EBA" w:rsidP="00BE42D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Bãi bỏ toàn bộ</w:t>
      </w:r>
      <w:r>
        <w:rPr>
          <w:rFonts w:ascii="Times New Roman" w:eastAsia="Times New Roman" w:hAnsi="Times New Roman" w:cs="Times New Roman"/>
          <w:sz w:val="28"/>
          <w:szCs w:val="28"/>
          <w:lang w:eastAsia="vi-VN"/>
        </w:rPr>
        <w:t xml:space="preserve"> quyết định/</w:t>
      </w:r>
      <w:r w:rsidRPr="00CA5796">
        <w:rPr>
          <w:rFonts w:ascii="Times New Roman" w:eastAsia="Times New Roman" w:hAnsi="Times New Roman" w:cs="Times New Roman"/>
          <w:sz w:val="28"/>
          <w:szCs w:val="28"/>
          <w:lang w:eastAsia="vi-VN"/>
        </w:rPr>
        <w:t xml:space="preserve">các </w:t>
      </w:r>
      <w:r>
        <w:rPr>
          <w:rFonts w:ascii="Times New Roman" w:eastAsia="Times New Roman" w:hAnsi="Times New Roman" w:cs="Times New Roman"/>
          <w:sz w:val="28"/>
          <w:szCs w:val="28"/>
          <w:lang w:eastAsia="vi-VN"/>
        </w:rPr>
        <w:t>quyết</w:t>
      </w:r>
      <w:r w:rsidRPr="00CA5796">
        <w:rPr>
          <w:rFonts w:ascii="Times New Roman" w:eastAsia="Times New Roman" w:hAnsi="Times New Roman" w:cs="Times New Roman"/>
          <w:sz w:val="28"/>
          <w:szCs w:val="28"/>
          <w:lang w:eastAsia="vi-VN"/>
        </w:rPr>
        <w:t xml:space="preserve"> định sau đây:</w:t>
      </w:r>
    </w:p>
    <w:p w:rsidR="00730EBA" w:rsidRPr="00CA5796" w:rsidRDefault="00730EBA" w:rsidP="00BE42D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 xml:space="preserve">Điều 2. Bãi bỏ một phần </w:t>
      </w:r>
      <w:r>
        <w:rPr>
          <w:rFonts w:ascii="Times New Roman" w:eastAsia="Times New Roman" w:hAnsi="Times New Roman" w:cs="Times New Roman"/>
          <w:b/>
          <w:bCs/>
          <w:sz w:val="28"/>
          <w:szCs w:val="28"/>
          <w:lang w:eastAsia="vi-VN"/>
        </w:rPr>
        <w:t>quyết</w:t>
      </w:r>
      <w:r w:rsidRPr="00CA5796">
        <w:rPr>
          <w:rFonts w:ascii="Times New Roman" w:eastAsia="Times New Roman" w:hAnsi="Times New Roman" w:cs="Times New Roman"/>
          <w:b/>
          <w:bCs/>
          <w:sz w:val="28"/>
          <w:szCs w:val="28"/>
          <w:lang w:eastAsia="vi-VN"/>
        </w:rPr>
        <w:t xml:space="preserve"> định</w:t>
      </w:r>
      <w:r>
        <w:rPr>
          <w:rFonts w:ascii="Times New Roman" w:eastAsia="Times New Roman" w:hAnsi="Times New Roman" w:cs="Times New Roman"/>
          <w:b/>
          <w:bCs/>
          <w:sz w:val="28"/>
          <w:szCs w:val="28"/>
          <w:lang w:eastAsia="vi-VN"/>
        </w:rPr>
        <w:t>/các quyết định</w:t>
      </w:r>
    </w:p>
    <w:p w:rsidR="00730EBA" w:rsidRPr="00CA5796" w:rsidRDefault="00730EBA" w:rsidP="00BE42D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Bãi bỏ Điều</w:t>
      </w:r>
      <w:r>
        <w:rPr>
          <w:rFonts w:ascii="Times New Roman" w:eastAsia="Times New Roman" w:hAnsi="Times New Roman" w:cs="Times New Roman"/>
          <w:sz w:val="28"/>
          <w:szCs w:val="28"/>
          <w:lang w:eastAsia="vi-VN"/>
        </w:rPr>
        <w:t>, khoản, điểm</w:t>
      </w:r>
      <w:r w:rsidRPr="00CA5796">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của quyết định số…………………………………..</w:t>
      </w:r>
    </w:p>
    <w:p w:rsidR="00730EBA" w:rsidRPr="00CA5796" w:rsidRDefault="00730EBA" w:rsidP="00BE42D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Điều 3. Điều khoản thi hành</w:t>
      </w:r>
    </w:p>
    <w:p w:rsidR="00730EBA" w:rsidRPr="00CA5796" w:rsidRDefault="00730EBA" w:rsidP="00BE42DB">
      <w:pPr>
        <w:spacing w:after="0" w:line="400" w:lineRule="atLeast"/>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 xml:space="preserve">1. </w:t>
      </w:r>
      <w:r>
        <w:rPr>
          <w:rFonts w:ascii="Times New Roman" w:eastAsia="Times New Roman" w:hAnsi="Times New Roman" w:cs="Times New Roman"/>
          <w:sz w:val="28"/>
          <w:szCs w:val="28"/>
          <w:lang w:eastAsia="vi-VN"/>
        </w:rPr>
        <w:t>Quyết</w:t>
      </w:r>
      <w:r w:rsidRPr="00CA5796">
        <w:rPr>
          <w:rFonts w:ascii="Times New Roman" w:eastAsia="Times New Roman" w:hAnsi="Times New Roman" w:cs="Times New Roman"/>
          <w:sz w:val="28"/>
          <w:szCs w:val="28"/>
          <w:lang w:eastAsia="vi-VN"/>
        </w:rPr>
        <w:t xml:space="preserve"> định này có hiệu lực thi hành từ ngày … tháng …năm 20….</w:t>
      </w:r>
    </w:p>
    <w:p w:rsidR="00730EBA" w:rsidRPr="00CA5796" w:rsidRDefault="00730EBA" w:rsidP="00BE42DB">
      <w:pPr>
        <w:spacing w:after="0" w:line="400" w:lineRule="atLeast"/>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sz w:val="28"/>
          <w:szCs w:val="28"/>
          <w:lang w:eastAsia="vi-VN"/>
        </w:rPr>
        <w:t xml:space="preserve">2. Các Bộ trưởng, Thủ trưởng cơ quan ngang bộ, Thủ trưởng cơ quan thuộc Chính phủ và Chủ tịch Ủy ban nhân dân cấp tỉnh chịu trách nhiệm thi hành </w:t>
      </w:r>
      <w:r>
        <w:rPr>
          <w:rFonts w:ascii="Times New Roman" w:eastAsia="Times New Roman" w:hAnsi="Times New Roman" w:cs="Times New Roman"/>
          <w:sz w:val="28"/>
          <w:szCs w:val="28"/>
          <w:lang w:eastAsia="vi-VN"/>
        </w:rPr>
        <w:t>Quyết</w:t>
      </w:r>
      <w:r w:rsidRPr="00CA5796">
        <w:rPr>
          <w:rFonts w:ascii="Times New Roman" w:eastAsia="Times New Roman" w:hAnsi="Times New Roman" w:cs="Times New Roman"/>
          <w:sz w:val="28"/>
          <w:szCs w:val="28"/>
          <w:lang w:eastAsia="vi-VN"/>
        </w:rPr>
        <w:t xml:space="preserve"> định này./.</w:t>
      </w:r>
    </w:p>
    <w:tbl>
      <w:tblPr>
        <w:tblW w:w="9180" w:type="dxa"/>
        <w:tblCellSpacing w:w="0" w:type="dxa"/>
        <w:tblCellMar>
          <w:left w:w="0" w:type="dxa"/>
          <w:right w:w="0" w:type="dxa"/>
        </w:tblCellMar>
        <w:tblLook w:val="04A0" w:firstRow="1" w:lastRow="0" w:firstColumn="1" w:lastColumn="0" w:noHBand="0" w:noVBand="1"/>
      </w:tblPr>
      <w:tblGrid>
        <w:gridCol w:w="3753"/>
        <w:gridCol w:w="5427"/>
      </w:tblGrid>
      <w:tr w:rsidR="00730EBA" w:rsidRPr="00CA5796" w:rsidTr="00D266F5">
        <w:trPr>
          <w:tblCellSpacing w:w="0" w:type="dxa"/>
        </w:trPr>
        <w:tc>
          <w:tcPr>
            <w:tcW w:w="3753" w:type="dxa"/>
            <w:tcMar>
              <w:top w:w="0" w:type="dxa"/>
              <w:left w:w="108" w:type="dxa"/>
              <w:bottom w:w="0" w:type="dxa"/>
              <w:right w:w="108" w:type="dxa"/>
            </w:tcMar>
            <w:hideMark/>
          </w:tcPr>
          <w:p w:rsidR="00730EBA" w:rsidRPr="00A60D3F" w:rsidRDefault="00730EBA" w:rsidP="00D266F5">
            <w:pPr>
              <w:spacing w:before="120" w:after="100" w:afterAutospacing="1" w:line="240" w:lineRule="auto"/>
              <w:rPr>
                <w:rFonts w:ascii="Times New Roman" w:eastAsia="Times New Roman" w:hAnsi="Times New Roman" w:cs="Times New Roman"/>
                <w:sz w:val="20"/>
                <w:szCs w:val="20"/>
              </w:rPr>
            </w:pPr>
            <w:r w:rsidRPr="00A60D3F">
              <w:rPr>
                <w:rFonts w:ascii="Times New Roman" w:eastAsia="Times New Roman" w:hAnsi="Times New Roman" w:cs="Times New Roman"/>
                <w:sz w:val="20"/>
                <w:szCs w:val="20"/>
              </w:rPr>
              <w:t> </w:t>
            </w:r>
            <w:r w:rsidRPr="00A60D3F">
              <w:rPr>
                <w:rFonts w:ascii="Times New Roman" w:eastAsia="Times New Roman" w:hAnsi="Times New Roman" w:cs="Times New Roman"/>
                <w:b/>
                <w:bCs/>
                <w:i/>
                <w:iCs/>
                <w:sz w:val="20"/>
                <w:szCs w:val="20"/>
              </w:rPr>
              <w:t>Nơi nhận:</w:t>
            </w:r>
            <w:r w:rsidRPr="00A60D3F">
              <w:rPr>
                <w:rFonts w:ascii="Times New Roman" w:eastAsia="Times New Roman" w:hAnsi="Times New Roman" w:cs="Times New Roman"/>
                <w:b/>
                <w:bCs/>
                <w:i/>
                <w:iCs/>
                <w:sz w:val="20"/>
                <w:szCs w:val="20"/>
              </w:rPr>
              <w:br/>
            </w:r>
            <w:r w:rsidRPr="00A60D3F">
              <w:rPr>
                <w:rFonts w:ascii="Times New Roman" w:eastAsia="Times New Roman" w:hAnsi="Times New Roman" w:cs="Times New Roman"/>
                <w:sz w:val="20"/>
                <w:szCs w:val="20"/>
              </w:rPr>
              <w:t>- ……..;</w:t>
            </w:r>
            <w:r w:rsidRPr="00A60D3F">
              <w:rPr>
                <w:rFonts w:ascii="Times New Roman" w:eastAsia="Times New Roman" w:hAnsi="Times New Roman" w:cs="Times New Roman"/>
                <w:sz w:val="20"/>
                <w:szCs w:val="20"/>
              </w:rPr>
              <w:br/>
              <w:t>- ………..;</w:t>
            </w:r>
            <w:r w:rsidRPr="00A60D3F">
              <w:rPr>
                <w:rFonts w:ascii="Times New Roman" w:eastAsia="Times New Roman" w:hAnsi="Times New Roman" w:cs="Times New Roman"/>
                <w:sz w:val="20"/>
                <w:szCs w:val="20"/>
              </w:rPr>
              <w:br/>
              <w:t>- Lưu: VT, ...(</w:t>
            </w:r>
            <w:r>
              <w:rPr>
                <w:rFonts w:ascii="Times New Roman" w:eastAsia="Times New Roman" w:hAnsi="Times New Roman" w:cs="Times New Roman"/>
                <w:sz w:val="20"/>
                <w:szCs w:val="20"/>
              </w:rPr>
              <w:t>5</w:t>
            </w:r>
            <w:r w:rsidRPr="00A60D3F">
              <w:rPr>
                <w:rFonts w:ascii="Times New Roman" w:eastAsia="Times New Roman" w:hAnsi="Times New Roman" w:cs="Times New Roman"/>
                <w:sz w:val="20"/>
                <w:szCs w:val="20"/>
              </w:rPr>
              <w:t>). A.XX(</w:t>
            </w:r>
            <w:r>
              <w:rPr>
                <w:rFonts w:ascii="Times New Roman" w:eastAsia="Times New Roman" w:hAnsi="Times New Roman" w:cs="Times New Roman"/>
                <w:sz w:val="20"/>
                <w:szCs w:val="20"/>
              </w:rPr>
              <w:t>6</w:t>
            </w:r>
            <w:r w:rsidRPr="00A60D3F">
              <w:rPr>
                <w:rFonts w:ascii="Times New Roman" w:eastAsia="Times New Roman" w:hAnsi="Times New Roman" w:cs="Times New Roman"/>
                <w:sz w:val="20"/>
                <w:szCs w:val="20"/>
              </w:rPr>
              <w:t>).</w:t>
            </w:r>
          </w:p>
        </w:tc>
        <w:tc>
          <w:tcPr>
            <w:tcW w:w="5427" w:type="dxa"/>
            <w:tcMar>
              <w:top w:w="0" w:type="dxa"/>
              <w:left w:w="108" w:type="dxa"/>
              <w:bottom w:w="0" w:type="dxa"/>
              <w:right w:w="108" w:type="dxa"/>
            </w:tcMar>
            <w:hideMark/>
          </w:tcPr>
          <w:p w:rsidR="00730EBA" w:rsidRDefault="00730EBA" w:rsidP="00D266F5">
            <w:pPr>
              <w:spacing w:before="120" w:after="100" w:afterAutospacing="1" w:line="240" w:lineRule="auto"/>
              <w:jc w:val="center"/>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THỦ TƯỚNG CHÍNH PHỦ</w:t>
            </w:r>
            <w:r w:rsidRPr="00CA5796">
              <w:rPr>
                <w:rFonts w:ascii="Times New Roman" w:eastAsia="Times New Roman" w:hAnsi="Times New Roman" w:cs="Times New Roman"/>
                <w:b/>
                <w:bCs/>
                <w:sz w:val="28"/>
                <w:szCs w:val="28"/>
              </w:rPr>
              <w:br/>
            </w:r>
            <w:r w:rsidRPr="00CA5796">
              <w:rPr>
                <w:rFonts w:ascii="Times New Roman" w:eastAsia="Times New Roman" w:hAnsi="Times New Roman" w:cs="Times New Roman"/>
                <w:i/>
                <w:iCs/>
                <w:sz w:val="28"/>
                <w:szCs w:val="28"/>
              </w:rPr>
              <w:t>(Chữ ký, dấu)</w:t>
            </w:r>
            <w:r w:rsidRPr="00CA5796">
              <w:rPr>
                <w:rFonts w:ascii="Times New Roman" w:eastAsia="Times New Roman" w:hAnsi="Times New Roman" w:cs="Times New Roman"/>
                <w:sz w:val="28"/>
                <w:szCs w:val="28"/>
              </w:rPr>
              <w:br/>
            </w:r>
          </w:p>
          <w:p w:rsidR="00730EBA" w:rsidRDefault="00730EBA" w:rsidP="00D266F5">
            <w:pPr>
              <w:spacing w:before="120" w:after="100" w:afterAutospacing="1" w:line="240" w:lineRule="auto"/>
              <w:jc w:val="center"/>
              <w:rPr>
                <w:rFonts w:ascii="Times New Roman" w:eastAsia="Times New Roman" w:hAnsi="Times New Roman" w:cs="Times New Roman"/>
                <w:b/>
                <w:bCs/>
                <w:sz w:val="28"/>
                <w:szCs w:val="28"/>
              </w:rPr>
            </w:pPr>
          </w:p>
          <w:p w:rsidR="00730EBA" w:rsidRPr="00CA5796" w:rsidRDefault="00730EBA" w:rsidP="00D266F5">
            <w:pPr>
              <w:spacing w:before="120" w:after="100" w:afterAutospacing="1" w:line="240" w:lineRule="auto"/>
              <w:jc w:val="center"/>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Họ và tên</w:t>
            </w:r>
          </w:p>
        </w:tc>
      </w:tr>
    </w:tbl>
    <w:p w:rsidR="00730EBA" w:rsidRPr="00A60D3F" w:rsidRDefault="00730EBA" w:rsidP="00730EBA">
      <w:pPr>
        <w:spacing w:before="120" w:after="120" w:line="240" w:lineRule="auto"/>
        <w:jc w:val="both"/>
        <w:rPr>
          <w:rFonts w:ascii="Times New Roman" w:eastAsia="Times New Roman" w:hAnsi="Times New Roman" w:cs="Times New Roman"/>
          <w:sz w:val="24"/>
          <w:szCs w:val="24"/>
        </w:rPr>
      </w:pPr>
      <w:r w:rsidRPr="00A60D3F">
        <w:rPr>
          <w:rFonts w:ascii="Times New Roman" w:eastAsia="Times New Roman" w:hAnsi="Times New Roman" w:cs="Times New Roman"/>
          <w:b/>
          <w:bCs/>
          <w:i/>
          <w:iCs/>
          <w:sz w:val="24"/>
          <w:szCs w:val="24"/>
        </w:rPr>
        <w:t>Ghi chú:</w:t>
      </w:r>
    </w:p>
    <w:p w:rsidR="00730EBA" w:rsidRPr="00A60D3F" w:rsidRDefault="00730EBA" w:rsidP="00730EBA">
      <w:pPr>
        <w:spacing w:after="0" w:line="240" w:lineRule="atLeast"/>
        <w:jc w:val="both"/>
        <w:rPr>
          <w:rFonts w:ascii="Times New Roman" w:eastAsia="Times New Roman" w:hAnsi="Times New Roman" w:cs="Times New Roman"/>
          <w:sz w:val="20"/>
          <w:szCs w:val="20"/>
        </w:rPr>
      </w:pPr>
      <w:r w:rsidRPr="00A60D3F">
        <w:rPr>
          <w:rFonts w:ascii="Times New Roman" w:eastAsia="Times New Roman" w:hAnsi="Times New Roman" w:cs="Times New Roman"/>
          <w:sz w:val="20"/>
          <w:szCs w:val="20"/>
        </w:rPr>
        <w:t>(1) Năm ban hành.</w:t>
      </w:r>
    </w:p>
    <w:p w:rsidR="00730EBA" w:rsidRPr="00A60D3F" w:rsidRDefault="00730EBA" w:rsidP="00730EBA">
      <w:pPr>
        <w:spacing w:after="0" w:line="240" w:lineRule="atLeast"/>
        <w:jc w:val="both"/>
        <w:rPr>
          <w:rFonts w:ascii="Times New Roman" w:eastAsia="Times New Roman" w:hAnsi="Times New Roman" w:cs="Times New Roman"/>
          <w:sz w:val="20"/>
          <w:szCs w:val="20"/>
        </w:rPr>
      </w:pPr>
      <w:r w:rsidRPr="00A60D3F">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A60D3F">
        <w:rPr>
          <w:rFonts w:ascii="Times New Roman" w:eastAsia="Times New Roman" w:hAnsi="Times New Roman" w:cs="Times New Roman"/>
          <w:sz w:val="20"/>
          <w:szCs w:val="20"/>
        </w:rPr>
        <w:t>) Căn cứ pháp lý để ban hành ghi đầy đủ tên loại văn bản, số, ký hiệu, cơ quan ban hành, ngày tháng năm ban hành văn bản và tên gọi của văn bản (riêng luật, pháp lệnh không ghi số, ký hiệu, cơ quan ban hành).</w:t>
      </w:r>
    </w:p>
    <w:p w:rsidR="00730EBA" w:rsidRPr="00A60D3F" w:rsidRDefault="00730EBA" w:rsidP="00730EBA">
      <w:pPr>
        <w:spacing w:after="0" w:line="240" w:lineRule="atLeast"/>
        <w:jc w:val="both"/>
        <w:rPr>
          <w:rFonts w:ascii="Times New Roman" w:eastAsia="Times New Roman" w:hAnsi="Times New Roman" w:cs="Times New Roman"/>
          <w:sz w:val="20"/>
          <w:szCs w:val="20"/>
        </w:rPr>
      </w:pPr>
      <w:r w:rsidRPr="00A60D3F">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A60D3F">
        <w:rPr>
          <w:rFonts w:ascii="Times New Roman" w:eastAsia="Times New Roman" w:hAnsi="Times New Roman" w:cs="Times New Roman"/>
          <w:sz w:val="20"/>
          <w:szCs w:val="20"/>
        </w:rPr>
        <w:t>) Bộ trưởng, Thủ trưởng cơ quan ngang bộ chủ trì soạn thảo quyết định.</w:t>
      </w:r>
    </w:p>
    <w:p w:rsidR="00730EBA" w:rsidRPr="000E06B1" w:rsidRDefault="00730EBA" w:rsidP="00730EBA">
      <w:pPr>
        <w:spacing w:after="0" w:line="240" w:lineRule="atLeast"/>
        <w:jc w:val="both"/>
        <w:rPr>
          <w:rFonts w:ascii="Times New Roman" w:eastAsia="Times New Roman" w:hAnsi="Times New Roman" w:cs="Times New Roman"/>
          <w:sz w:val="20"/>
          <w:szCs w:val="20"/>
        </w:rPr>
      </w:pPr>
      <w:r w:rsidRPr="000E06B1">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0E06B1">
        <w:rPr>
          <w:rFonts w:ascii="Times New Roman" w:eastAsia="Times New Roman" w:hAnsi="Times New Roman" w:cs="Times New Roman"/>
          <w:sz w:val="20"/>
          <w:szCs w:val="20"/>
        </w:rPr>
        <w:t>) Trường hợp Phó Thủ tướng được giao ký thay Thủ tướng Chính phủ thì ghi chữ viết tắt “KT.” vào trước Thủ tướng, bên dưới ghi Phó Thủ tướng.</w:t>
      </w:r>
    </w:p>
    <w:p w:rsidR="00730EBA" w:rsidRPr="00A60D3F" w:rsidRDefault="00730EBA" w:rsidP="00730EBA">
      <w:pPr>
        <w:spacing w:after="0" w:line="240" w:lineRule="atLeast"/>
        <w:jc w:val="both"/>
        <w:rPr>
          <w:rFonts w:ascii="Times New Roman" w:eastAsia="Times New Roman" w:hAnsi="Times New Roman" w:cs="Times New Roman"/>
          <w:sz w:val="20"/>
          <w:szCs w:val="20"/>
        </w:rPr>
      </w:pPr>
      <w:r w:rsidRPr="00A60D3F">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r w:rsidRPr="00A60D3F">
        <w:rPr>
          <w:rFonts w:ascii="Times New Roman" w:eastAsia="Times New Roman" w:hAnsi="Times New Roman" w:cs="Times New Roman"/>
          <w:sz w:val="20"/>
          <w:szCs w:val="20"/>
        </w:rPr>
        <w:t>) Chữ viết tắt tên đơn vị thuộc Văn phòng Chính phủ phối hợp trình dự thảo nghị định và số lượng bản lưu.</w:t>
      </w:r>
    </w:p>
    <w:p w:rsidR="00730EBA" w:rsidRPr="00A60D3F" w:rsidRDefault="00730EBA" w:rsidP="00730EBA">
      <w:pPr>
        <w:spacing w:after="0" w:line="240" w:lineRule="atLeast"/>
        <w:jc w:val="both"/>
        <w:rPr>
          <w:rFonts w:ascii="Times New Roman" w:eastAsia="Times New Roman" w:hAnsi="Times New Roman" w:cs="Times New Roman"/>
          <w:sz w:val="20"/>
          <w:szCs w:val="20"/>
        </w:rPr>
      </w:pPr>
      <w:r w:rsidRPr="00A60D3F">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r w:rsidRPr="00A60D3F">
        <w:rPr>
          <w:rFonts w:ascii="Times New Roman" w:eastAsia="Times New Roman" w:hAnsi="Times New Roman" w:cs="Times New Roman"/>
          <w:sz w:val="20"/>
          <w:szCs w:val="20"/>
        </w:rPr>
        <w:t>) Viết tắt tên người soạn thảo văn bản, nhân bản và số lượng bản phát hành.</w:t>
      </w:r>
    </w:p>
    <w:p w:rsidR="00730EBA" w:rsidRPr="00A60D3F" w:rsidRDefault="00730EBA" w:rsidP="005F3C07">
      <w:pPr>
        <w:pStyle w:val="NormalWeb"/>
        <w:spacing w:line="240" w:lineRule="auto"/>
        <w:jc w:val="both"/>
        <w:rPr>
          <w:sz w:val="28"/>
          <w:szCs w:val="28"/>
          <w:lang w:val="vi-VN" w:eastAsia="vi-VN"/>
        </w:rPr>
      </w:pPr>
      <w:r w:rsidRPr="00A60D3F">
        <w:rPr>
          <w:rFonts w:eastAsia="Courier New"/>
          <w:b/>
          <w:color w:val="000000"/>
          <w:sz w:val="20"/>
          <w:szCs w:val="20"/>
          <w:lang w:eastAsia="vi-VN"/>
        </w:rPr>
        <w:br w:type="column"/>
      </w:r>
      <w:bookmarkStart w:id="18" w:name="loai_12"/>
      <w:r w:rsidRPr="00A60D3F">
        <w:rPr>
          <w:b/>
          <w:bCs/>
          <w:sz w:val="28"/>
          <w:szCs w:val="28"/>
          <w:lang w:val="vi-VN" w:eastAsia="vi-VN"/>
        </w:rPr>
        <w:lastRenderedPageBreak/>
        <w:t xml:space="preserve">Mẫu số </w:t>
      </w:r>
      <w:r w:rsidRPr="00A60D3F">
        <w:rPr>
          <w:b/>
          <w:bCs/>
          <w:sz w:val="28"/>
          <w:szCs w:val="28"/>
          <w:lang w:eastAsia="vi-VN"/>
        </w:rPr>
        <w:t>40.</w:t>
      </w:r>
      <w:r w:rsidRPr="00A60D3F">
        <w:rPr>
          <w:b/>
          <w:bCs/>
          <w:sz w:val="28"/>
          <w:szCs w:val="28"/>
          <w:lang w:val="vi-VN" w:eastAsia="vi-VN"/>
        </w:rPr>
        <w:t xml:space="preserve"> Thông tư bãi bỏ toàn bộ hoặc một phần thông tư của Chánh án Tòa án nhân dân tối cao; Viện trưởng Viện Kiểm sát nhân dân tối cao; Bộ trưởng, Thủ trưởng cơ quan ngang bộ </w:t>
      </w:r>
      <w:bookmarkEnd w:id="18"/>
    </w:p>
    <w:tbl>
      <w:tblPr>
        <w:tblW w:w="9356" w:type="dxa"/>
        <w:tblCellSpacing w:w="0" w:type="dxa"/>
        <w:tblCellMar>
          <w:left w:w="0" w:type="dxa"/>
          <w:right w:w="0" w:type="dxa"/>
        </w:tblCellMar>
        <w:tblLook w:val="04A0" w:firstRow="1" w:lastRow="0" w:firstColumn="1" w:lastColumn="0" w:noHBand="0" w:noVBand="1"/>
      </w:tblPr>
      <w:tblGrid>
        <w:gridCol w:w="3348"/>
        <w:gridCol w:w="6008"/>
      </w:tblGrid>
      <w:tr w:rsidR="00730EBA" w:rsidRPr="00730EBA" w:rsidTr="00D266F5">
        <w:trPr>
          <w:tblCellSpacing w:w="0" w:type="dxa"/>
        </w:trPr>
        <w:tc>
          <w:tcPr>
            <w:tcW w:w="3348" w:type="dxa"/>
            <w:tcMar>
              <w:top w:w="0" w:type="dxa"/>
              <w:left w:w="108" w:type="dxa"/>
              <w:bottom w:w="0" w:type="dxa"/>
              <w:right w:w="108" w:type="dxa"/>
            </w:tcMar>
            <w:hideMark/>
          </w:tcPr>
          <w:p w:rsidR="00730EBA" w:rsidRPr="00A60D3F" w:rsidRDefault="00730EBA" w:rsidP="00D266F5">
            <w:pPr>
              <w:spacing w:before="36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b/>
                <w:bCs/>
                <w:sz w:val="26"/>
                <w:szCs w:val="26"/>
                <w:lang w:val="vi-VN" w:eastAsia="vi-VN"/>
              </w:rPr>
              <w:t>CƠ QUAN (1)</w:t>
            </w:r>
            <w:r w:rsidRPr="00A60D3F">
              <w:rPr>
                <w:rFonts w:ascii="Times New Roman" w:eastAsia="Times New Roman" w:hAnsi="Times New Roman" w:cs="Times New Roman"/>
                <w:b/>
                <w:bCs/>
                <w:sz w:val="26"/>
                <w:szCs w:val="26"/>
                <w:lang w:val="vi-VN" w:eastAsia="vi-VN"/>
              </w:rPr>
              <w:br/>
              <w:t>-------</w:t>
            </w:r>
          </w:p>
        </w:tc>
        <w:tc>
          <w:tcPr>
            <w:tcW w:w="6008" w:type="dxa"/>
            <w:tcMar>
              <w:top w:w="0" w:type="dxa"/>
              <w:left w:w="108" w:type="dxa"/>
              <w:bottom w:w="0" w:type="dxa"/>
              <w:right w:w="108" w:type="dxa"/>
            </w:tcMar>
            <w:hideMark/>
          </w:tcPr>
          <w:p w:rsidR="00730EBA" w:rsidRPr="00A60D3F" w:rsidRDefault="00730EBA" w:rsidP="00D266F5">
            <w:pPr>
              <w:spacing w:before="36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b/>
                <w:bCs/>
                <w:sz w:val="26"/>
                <w:szCs w:val="26"/>
                <w:lang w:val="vi-VN" w:eastAsia="vi-VN"/>
              </w:rPr>
              <w:t xml:space="preserve">    CỘNG HÒA XÃ HỘI CHỦ NGHĨA VIỆT NAM</w:t>
            </w:r>
            <w:r w:rsidRPr="00A60D3F">
              <w:rPr>
                <w:rFonts w:ascii="Times New Roman" w:eastAsia="Times New Roman" w:hAnsi="Times New Roman" w:cs="Times New Roman"/>
                <w:b/>
                <w:bCs/>
                <w:sz w:val="26"/>
                <w:szCs w:val="26"/>
                <w:lang w:val="vi-VN" w:eastAsia="vi-VN"/>
              </w:rPr>
              <w:br/>
              <w:t xml:space="preserve">      Độc lập - Tự do - Hạnh phúc </w:t>
            </w:r>
            <w:r w:rsidRPr="00A60D3F">
              <w:rPr>
                <w:rFonts w:ascii="Times New Roman" w:eastAsia="Times New Roman" w:hAnsi="Times New Roman" w:cs="Times New Roman"/>
                <w:b/>
                <w:bCs/>
                <w:sz w:val="26"/>
                <w:szCs w:val="26"/>
                <w:lang w:val="vi-VN" w:eastAsia="vi-VN"/>
              </w:rPr>
              <w:br/>
              <w:t>---------------</w:t>
            </w:r>
          </w:p>
        </w:tc>
      </w:tr>
      <w:tr w:rsidR="00730EBA" w:rsidRPr="00BA30B3" w:rsidTr="00D266F5">
        <w:trPr>
          <w:tblCellSpacing w:w="0" w:type="dxa"/>
        </w:trPr>
        <w:tc>
          <w:tcPr>
            <w:tcW w:w="3348"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sz w:val="26"/>
                <w:szCs w:val="26"/>
                <w:lang w:val="vi-VN" w:eastAsia="vi-VN"/>
              </w:rPr>
              <w:t>Số:.../20...(2).../TT-...(3)...</w:t>
            </w:r>
          </w:p>
        </w:tc>
        <w:tc>
          <w:tcPr>
            <w:tcW w:w="6008"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i/>
                <w:iCs/>
                <w:sz w:val="26"/>
                <w:szCs w:val="26"/>
                <w:lang w:val="vi-VN" w:eastAsia="vi-VN"/>
              </w:rPr>
              <w:t>Hà Nội, ngày ... tháng ... năm 20... (2)…</w:t>
            </w:r>
          </w:p>
        </w:tc>
      </w:tr>
    </w:tbl>
    <w:p w:rsidR="00730EBA" w:rsidRPr="00BA30B3" w:rsidRDefault="00730EBA" w:rsidP="00684CAB">
      <w:pPr>
        <w:spacing w:after="0" w:line="240" w:lineRule="auto"/>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sz w:val="24"/>
          <w:szCs w:val="24"/>
          <w:lang w:val="vi-VN" w:eastAsia="vi-VN"/>
        </w:rPr>
        <w:t> </w:t>
      </w:r>
    </w:p>
    <w:p w:rsidR="00730EBA" w:rsidRPr="00A60D3F" w:rsidRDefault="00730EBA" w:rsidP="00730EBA">
      <w:pPr>
        <w:spacing w:after="0" w:line="360" w:lineRule="atLeast"/>
        <w:jc w:val="center"/>
        <w:rPr>
          <w:rFonts w:ascii="Times New Roman" w:eastAsia="Times New Roman" w:hAnsi="Times New Roman" w:cs="Times New Roman"/>
          <w:b/>
          <w:bCs/>
          <w:sz w:val="28"/>
          <w:szCs w:val="28"/>
          <w:lang w:val="vi-VN" w:eastAsia="vi-VN"/>
        </w:rPr>
      </w:pPr>
      <w:r w:rsidRPr="00A60D3F">
        <w:rPr>
          <w:rFonts w:ascii="Times New Roman" w:eastAsia="Times New Roman" w:hAnsi="Times New Roman" w:cs="Times New Roman"/>
          <w:b/>
          <w:bCs/>
          <w:sz w:val="28"/>
          <w:szCs w:val="28"/>
          <w:lang w:val="vi-VN" w:eastAsia="vi-VN"/>
        </w:rPr>
        <w:t xml:space="preserve">THÔNG TƯ </w:t>
      </w:r>
    </w:p>
    <w:p w:rsidR="00730EBA" w:rsidRPr="00285139" w:rsidRDefault="00285139" w:rsidP="00730EBA">
      <w:pPr>
        <w:spacing w:after="0" w:line="360" w:lineRule="atLeast"/>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Bãi bỏ toàn bộ hoặc một phần thông tư/các thông tư …</w:t>
      </w:r>
      <w:r>
        <w:rPr>
          <w:rFonts w:ascii="Times New Roman" w:eastAsia="Times New Roman" w:hAnsi="Times New Roman" w:cs="Times New Roman"/>
          <w:b/>
          <w:bCs/>
          <w:sz w:val="28"/>
          <w:szCs w:val="28"/>
          <w:lang w:val="vi-VN" w:eastAsia="vi-VN"/>
        </w:rPr>
        <w:t xml:space="preserve"> (2)…</w:t>
      </w:r>
    </w:p>
    <w:p w:rsidR="00730EBA" w:rsidRDefault="00730EBA" w:rsidP="00730EBA">
      <w:pPr>
        <w:spacing w:after="0" w:line="360" w:lineRule="atLeast"/>
        <w:rPr>
          <w:rFonts w:ascii="Times New Roman" w:eastAsia="Times New Roman" w:hAnsi="Times New Roman" w:cs="Times New Roman"/>
          <w:i/>
          <w:iCs/>
          <w:sz w:val="28"/>
          <w:szCs w:val="28"/>
          <w:lang w:val="vi-VN" w:eastAsia="vi-VN"/>
        </w:rPr>
      </w:pPr>
    </w:p>
    <w:p w:rsidR="00730EBA" w:rsidRPr="00A60D3F" w:rsidRDefault="00730EBA" w:rsidP="00C54201">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w:t>
      </w:r>
      <w:r w:rsidRPr="00730EBA">
        <w:rPr>
          <w:rFonts w:ascii="Times New Roman" w:eastAsia="Times New Roman" w:hAnsi="Times New Roman" w:cs="Times New Roman"/>
          <w:i/>
          <w:iCs/>
          <w:sz w:val="28"/>
          <w:szCs w:val="28"/>
          <w:lang w:val="vi-VN" w:eastAsia="vi-VN"/>
        </w:rPr>
        <w:t>4</w:t>
      </w:r>
      <w:r w:rsidRPr="00A60D3F">
        <w:rPr>
          <w:rFonts w:ascii="Times New Roman" w:eastAsia="Times New Roman" w:hAnsi="Times New Roman" w:cs="Times New Roman"/>
          <w:i/>
          <w:iCs/>
          <w:sz w:val="28"/>
          <w:szCs w:val="28"/>
          <w:lang w:val="vi-VN" w:eastAsia="vi-VN"/>
        </w:rPr>
        <w:t>)....................</w:t>
      </w:r>
      <w:r>
        <w:rPr>
          <w:rFonts w:ascii="Times New Roman" w:eastAsia="Times New Roman" w:hAnsi="Times New Roman" w:cs="Times New Roman"/>
          <w:i/>
          <w:iCs/>
          <w:sz w:val="28"/>
          <w:szCs w:val="28"/>
          <w:lang w:val="vi-VN" w:eastAsia="vi-VN"/>
        </w:rPr>
        <w:t>...............................</w:t>
      </w:r>
      <w:r w:rsidRPr="00A60D3F">
        <w:rPr>
          <w:rFonts w:ascii="Times New Roman" w:eastAsia="Times New Roman" w:hAnsi="Times New Roman" w:cs="Times New Roman"/>
          <w:i/>
          <w:iCs/>
          <w:sz w:val="28"/>
          <w:szCs w:val="28"/>
          <w:lang w:val="vi-VN" w:eastAsia="vi-VN"/>
        </w:rPr>
        <w:t>......;</w:t>
      </w:r>
    </w:p>
    <w:p w:rsidR="00730EBA" w:rsidRPr="00A60D3F" w:rsidRDefault="00730EBA" w:rsidP="00C54201">
      <w:pPr>
        <w:spacing w:after="0" w:line="36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Theo đề nghị của ……………………….………. (5) .............................................. ;</w:t>
      </w:r>
    </w:p>
    <w:p w:rsidR="00730EBA" w:rsidRPr="00A60D3F" w:rsidRDefault="00730EBA" w:rsidP="00C54201">
      <w:pPr>
        <w:spacing w:after="0" w:line="360" w:lineRule="atLeast"/>
        <w:jc w:val="both"/>
        <w:rPr>
          <w:rFonts w:ascii="Times New Roman" w:eastAsia="Times New Roman" w:hAnsi="Times New Roman" w:cs="Times New Roman"/>
          <w:sz w:val="28"/>
          <w:szCs w:val="28"/>
          <w:lang w:val="vi-VN" w:eastAsia="vi-VN"/>
        </w:rPr>
      </w:pPr>
      <w:r w:rsidRPr="00684CAB">
        <w:rPr>
          <w:rFonts w:ascii="Times New Roman" w:eastAsia="Times New Roman" w:hAnsi="Times New Roman" w:cs="Times New Roman"/>
          <w:i/>
          <w:iCs/>
          <w:spacing w:val="-6"/>
          <w:sz w:val="28"/>
          <w:szCs w:val="28"/>
          <w:lang w:val="vi-VN" w:eastAsia="vi-VN"/>
        </w:rPr>
        <w:t>Chánh án Tòa án nhân dân t</w:t>
      </w:r>
      <w:r w:rsidR="00A3603D" w:rsidRPr="00684CAB">
        <w:rPr>
          <w:rFonts w:ascii="Times New Roman" w:eastAsia="Times New Roman" w:hAnsi="Times New Roman" w:cs="Times New Roman"/>
          <w:i/>
          <w:iCs/>
          <w:spacing w:val="-6"/>
          <w:sz w:val="28"/>
          <w:szCs w:val="28"/>
          <w:lang w:eastAsia="vi-VN"/>
        </w:rPr>
        <w:t>ối cao</w:t>
      </w:r>
      <w:r w:rsidR="00A3603D" w:rsidRPr="00684CAB">
        <w:rPr>
          <w:rFonts w:ascii="Times New Roman" w:eastAsia="Times New Roman" w:hAnsi="Times New Roman" w:cs="Times New Roman"/>
          <w:i/>
          <w:iCs/>
          <w:spacing w:val="-6"/>
          <w:sz w:val="28"/>
          <w:szCs w:val="28"/>
          <w:lang w:val="vi-VN" w:eastAsia="vi-VN"/>
        </w:rPr>
        <w:t>; Vi</w:t>
      </w:r>
      <w:r w:rsidR="00A3603D" w:rsidRPr="00684CAB">
        <w:rPr>
          <w:rFonts w:ascii="Times New Roman" w:eastAsia="Times New Roman" w:hAnsi="Times New Roman" w:cs="Times New Roman"/>
          <w:i/>
          <w:iCs/>
          <w:spacing w:val="-6"/>
          <w:sz w:val="28"/>
          <w:szCs w:val="28"/>
          <w:lang w:eastAsia="vi-VN"/>
        </w:rPr>
        <w:t>ện trưởng Viện Kiểm sát nhân dân tối cao</w:t>
      </w:r>
      <w:r w:rsidRPr="00684CAB">
        <w:rPr>
          <w:rFonts w:ascii="Times New Roman" w:eastAsia="Times New Roman" w:hAnsi="Times New Roman" w:cs="Times New Roman"/>
          <w:i/>
          <w:iCs/>
          <w:spacing w:val="-6"/>
          <w:sz w:val="28"/>
          <w:szCs w:val="28"/>
          <w:lang w:val="vi-VN" w:eastAsia="vi-VN"/>
        </w:rPr>
        <w:t>;</w:t>
      </w:r>
      <w:r w:rsidRPr="00684CAB">
        <w:rPr>
          <w:b/>
          <w:bCs/>
          <w:spacing w:val="-6"/>
          <w:lang w:val="vi-VN" w:eastAsia="vi-VN"/>
        </w:rPr>
        <w:t xml:space="preserve"> </w:t>
      </w:r>
      <w:r w:rsidRPr="00684CAB">
        <w:rPr>
          <w:rFonts w:ascii="Times New Roman" w:eastAsia="Times New Roman" w:hAnsi="Times New Roman" w:cs="Times New Roman"/>
          <w:i/>
          <w:iCs/>
          <w:spacing w:val="-6"/>
          <w:sz w:val="28"/>
          <w:szCs w:val="28"/>
          <w:lang w:val="vi-VN" w:eastAsia="vi-VN"/>
        </w:rPr>
        <w:t>Bộ trưởng/Thủ trưởng cơ quan ngang bộ ban hành Thông tư</w:t>
      </w:r>
      <w:r w:rsidRPr="00A60D3F">
        <w:rPr>
          <w:rFonts w:ascii="Times New Roman" w:eastAsia="Times New Roman" w:hAnsi="Times New Roman" w:cs="Times New Roman"/>
          <w:i/>
          <w:iCs/>
          <w:sz w:val="28"/>
          <w:szCs w:val="28"/>
          <w:lang w:val="vi-VN" w:eastAsia="vi-VN"/>
        </w:rPr>
        <w:t xml:space="preserve"> ………</w:t>
      </w:r>
      <w:r>
        <w:rPr>
          <w:rFonts w:ascii="Times New Roman" w:eastAsia="Times New Roman" w:hAnsi="Times New Roman" w:cs="Times New Roman"/>
          <w:i/>
          <w:iCs/>
          <w:sz w:val="28"/>
          <w:szCs w:val="28"/>
          <w:lang w:val="vi-VN" w:eastAsia="vi-VN"/>
        </w:rPr>
        <w:t>…</w:t>
      </w:r>
      <w:r w:rsidRPr="00A60D3F">
        <w:rPr>
          <w:rFonts w:ascii="Times New Roman" w:eastAsia="Times New Roman" w:hAnsi="Times New Roman" w:cs="Times New Roman"/>
          <w:i/>
          <w:iCs/>
          <w:sz w:val="28"/>
          <w:szCs w:val="28"/>
          <w:lang w:val="vi-VN" w:eastAsia="vi-VN"/>
        </w:rPr>
        <w:t>..…………</w:t>
      </w:r>
    </w:p>
    <w:p w:rsidR="00730EBA" w:rsidRDefault="00730EBA" w:rsidP="00C54201">
      <w:pPr>
        <w:spacing w:after="0" w:line="360" w:lineRule="atLeast"/>
        <w:jc w:val="center"/>
        <w:rPr>
          <w:rFonts w:ascii="Times New Roman" w:eastAsia="Times New Roman" w:hAnsi="Times New Roman" w:cs="Times New Roman"/>
          <w:b/>
          <w:bCs/>
          <w:sz w:val="28"/>
          <w:szCs w:val="28"/>
          <w:lang w:val="vi-VN" w:eastAsia="vi-VN"/>
        </w:rPr>
      </w:pPr>
    </w:p>
    <w:p w:rsidR="00730EBA" w:rsidRPr="00A60D3F" w:rsidRDefault="00730EBA" w:rsidP="00C54201">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1. Bãi bỏ toàn bộ thông tư/các thông tư</w:t>
      </w:r>
    </w:p>
    <w:p w:rsidR="00730EBA" w:rsidRPr="00A60D3F" w:rsidRDefault="00730EBA" w:rsidP="00C54201">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Bãi bỏ toàn bộ thông tư/các thông tư sau đây:</w:t>
      </w:r>
    </w:p>
    <w:p w:rsidR="00730EBA" w:rsidRPr="00730EBA" w:rsidRDefault="00730EBA" w:rsidP="00C54201">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b/>
          <w:bCs/>
          <w:sz w:val="28"/>
          <w:szCs w:val="28"/>
          <w:lang w:val="vi-VN" w:eastAsia="vi-VN"/>
        </w:rPr>
        <w:t>Điều 2. Bãi bỏ một phần thông tư/các thông tư</w:t>
      </w:r>
    </w:p>
    <w:p w:rsidR="00730EBA" w:rsidRPr="00730EBA" w:rsidRDefault="00730EBA" w:rsidP="00C54201">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sz w:val="28"/>
          <w:szCs w:val="28"/>
          <w:lang w:val="vi-VN" w:eastAsia="vi-VN"/>
        </w:rPr>
        <w:t>Bãi bỏ Điều, khoản, điểm…..của thông tư số…………………………………….</w:t>
      </w:r>
    </w:p>
    <w:p w:rsidR="00730EBA" w:rsidRPr="00730EBA" w:rsidRDefault="00730EBA" w:rsidP="00C54201">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b/>
          <w:bCs/>
          <w:sz w:val="28"/>
          <w:szCs w:val="28"/>
          <w:lang w:val="vi-VN" w:eastAsia="vi-VN"/>
        </w:rPr>
        <w:t>Điều 3. Điều khoản thi hành</w:t>
      </w:r>
    </w:p>
    <w:p w:rsidR="00730EBA" w:rsidRPr="00730EBA" w:rsidRDefault="00730EBA" w:rsidP="00C54201">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sz w:val="28"/>
          <w:szCs w:val="28"/>
          <w:lang w:val="vi-VN" w:eastAsia="vi-VN"/>
        </w:rPr>
        <w:t>1. Thông tư này có hiệu lực thi hành từ ngày … tháng …năm 20………………..</w:t>
      </w:r>
    </w:p>
    <w:p w:rsidR="00730EBA" w:rsidRPr="00730EBA" w:rsidRDefault="00730EBA" w:rsidP="00C54201">
      <w:pPr>
        <w:spacing w:after="0" w:line="400" w:lineRule="atLeast"/>
        <w:jc w:val="both"/>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sz w:val="28"/>
          <w:szCs w:val="28"/>
          <w:lang w:val="vi-VN" w:eastAsia="vi-VN"/>
        </w:rPr>
        <w:t>2. Các cơ quan, đơn vị chịu trách nhiệm thi hành thông tư này./.</w:t>
      </w:r>
    </w:p>
    <w:p w:rsidR="00730EBA" w:rsidRPr="00730EBA" w:rsidRDefault="00730EBA" w:rsidP="00730EBA">
      <w:pPr>
        <w:spacing w:after="0" w:line="360" w:lineRule="atLeast"/>
        <w:jc w:val="center"/>
        <w:rPr>
          <w:rFonts w:ascii="Times New Roman" w:eastAsia="Times New Roman" w:hAnsi="Times New Roman" w:cs="Times New Roman"/>
          <w:b/>
          <w:bCs/>
          <w:sz w:val="28"/>
          <w:szCs w:val="28"/>
          <w:lang w:val="vi-VN" w:eastAsia="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30EBA" w:rsidRPr="00730EBA" w:rsidTr="00D266F5">
        <w:trPr>
          <w:tblCellSpacing w:w="0" w:type="dxa"/>
        </w:trPr>
        <w:tc>
          <w:tcPr>
            <w:tcW w:w="4428" w:type="dxa"/>
            <w:tcMar>
              <w:top w:w="0" w:type="dxa"/>
              <w:left w:w="108" w:type="dxa"/>
              <w:bottom w:w="0" w:type="dxa"/>
              <w:right w:w="108" w:type="dxa"/>
            </w:tcMar>
            <w:hideMark/>
          </w:tcPr>
          <w:p w:rsidR="00730EBA" w:rsidRPr="00A60D3F" w:rsidRDefault="00730EBA" w:rsidP="00D266F5">
            <w:pPr>
              <w:spacing w:after="0" w:line="360" w:lineRule="atLeast"/>
              <w:rPr>
                <w:rFonts w:ascii="Times New Roman" w:eastAsia="Times New Roman" w:hAnsi="Times New Roman" w:cs="Times New Roman"/>
                <w:sz w:val="28"/>
                <w:szCs w:val="28"/>
                <w:lang w:val="vi-VN" w:eastAsia="vi-VN"/>
              </w:rPr>
            </w:pPr>
            <w:r w:rsidRPr="004D1A7E">
              <w:rPr>
                <w:rFonts w:ascii="Times New Roman" w:eastAsia="Times New Roman" w:hAnsi="Times New Roman" w:cs="Times New Roman"/>
                <w:b/>
                <w:bCs/>
                <w:i/>
                <w:iCs/>
                <w:sz w:val="24"/>
                <w:szCs w:val="24"/>
                <w:lang w:val="vi-VN" w:eastAsia="vi-VN"/>
              </w:rPr>
              <w:t>Nơi nhận:</w:t>
            </w:r>
            <w:r w:rsidRPr="004D1A7E">
              <w:rPr>
                <w:rFonts w:ascii="Times New Roman" w:eastAsia="Times New Roman" w:hAnsi="Times New Roman" w:cs="Times New Roman"/>
                <w:b/>
                <w:bCs/>
                <w:i/>
                <w:iCs/>
                <w:sz w:val="24"/>
                <w:szCs w:val="24"/>
                <w:lang w:val="vi-VN" w:eastAsia="vi-VN"/>
              </w:rPr>
              <w:br/>
            </w:r>
            <w:r w:rsidRPr="00A60D3F">
              <w:rPr>
                <w:rFonts w:ascii="Times New Roman" w:eastAsia="Times New Roman" w:hAnsi="Times New Roman" w:cs="Times New Roman"/>
                <w:sz w:val="20"/>
                <w:szCs w:val="20"/>
                <w:lang w:val="vi-VN" w:eastAsia="vi-VN"/>
              </w:rPr>
              <w:t>- ……………..;</w:t>
            </w:r>
            <w:r w:rsidRPr="00A60D3F">
              <w:rPr>
                <w:rFonts w:ascii="Times New Roman" w:eastAsia="Times New Roman" w:hAnsi="Times New Roman" w:cs="Times New Roman"/>
                <w:sz w:val="20"/>
                <w:szCs w:val="20"/>
                <w:lang w:val="vi-VN" w:eastAsia="vi-VN"/>
              </w:rPr>
              <w:br/>
              <w:t>- ……………..;</w:t>
            </w:r>
            <w:r w:rsidRPr="00A60D3F">
              <w:rPr>
                <w:rFonts w:ascii="Times New Roman" w:eastAsia="Times New Roman" w:hAnsi="Times New Roman" w:cs="Times New Roman"/>
                <w:sz w:val="20"/>
                <w:szCs w:val="20"/>
                <w:lang w:val="vi-VN" w:eastAsia="vi-VN"/>
              </w:rPr>
              <w:br/>
              <w:t>- Lưu: VT, ...(</w:t>
            </w:r>
            <w:r w:rsidRPr="00730EBA">
              <w:rPr>
                <w:rFonts w:ascii="Times New Roman" w:eastAsia="Times New Roman" w:hAnsi="Times New Roman" w:cs="Times New Roman"/>
                <w:sz w:val="20"/>
                <w:szCs w:val="20"/>
                <w:lang w:val="vi-VN" w:eastAsia="vi-VN"/>
              </w:rPr>
              <w:t>7</w:t>
            </w:r>
            <w:r w:rsidRPr="00A60D3F">
              <w:rPr>
                <w:rFonts w:ascii="Times New Roman" w:eastAsia="Times New Roman" w:hAnsi="Times New Roman" w:cs="Times New Roman"/>
                <w:sz w:val="20"/>
                <w:szCs w:val="20"/>
                <w:lang w:val="vi-VN" w:eastAsia="vi-VN"/>
              </w:rPr>
              <w:t>). A.XX(</w:t>
            </w:r>
            <w:r w:rsidRPr="00730EBA">
              <w:rPr>
                <w:rFonts w:ascii="Times New Roman" w:eastAsia="Times New Roman" w:hAnsi="Times New Roman" w:cs="Times New Roman"/>
                <w:sz w:val="20"/>
                <w:szCs w:val="20"/>
                <w:lang w:val="vi-VN" w:eastAsia="vi-VN"/>
              </w:rPr>
              <w:t>8</w:t>
            </w:r>
            <w:r w:rsidRPr="00A60D3F">
              <w:rPr>
                <w:rFonts w:ascii="Times New Roman" w:eastAsia="Times New Roman" w:hAnsi="Times New Roman" w:cs="Times New Roman"/>
                <w:sz w:val="20"/>
                <w:szCs w:val="20"/>
                <w:lang w:val="vi-VN" w:eastAsia="vi-VN"/>
              </w:rPr>
              <w:t>).</w:t>
            </w:r>
          </w:p>
        </w:tc>
        <w:tc>
          <w:tcPr>
            <w:tcW w:w="4428" w:type="dxa"/>
            <w:tcMar>
              <w:top w:w="0" w:type="dxa"/>
              <w:left w:w="108" w:type="dxa"/>
              <w:bottom w:w="0" w:type="dxa"/>
              <w:right w:w="108" w:type="dxa"/>
            </w:tcMar>
            <w:hideMark/>
          </w:tcPr>
          <w:p w:rsidR="00730EBA" w:rsidRPr="00A60D3F" w:rsidRDefault="00730EBA" w:rsidP="00684CAB">
            <w:pPr>
              <w:spacing w:after="0" w:line="360" w:lineRule="atLeast"/>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QUYỀN HẠN, CHỨC VỤ CỦA NGƯỜI KÝ(6)</w:t>
            </w:r>
            <w:r w:rsidRPr="00A60D3F">
              <w:rPr>
                <w:rFonts w:ascii="Times New Roman" w:eastAsia="Times New Roman" w:hAnsi="Times New Roman" w:cs="Times New Roman"/>
                <w:sz w:val="28"/>
                <w:szCs w:val="28"/>
                <w:lang w:val="vi-VN" w:eastAsia="vi-VN"/>
              </w:rPr>
              <w:br/>
            </w:r>
            <w:r w:rsidRPr="00A60D3F">
              <w:rPr>
                <w:rFonts w:ascii="Times New Roman" w:eastAsia="Times New Roman" w:hAnsi="Times New Roman" w:cs="Times New Roman"/>
                <w:i/>
                <w:iCs/>
                <w:sz w:val="28"/>
                <w:szCs w:val="28"/>
                <w:lang w:val="vi-VN" w:eastAsia="vi-VN"/>
              </w:rPr>
              <w:t>(Chữ ký, dấu)</w:t>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sz w:val="28"/>
                <w:szCs w:val="28"/>
                <w:lang w:val="vi-VN" w:eastAsia="vi-VN"/>
              </w:rPr>
              <w:br/>
            </w:r>
            <w:r w:rsidRPr="00A60D3F">
              <w:rPr>
                <w:rFonts w:ascii="Times New Roman" w:eastAsia="Times New Roman" w:hAnsi="Times New Roman" w:cs="Times New Roman"/>
                <w:b/>
                <w:bCs/>
                <w:sz w:val="28"/>
                <w:szCs w:val="28"/>
                <w:lang w:val="vi-VN" w:eastAsia="vi-VN"/>
              </w:rPr>
              <w:t>Họ và tên</w:t>
            </w:r>
          </w:p>
        </w:tc>
      </w:tr>
    </w:tbl>
    <w:p w:rsidR="00BE42DB" w:rsidRDefault="00BE42DB" w:rsidP="00730EBA">
      <w:pPr>
        <w:spacing w:after="0" w:line="240" w:lineRule="atLeast"/>
        <w:jc w:val="both"/>
        <w:rPr>
          <w:rFonts w:ascii="Times New Roman" w:eastAsia="Times New Roman" w:hAnsi="Times New Roman" w:cs="Times New Roman"/>
          <w:b/>
          <w:bCs/>
          <w:i/>
          <w:iCs/>
          <w:sz w:val="24"/>
          <w:szCs w:val="24"/>
          <w:lang w:eastAsia="vi-VN"/>
        </w:rPr>
      </w:pPr>
    </w:p>
    <w:p w:rsidR="00730EBA" w:rsidRPr="00BA30B3" w:rsidRDefault="00730EBA" w:rsidP="00730EBA">
      <w:pPr>
        <w:spacing w:after="0" w:line="240" w:lineRule="atLeast"/>
        <w:jc w:val="both"/>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i/>
          <w:iCs/>
          <w:sz w:val="24"/>
          <w:szCs w:val="24"/>
          <w:lang w:val="vi-VN" w:eastAsia="vi-VN"/>
        </w:rPr>
        <w:t>Ghi chú:</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(1) Tòa án nhân dân tối cao, Viện Kiểm sát nhân dân tối cao, tên bộ, cơ quan ngang bộ ban hành thông tư.</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(2) Năm ban hành.</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(3) Chữ viết tắt tên cơ ban hành thông tư.</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(4) Căn cứ pháp lý để ban hành ghi đầy đủ tên loại văn bản, số, ký hiệu, cơ quan ban hành, ngày tháng năm ban hành văn bản và tên gọi của văn bản (riêng luật, pháp lệnh không ghi số, ký hiệu, cơ quan ban hành).</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(5) Thủ trưởng cơ quan, đơn vị chủ trì soạn thảo thông tư.</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(6) Chánh án tòa án nhân dân tối cao, Viện trưởng Viện Kiểm sát nhân dân tối cao, Bộ trưởng, Thủ trưởng cơ quan ngang bộ; trường hợp cấp phó được giao ký thay thì ghi chữ viết tắt “KT.” vào trước chức vụ của người đứng đầu, bên dưới ghi chức vụ của người ký văn bản.</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(7) Chữ viết tắt tên đơn vị soạn thảo hoặc chủ trì soạn thảo và số lượng bản lưu.</w:t>
      </w:r>
    </w:p>
    <w:p w:rsidR="00730EBA" w:rsidRPr="00A60D3F" w:rsidRDefault="00730EBA" w:rsidP="00730EBA">
      <w:pPr>
        <w:spacing w:after="0" w:line="240" w:lineRule="atLeast"/>
        <w:jc w:val="both"/>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 xml:space="preserve">(8) </w:t>
      </w:r>
      <w:r w:rsidRPr="00A60D3F">
        <w:rPr>
          <w:rFonts w:ascii="Times New Roman" w:eastAsia="Times New Roman" w:hAnsi="Times New Roman" w:cs="Times New Roman"/>
          <w:sz w:val="20"/>
          <w:szCs w:val="20"/>
          <w:lang w:val="vi-VN"/>
        </w:rPr>
        <w:t>Viết tắt tên người soạn thảo văn bản, nhân bản và số lượng bản phát hành.</w:t>
      </w:r>
    </w:p>
    <w:p w:rsidR="00730EBA" w:rsidRPr="005F3C07" w:rsidRDefault="00730EBA" w:rsidP="005F3C07">
      <w:pPr>
        <w:pStyle w:val="NormalWeb"/>
        <w:jc w:val="both"/>
        <w:rPr>
          <w:sz w:val="28"/>
          <w:szCs w:val="28"/>
          <w:lang w:val="vi-VN" w:eastAsia="vi-VN"/>
        </w:rPr>
      </w:pPr>
      <w:r w:rsidRPr="00A60D3F">
        <w:rPr>
          <w:rFonts w:eastAsia="Courier New"/>
          <w:b/>
          <w:color w:val="000000"/>
          <w:sz w:val="28"/>
          <w:szCs w:val="28"/>
          <w:lang w:val="vi-VN" w:eastAsia="vi-VN"/>
        </w:rPr>
        <w:br w:type="column"/>
      </w:r>
      <w:bookmarkStart w:id="19" w:name="loai_15"/>
      <w:bookmarkStart w:id="20" w:name="loai_17"/>
      <w:r w:rsidRPr="005F3C07">
        <w:rPr>
          <w:b/>
          <w:bCs/>
          <w:iCs/>
          <w:sz w:val="28"/>
          <w:szCs w:val="28"/>
          <w:lang w:val="vi-VN" w:eastAsia="vi-VN"/>
        </w:rPr>
        <w:lastRenderedPageBreak/>
        <w:t xml:space="preserve">Mẫu số 41. Quyết định </w:t>
      </w:r>
      <w:bookmarkEnd w:id="19"/>
      <w:r w:rsidRPr="005F3C07">
        <w:rPr>
          <w:b/>
          <w:bCs/>
          <w:iCs/>
          <w:sz w:val="28"/>
          <w:szCs w:val="28"/>
          <w:lang w:val="vi-VN" w:eastAsia="vi-VN"/>
        </w:rPr>
        <w:t xml:space="preserve">bãi bỏ một phần hoặc toàn bộ quyết định của Tổng Kiểm toán nhà nước  </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730EBA" w:rsidRPr="00730EBA" w:rsidTr="00D266F5">
        <w:trPr>
          <w:tblCellSpacing w:w="0" w:type="dxa"/>
        </w:trPr>
        <w:tc>
          <w:tcPr>
            <w:tcW w:w="3348"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b/>
                <w:bCs/>
                <w:sz w:val="26"/>
                <w:szCs w:val="26"/>
                <w:lang w:val="vi-VN" w:eastAsia="vi-VN"/>
              </w:rPr>
              <w:t>KIỂM TOÁN NHÀ NƯỚC</w:t>
            </w:r>
            <w:r w:rsidRPr="00A60D3F">
              <w:rPr>
                <w:rFonts w:ascii="Times New Roman" w:eastAsia="Times New Roman" w:hAnsi="Times New Roman" w:cs="Times New Roman"/>
                <w:b/>
                <w:bCs/>
                <w:sz w:val="26"/>
                <w:szCs w:val="26"/>
                <w:lang w:val="vi-VN" w:eastAsia="vi-VN"/>
              </w:rPr>
              <w:br/>
              <w:t>-------</w:t>
            </w:r>
          </w:p>
        </w:tc>
        <w:tc>
          <w:tcPr>
            <w:tcW w:w="5724"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b/>
                <w:bCs/>
                <w:sz w:val="26"/>
                <w:szCs w:val="26"/>
                <w:lang w:val="vi-VN" w:eastAsia="vi-VN"/>
              </w:rPr>
              <w:t>CỘNG HÒA XÃ HỘI CHỦ NGHĨA VIỆT NAM</w:t>
            </w:r>
            <w:r w:rsidRPr="00A60D3F">
              <w:rPr>
                <w:rFonts w:ascii="Times New Roman" w:eastAsia="Times New Roman" w:hAnsi="Times New Roman" w:cs="Times New Roman"/>
                <w:b/>
                <w:bCs/>
                <w:sz w:val="26"/>
                <w:szCs w:val="26"/>
                <w:lang w:val="vi-VN" w:eastAsia="vi-VN"/>
              </w:rPr>
              <w:br/>
              <w:t xml:space="preserve">Độc lập - Tự do - Hạnh phúc </w:t>
            </w:r>
            <w:r w:rsidRPr="00A60D3F">
              <w:rPr>
                <w:rFonts w:ascii="Times New Roman" w:eastAsia="Times New Roman" w:hAnsi="Times New Roman" w:cs="Times New Roman"/>
                <w:b/>
                <w:bCs/>
                <w:sz w:val="26"/>
                <w:szCs w:val="26"/>
                <w:lang w:val="vi-VN" w:eastAsia="vi-VN"/>
              </w:rPr>
              <w:br/>
              <w:t>---------------</w:t>
            </w:r>
          </w:p>
        </w:tc>
      </w:tr>
      <w:tr w:rsidR="00730EBA" w:rsidRPr="00730EBA" w:rsidTr="00D266F5">
        <w:trPr>
          <w:tblCellSpacing w:w="0" w:type="dxa"/>
        </w:trPr>
        <w:tc>
          <w:tcPr>
            <w:tcW w:w="3348"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sz w:val="26"/>
                <w:szCs w:val="26"/>
                <w:lang w:val="vi-VN" w:eastAsia="vi-VN"/>
              </w:rPr>
              <w:t>Số: .../20...(1).../QĐ-KTNN</w:t>
            </w:r>
          </w:p>
        </w:tc>
        <w:tc>
          <w:tcPr>
            <w:tcW w:w="5724"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i/>
                <w:iCs/>
                <w:sz w:val="26"/>
                <w:szCs w:val="26"/>
                <w:lang w:val="vi-VN" w:eastAsia="vi-VN"/>
              </w:rPr>
              <w:t>Hà Nội, ngày ... tháng .... năm 20…(1)….</w:t>
            </w:r>
          </w:p>
        </w:tc>
      </w:tr>
    </w:tbl>
    <w:p w:rsidR="00730EBA" w:rsidRPr="00A60D3F" w:rsidRDefault="00730EBA" w:rsidP="00730EBA">
      <w:pPr>
        <w:spacing w:before="120" w:after="100" w:afterAutospacing="1"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 </w:t>
      </w:r>
    </w:p>
    <w:p w:rsidR="00730EBA" w:rsidRPr="00A60D3F" w:rsidRDefault="00730EBA" w:rsidP="00730EBA">
      <w:pPr>
        <w:spacing w:after="0" w:line="240" w:lineRule="auto"/>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QUYẾT ĐỊNH</w:t>
      </w:r>
    </w:p>
    <w:p w:rsidR="007F1F67" w:rsidRDefault="002A03BC" w:rsidP="00730EBA">
      <w:pPr>
        <w:spacing w:after="0" w:line="240" w:lineRule="auto"/>
        <w:jc w:val="center"/>
        <w:rPr>
          <w:rFonts w:ascii="Times New Roman" w:eastAsia="Times New Roman" w:hAnsi="Times New Roman" w:cs="Times New Roman"/>
          <w:b/>
          <w:bCs/>
          <w:iCs/>
          <w:sz w:val="28"/>
          <w:szCs w:val="24"/>
          <w:lang w:eastAsia="vi-VN"/>
        </w:rPr>
      </w:pPr>
      <w:r>
        <w:rPr>
          <w:rFonts w:ascii="Times New Roman" w:eastAsia="Times New Roman" w:hAnsi="Times New Roman" w:cs="Times New Roman"/>
          <w:b/>
          <w:bCs/>
          <w:iCs/>
          <w:sz w:val="28"/>
          <w:szCs w:val="24"/>
          <w:lang w:eastAsia="vi-VN"/>
        </w:rPr>
        <w:t>B</w:t>
      </w:r>
      <w:r w:rsidR="007F1F67">
        <w:rPr>
          <w:rFonts w:ascii="Times New Roman" w:eastAsia="Times New Roman" w:hAnsi="Times New Roman" w:cs="Times New Roman"/>
          <w:b/>
          <w:bCs/>
          <w:iCs/>
          <w:sz w:val="28"/>
          <w:szCs w:val="24"/>
          <w:lang w:eastAsia="vi-VN"/>
        </w:rPr>
        <w:t xml:space="preserve">ãi bỏ toàn bộ hoặc một phần </w:t>
      </w:r>
    </w:p>
    <w:p w:rsidR="00730EBA" w:rsidRPr="00A60D3F" w:rsidRDefault="007F1F67" w:rsidP="00730EBA">
      <w:pPr>
        <w:spacing w:after="0" w:line="240" w:lineRule="auto"/>
        <w:jc w:val="center"/>
        <w:rPr>
          <w:rFonts w:ascii="Times New Roman" w:eastAsia="Times New Roman" w:hAnsi="Times New Roman" w:cs="Times New Roman"/>
          <w:b/>
          <w:bCs/>
          <w:iCs/>
          <w:sz w:val="28"/>
          <w:szCs w:val="24"/>
          <w:lang w:val="vi-VN" w:eastAsia="vi-VN"/>
        </w:rPr>
      </w:pPr>
      <w:r>
        <w:rPr>
          <w:rFonts w:ascii="Times New Roman" w:eastAsia="Times New Roman" w:hAnsi="Times New Roman" w:cs="Times New Roman"/>
          <w:b/>
          <w:bCs/>
          <w:iCs/>
          <w:sz w:val="28"/>
          <w:szCs w:val="24"/>
          <w:lang w:eastAsia="vi-VN"/>
        </w:rPr>
        <w:t>quyết định của Tổng Kiểm toán nhà nước</w:t>
      </w:r>
      <w:r w:rsidR="00730EBA" w:rsidRPr="00A60D3F">
        <w:rPr>
          <w:rFonts w:ascii="Times New Roman" w:eastAsia="Times New Roman" w:hAnsi="Times New Roman" w:cs="Times New Roman"/>
          <w:b/>
          <w:bCs/>
          <w:iCs/>
          <w:sz w:val="28"/>
          <w:szCs w:val="24"/>
          <w:lang w:val="vi-VN" w:eastAsia="vi-VN"/>
        </w:rPr>
        <w:t xml:space="preserve"> </w:t>
      </w:r>
    </w:p>
    <w:p w:rsidR="00730EBA" w:rsidRDefault="00730EBA" w:rsidP="00730EBA">
      <w:pPr>
        <w:spacing w:before="120" w:after="100" w:afterAutospacing="1" w:line="240" w:lineRule="auto"/>
        <w:rPr>
          <w:rFonts w:ascii="Times New Roman" w:eastAsia="Times New Roman" w:hAnsi="Times New Roman" w:cs="Times New Roman"/>
          <w:i/>
          <w:iCs/>
          <w:sz w:val="28"/>
          <w:szCs w:val="28"/>
          <w:lang w:val="vi-VN" w:eastAsia="vi-VN"/>
        </w:rPr>
      </w:pPr>
    </w:p>
    <w:p w:rsidR="00730EBA" w:rsidRPr="00A60D3F" w:rsidRDefault="00730EBA" w:rsidP="00996A02">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Luật Kiểm toán nhà nước ngày ... tháng ... năm…….;</w:t>
      </w:r>
    </w:p>
    <w:p w:rsidR="00730EBA" w:rsidRPr="00A60D3F" w:rsidRDefault="00730EBA" w:rsidP="00996A02">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 xml:space="preserve">Căn cứ …………………………..(2).......................................................................... </w:t>
      </w:r>
    </w:p>
    <w:p w:rsidR="00730EBA" w:rsidRPr="00A60D3F" w:rsidRDefault="00730EBA" w:rsidP="00996A02">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 xml:space="preserve">Theo đề nghị của ………………………………(3)..................................................... </w:t>
      </w:r>
    </w:p>
    <w:p w:rsidR="00730EBA" w:rsidRPr="006E6ACE" w:rsidRDefault="00730EBA" w:rsidP="00996A02">
      <w:pPr>
        <w:spacing w:after="0" w:line="240" w:lineRule="auto"/>
        <w:jc w:val="both"/>
        <w:rPr>
          <w:rFonts w:ascii="Times New Roman" w:eastAsia="Times New Roman" w:hAnsi="Times New Roman" w:cs="Times New Roman"/>
          <w:i/>
          <w:iCs/>
          <w:sz w:val="28"/>
          <w:szCs w:val="28"/>
          <w:lang w:eastAsia="vi-VN"/>
        </w:rPr>
      </w:pPr>
      <w:r w:rsidRPr="00A60D3F">
        <w:rPr>
          <w:rFonts w:ascii="Times New Roman" w:eastAsia="Times New Roman" w:hAnsi="Times New Roman" w:cs="Times New Roman"/>
          <w:i/>
          <w:iCs/>
          <w:sz w:val="28"/>
          <w:szCs w:val="28"/>
          <w:lang w:val="vi-VN" w:eastAsia="vi-VN"/>
        </w:rPr>
        <w:t>Tổng Kiểm toán nhà nước ban hành Quyết định bãi bỏ một phần hoặc toàn bộ quyết định của Tổng Kiểm toán nhà nước</w:t>
      </w:r>
      <w:r w:rsidR="006E6ACE">
        <w:rPr>
          <w:rFonts w:ascii="Times New Roman" w:eastAsia="Times New Roman" w:hAnsi="Times New Roman" w:cs="Times New Roman"/>
          <w:i/>
          <w:iCs/>
          <w:sz w:val="28"/>
          <w:szCs w:val="28"/>
          <w:lang w:eastAsia="vi-VN"/>
        </w:rPr>
        <w:t>.</w:t>
      </w:r>
    </w:p>
    <w:p w:rsidR="00730EBA" w:rsidRPr="00A60D3F" w:rsidRDefault="00730EBA" w:rsidP="00996A02">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1. Bãi bỏ toàn bộ quyết định/các quyết định</w:t>
      </w:r>
    </w:p>
    <w:p w:rsidR="00730EBA" w:rsidRPr="00730EBA" w:rsidRDefault="00730EBA" w:rsidP="00996A02">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sz w:val="28"/>
          <w:szCs w:val="28"/>
          <w:lang w:val="vi-VN" w:eastAsia="vi-VN"/>
        </w:rPr>
        <w:t>Bãi bỏ toàn bộ quyết định/các quyết định sau đây:</w:t>
      </w:r>
    </w:p>
    <w:p w:rsidR="00730EBA" w:rsidRPr="00730EBA" w:rsidRDefault="00730EBA" w:rsidP="00996A02">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b/>
          <w:bCs/>
          <w:sz w:val="28"/>
          <w:szCs w:val="28"/>
          <w:lang w:val="vi-VN" w:eastAsia="vi-VN"/>
        </w:rPr>
        <w:t>Điều 2. Bãi bỏ một phần quyết định/các quyết định</w:t>
      </w:r>
    </w:p>
    <w:p w:rsidR="00730EBA" w:rsidRPr="0093415A" w:rsidRDefault="00730EBA" w:rsidP="00996A02">
      <w:pPr>
        <w:spacing w:after="0" w:line="400" w:lineRule="atLeast"/>
        <w:rPr>
          <w:rFonts w:ascii="Times New Roman" w:eastAsia="Times New Roman" w:hAnsi="Times New Roman" w:cs="Times New Roman"/>
          <w:sz w:val="28"/>
          <w:szCs w:val="28"/>
          <w:lang w:eastAsia="vi-VN"/>
        </w:rPr>
      </w:pPr>
      <w:r w:rsidRPr="00730EBA">
        <w:rPr>
          <w:rFonts w:ascii="Times New Roman" w:eastAsia="Times New Roman" w:hAnsi="Times New Roman" w:cs="Times New Roman"/>
          <w:sz w:val="28"/>
          <w:szCs w:val="28"/>
          <w:lang w:val="vi-VN" w:eastAsia="vi-VN"/>
        </w:rPr>
        <w:t xml:space="preserve">Bãi bỏ Điều, khoản, điểm…..của </w:t>
      </w:r>
      <w:r w:rsidR="006E6ACE">
        <w:rPr>
          <w:rFonts w:ascii="Times New Roman" w:eastAsia="Times New Roman" w:hAnsi="Times New Roman" w:cs="Times New Roman"/>
          <w:sz w:val="28"/>
          <w:szCs w:val="28"/>
          <w:lang w:eastAsia="vi-VN"/>
        </w:rPr>
        <w:t>Q</w:t>
      </w:r>
      <w:r w:rsidR="0093415A">
        <w:rPr>
          <w:rFonts w:ascii="Times New Roman" w:eastAsia="Times New Roman" w:hAnsi="Times New Roman" w:cs="Times New Roman"/>
          <w:sz w:val="28"/>
          <w:szCs w:val="28"/>
          <w:lang w:val="vi-VN" w:eastAsia="vi-VN"/>
        </w:rPr>
        <w:t>uyết định số………………………………….</w:t>
      </w:r>
    </w:p>
    <w:p w:rsidR="00730EBA" w:rsidRPr="00730EBA" w:rsidRDefault="00730EBA" w:rsidP="00996A02">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b/>
          <w:bCs/>
          <w:sz w:val="28"/>
          <w:szCs w:val="28"/>
          <w:lang w:val="vi-VN" w:eastAsia="vi-VN"/>
        </w:rPr>
        <w:t>Điều 3. Điều khoản thi hành</w:t>
      </w:r>
    </w:p>
    <w:p w:rsidR="00730EBA" w:rsidRPr="00730EBA" w:rsidRDefault="00730EBA" w:rsidP="00996A02">
      <w:pPr>
        <w:spacing w:after="0" w:line="400" w:lineRule="atLeast"/>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sz w:val="28"/>
          <w:szCs w:val="28"/>
          <w:lang w:val="vi-VN" w:eastAsia="vi-VN"/>
        </w:rPr>
        <w:t>1. Quyết định này có hiệu lực thi hành từ ngày … tháng …năm 20….</w:t>
      </w:r>
    </w:p>
    <w:p w:rsidR="00730EBA" w:rsidRPr="00730EBA" w:rsidRDefault="00730EBA" w:rsidP="00996A02">
      <w:pPr>
        <w:spacing w:after="0" w:line="400" w:lineRule="atLeast"/>
        <w:jc w:val="both"/>
        <w:rPr>
          <w:rFonts w:ascii="Times New Roman" w:eastAsia="Times New Roman" w:hAnsi="Times New Roman" w:cs="Times New Roman"/>
          <w:sz w:val="28"/>
          <w:szCs w:val="28"/>
          <w:lang w:val="vi-VN" w:eastAsia="vi-VN"/>
        </w:rPr>
      </w:pPr>
      <w:r w:rsidRPr="00730EBA">
        <w:rPr>
          <w:rFonts w:ascii="Times New Roman" w:eastAsia="Times New Roman" w:hAnsi="Times New Roman" w:cs="Times New Roman"/>
          <w:sz w:val="28"/>
          <w:szCs w:val="28"/>
          <w:lang w:val="vi-VN" w:eastAsia="vi-VN"/>
        </w:rPr>
        <w:t>2. Các cơ quan, đơn vị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30EBA" w:rsidRPr="00C97C69" w:rsidTr="00D266F5">
        <w:trPr>
          <w:tblCellSpacing w:w="0" w:type="dxa"/>
        </w:trPr>
        <w:tc>
          <w:tcPr>
            <w:tcW w:w="4428" w:type="dxa"/>
            <w:tcMar>
              <w:top w:w="0" w:type="dxa"/>
              <w:left w:w="108" w:type="dxa"/>
              <w:bottom w:w="0" w:type="dxa"/>
              <w:right w:w="108" w:type="dxa"/>
            </w:tcMar>
            <w:hideMark/>
          </w:tcPr>
          <w:p w:rsidR="00730EBA" w:rsidRPr="00A60D3F" w:rsidRDefault="00730EBA" w:rsidP="00D266F5">
            <w:pPr>
              <w:spacing w:before="120" w:after="100" w:afterAutospacing="1" w:line="240" w:lineRule="auto"/>
              <w:rPr>
                <w:rFonts w:ascii="Times New Roman" w:eastAsia="Times New Roman" w:hAnsi="Times New Roman" w:cs="Times New Roman"/>
                <w:sz w:val="28"/>
                <w:szCs w:val="28"/>
                <w:lang w:val="vi-VN" w:eastAsia="vi-VN"/>
              </w:rPr>
            </w:pPr>
            <w:r w:rsidRPr="00847DE9">
              <w:rPr>
                <w:rFonts w:ascii="Times New Roman" w:eastAsia="Times New Roman" w:hAnsi="Times New Roman" w:cs="Times New Roman"/>
                <w:b/>
                <w:bCs/>
                <w:i/>
                <w:iCs/>
                <w:sz w:val="24"/>
                <w:szCs w:val="24"/>
                <w:lang w:val="vi-VN" w:eastAsia="vi-VN"/>
              </w:rPr>
              <w:t>Nơi nhận:</w:t>
            </w:r>
            <w:r w:rsidRPr="00847DE9">
              <w:rPr>
                <w:rFonts w:ascii="Times New Roman" w:eastAsia="Times New Roman" w:hAnsi="Times New Roman" w:cs="Times New Roman"/>
                <w:b/>
                <w:bCs/>
                <w:i/>
                <w:iCs/>
                <w:sz w:val="24"/>
                <w:szCs w:val="24"/>
                <w:lang w:val="vi-VN" w:eastAsia="vi-VN"/>
              </w:rPr>
              <w:br/>
            </w:r>
            <w:r w:rsidRPr="00A60D3F">
              <w:rPr>
                <w:rFonts w:ascii="Times New Roman" w:eastAsia="Times New Roman" w:hAnsi="Times New Roman" w:cs="Times New Roman"/>
                <w:sz w:val="20"/>
                <w:szCs w:val="20"/>
                <w:lang w:val="vi-VN" w:eastAsia="vi-VN"/>
              </w:rPr>
              <w:t>- ……………..;</w:t>
            </w:r>
            <w:r w:rsidRPr="00A60D3F">
              <w:rPr>
                <w:rFonts w:ascii="Times New Roman" w:eastAsia="Times New Roman" w:hAnsi="Times New Roman" w:cs="Times New Roman"/>
                <w:sz w:val="20"/>
                <w:szCs w:val="20"/>
                <w:lang w:val="vi-VN" w:eastAsia="vi-VN"/>
              </w:rPr>
              <w:br/>
              <w:t>- ……………..;</w:t>
            </w:r>
            <w:r w:rsidRPr="00A60D3F">
              <w:rPr>
                <w:rFonts w:ascii="Times New Roman" w:eastAsia="Times New Roman" w:hAnsi="Times New Roman" w:cs="Times New Roman"/>
                <w:sz w:val="20"/>
                <w:szCs w:val="20"/>
                <w:lang w:val="vi-VN" w:eastAsia="vi-VN"/>
              </w:rPr>
              <w:br/>
              <w:t>- Lưu: VT, ...(</w:t>
            </w:r>
            <w:r w:rsidRPr="00730EBA">
              <w:rPr>
                <w:rFonts w:ascii="Times New Roman" w:eastAsia="Times New Roman" w:hAnsi="Times New Roman" w:cs="Times New Roman"/>
                <w:sz w:val="20"/>
                <w:szCs w:val="20"/>
                <w:lang w:val="vi-VN" w:eastAsia="vi-VN"/>
              </w:rPr>
              <w:t>5</w:t>
            </w:r>
            <w:r w:rsidRPr="00A60D3F">
              <w:rPr>
                <w:rFonts w:ascii="Times New Roman" w:eastAsia="Times New Roman" w:hAnsi="Times New Roman" w:cs="Times New Roman"/>
                <w:sz w:val="20"/>
                <w:szCs w:val="20"/>
                <w:lang w:val="vi-VN" w:eastAsia="vi-VN"/>
              </w:rPr>
              <w:t>). A.XX(</w:t>
            </w:r>
            <w:r w:rsidRPr="00730EBA">
              <w:rPr>
                <w:rFonts w:ascii="Times New Roman" w:eastAsia="Times New Roman" w:hAnsi="Times New Roman" w:cs="Times New Roman"/>
                <w:sz w:val="20"/>
                <w:szCs w:val="20"/>
                <w:lang w:val="vi-VN" w:eastAsia="vi-VN"/>
              </w:rPr>
              <w:t>6</w:t>
            </w:r>
            <w:r w:rsidRPr="00A60D3F">
              <w:rPr>
                <w:rFonts w:ascii="Times New Roman" w:eastAsia="Times New Roman" w:hAnsi="Times New Roman" w:cs="Times New Roman"/>
                <w:sz w:val="20"/>
                <w:szCs w:val="20"/>
                <w:lang w:val="vi-VN" w:eastAsia="vi-VN"/>
              </w:rPr>
              <w:t>).</w:t>
            </w:r>
          </w:p>
        </w:tc>
        <w:tc>
          <w:tcPr>
            <w:tcW w:w="4428" w:type="dxa"/>
            <w:tcMar>
              <w:top w:w="0" w:type="dxa"/>
              <w:left w:w="108" w:type="dxa"/>
              <w:bottom w:w="0" w:type="dxa"/>
              <w:right w:w="108" w:type="dxa"/>
            </w:tcMar>
            <w:hideMark/>
          </w:tcPr>
          <w:p w:rsidR="00730EBA" w:rsidRPr="00A60D3F" w:rsidRDefault="00730EBA" w:rsidP="0093415A">
            <w:pPr>
              <w:spacing w:before="120" w:after="100" w:afterAutospacing="1" w:line="240" w:lineRule="auto"/>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QUYỀN HẠN, CHỨC VỤ CỦA NGƯỜI KÝ(4)</w:t>
            </w:r>
            <w:r w:rsidRPr="00A60D3F">
              <w:rPr>
                <w:rFonts w:ascii="Times New Roman" w:eastAsia="Times New Roman" w:hAnsi="Times New Roman" w:cs="Times New Roman"/>
                <w:sz w:val="28"/>
                <w:szCs w:val="28"/>
                <w:lang w:val="vi-VN" w:eastAsia="vi-VN"/>
              </w:rPr>
              <w:br/>
            </w:r>
            <w:r w:rsidRPr="00A60D3F">
              <w:rPr>
                <w:rFonts w:ascii="Times New Roman" w:eastAsia="Times New Roman" w:hAnsi="Times New Roman" w:cs="Times New Roman"/>
                <w:i/>
                <w:iCs/>
                <w:sz w:val="28"/>
                <w:szCs w:val="28"/>
                <w:lang w:val="vi-VN" w:eastAsia="vi-VN"/>
              </w:rPr>
              <w:t>(Chữ ký, dấu)</w:t>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i/>
                <w:iCs/>
                <w:sz w:val="28"/>
                <w:szCs w:val="28"/>
                <w:lang w:val="vi-VN" w:eastAsia="vi-VN"/>
              </w:rPr>
              <w:br/>
            </w:r>
            <w:r w:rsidRPr="00A60D3F">
              <w:rPr>
                <w:rFonts w:ascii="Times New Roman" w:eastAsia="Times New Roman" w:hAnsi="Times New Roman" w:cs="Times New Roman"/>
                <w:sz w:val="28"/>
                <w:szCs w:val="28"/>
                <w:lang w:val="vi-VN" w:eastAsia="vi-VN"/>
              </w:rPr>
              <w:br/>
            </w:r>
            <w:r w:rsidRPr="00A60D3F">
              <w:rPr>
                <w:rFonts w:ascii="Times New Roman" w:eastAsia="Times New Roman" w:hAnsi="Times New Roman" w:cs="Times New Roman"/>
                <w:b/>
                <w:bCs/>
                <w:sz w:val="28"/>
                <w:szCs w:val="28"/>
                <w:lang w:val="vi-VN" w:eastAsia="vi-VN"/>
              </w:rPr>
              <w:t>Họ và tên</w:t>
            </w:r>
          </w:p>
        </w:tc>
      </w:tr>
    </w:tbl>
    <w:p w:rsidR="0093415A" w:rsidRDefault="0093415A" w:rsidP="00730EBA">
      <w:pPr>
        <w:spacing w:after="0" w:line="240" w:lineRule="atLeast"/>
        <w:rPr>
          <w:rFonts w:ascii="Times New Roman" w:eastAsia="Times New Roman" w:hAnsi="Times New Roman" w:cs="Times New Roman"/>
          <w:b/>
          <w:bCs/>
          <w:i/>
          <w:iCs/>
          <w:sz w:val="24"/>
          <w:szCs w:val="24"/>
          <w:lang w:eastAsia="vi-VN"/>
        </w:rPr>
      </w:pPr>
    </w:p>
    <w:p w:rsidR="00730EBA" w:rsidRPr="00C97C69" w:rsidRDefault="00730EBA" w:rsidP="00730EBA">
      <w:pPr>
        <w:spacing w:after="0" w:line="240" w:lineRule="atLeast"/>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b/>
          <w:bCs/>
          <w:i/>
          <w:iCs/>
          <w:sz w:val="24"/>
          <w:szCs w:val="24"/>
          <w:lang w:val="vi-VN" w:eastAsia="vi-VN"/>
        </w:rPr>
        <w:t>Ghi chú:</w:t>
      </w:r>
    </w:p>
    <w:p w:rsidR="00730EBA" w:rsidRPr="00C97C69" w:rsidRDefault="00730EBA" w:rsidP="00730EBA">
      <w:pPr>
        <w:spacing w:after="0" w:line="240" w:lineRule="atLeast"/>
        <w:jc w:val="both"/>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sz w:val="24"/>
          <w:szCs w:val="24"/>
          <w:lang w:val="vi-VN" w:eastAsia="vi-VN"/>
        </w:rPr>
        <w:t>(1) Năm ban hành.</w:t>
      </w:r>
    </w:p>
    <w:p w:rsidR="00730EBA" w:rsidRPr="00C97C69" w:rsidRDefault="00730EBA" w:rsidP="00730EBA">
      <w:pPr>
        <w:spacing w:after="0" w:line="240" w:lineRule="atLeast"/>
        <w:jc w:val="both"/>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sz w:val="24"/>
          <w:szCs w:val="24"/>
          <w:lang w:val="vi-VN" w:eastAsia="vi-VN"/>
        </w:rPr>
        <w:t>(</w:t>
      </w:r>
      <w:r w:rsidRPr="00A60D3F">
        <w:rPr>
          <w:rFonts w:ascii="Times New Roman" w:eastAsia="Times New Roman" w:hAnsi="Times New Roman" w:cs="Times New Roman"/>
          <w:sz w:val="24"/>
          <w:szCs w:val="24"/>
          <w:lang w:val="vi-VN" w:eastAsia="vi-VN"/>
        </w:rPr>
        <w:t>2</w:t>
      </w:r>
      <w:r w:rsidRPr="00C97C69">
        <w:rPr>
          <w:rFonts w:ascii="Times New Roman" w:eastAsia="Times New Roman" w:hAnsi="Times New Roman" w:cs="Times New Roman"/>
          <w:sz w:val="24"/>
          <w:szCs w:val="24"/>
          <w:lang w:val="vi-VN" w:eastAsia="vi-VN"/>
        </w:rPr>
        <w:t>) Căn cứ pháp lý để ban hành ghi đầy đủ tên loại văn bản, số, ký hiệu, cơ quan ban hành, ngày tháng năm ban hành văn bản và tên gọi của văn bản (riêng luật, pháp lệnh không ghi số, ký hiệu, cơ quan ban hành).</w:t>
      </w:r>
    </w:p>
    <w:p w:rsidR="00730EBA" w:rsidRPr="00C97C69" w:rsidRDefault="00730EBA" w:rsidP="00730EBA">
      <w:pPr>
        <w:spacing w:after="0" w:line="240" w:lineRule="atLeast"/>
        <w:jc w:val="both"/>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sz w:val="24"/>
          <w:szCs w:val="24"/>
          <w:lang w:val="vi-VN" w:eastAsia="vi-VN"/>
        </w:rPr>
        <w:t>(</w:t>
      </w:r>
      <w:r w:rsidRPr="00A60D3F">
        <w:rPr>
          <w:rFonts w:ascii="Times New Roman" w:eastAsia="Times New Roman" w:hAnsi="Times New Roman" w:cs="Times New Roman"/>
          <w:sz w:val="24"/>
          <w:szCs w:val="24"/>
          <w:lang w:val="vi-VN" w:eastAsia="vi-VN"/>
        </w:rPr>
        <w:t>3</w:t>
      </w:r>
      <w:r w:rsidRPr="00C97C69">
        <w:rPr>
          <w:rFonts w:ascii="Times New Roman" w:eastAsia="Times New Roman" w:hAnsi="Times New Roman" w:cs="Times New Roman"/>
          <w:sz w:val="24"/>
          <w:szCs w:val="24"/>
          <w:lang w:val="vi-VN" w:eastAsia="vi-VN"/>
        </w:rPr>
        <w:t>) Chức danh của thủ trưởng đơn vị chủ trì soạn thảo.</w:t>
      </w:r>
    </w:p>
    <w:p w:rsidR="00730EBA" w:rsidRPr="00C97C69" w:rsidRDefault="00730EBA" w:rsidP="00730EBA">
      <w:pPr>
        <w:spacing w:after="0" w:line="240" w:lineRule="atLeast"/>
        <w:jc w:val="both"/>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sz w:val="24"/>
          <w:szCs w:val="24"/>
          <w:lang w:val="vi-VN" w:eastAsia="vi-VN"/>
        </w:rPr>
        <w:t>(</w:t>
      </w:r>
      <w:r w:rsidRPr="00A60D3F">
        <w:rPr>
          <w:rFonts w:ascii="Times New Roman" w:eastAsia="Times New Roman" w:hAnsi="Times New Roman" w:cs="Times New Roman"/>
          <w:sz w:val="24"/>
          <w:szCs w:val="24"/>
          <w:lang w:val="vi-VN" w:eastAsia="vi-VN"/>
        </w:rPr>
        <w:t>4</w:t>
      </w:r>
      <w:r w:rsidRPr="00C97C69">
        <w:rPr>
          <w:rFonts w:ascii="Times New Roman" w:eastAsia="Times New Roman" w:hAnsi="Times New Roman" w:cs="Times New Roman"/>
          <w:sz w:val="24"/>
          <w:szCs w:val="24"/>
          <w:lang w:val="vi-VN" w:eastAsia="vi-VN"/>
        </w:rPr>
        <w:t>) Tổng Kiểm toán nhà nước; trường hợp cấp phó được giao ký thay thì ghi chữ viết tắt “KT.” vào trước Tổng Kiểm toán nhà nước, bên dưới ghi Phó Tổng Kiểm toán nhà nước.</w:t>
      </w:r>
    </w:p>
    <w:p w:rsidR="00730EBA" w:rsidRPr="00C97C69" w:rsidRDefault="00730EBA" w:rsidP="00730EBA">
      <w:pPr>
        <w:spacing w:after="0" w:line="240" w:lineRule="atLeast"/>
        <w:jc w:val="both"/>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sz w:val="24"/>
          <w:szCs w:val="24"/>
          <w:lang w:val="vi-VN" w:eastAsia="vi-VN"/>
        </w:rPr>
        <w:t>(</w:t>
      </w:r>
      <w:r w:rsidRPr="00A60D3F">
        <w:rPr>
          <w:rFonts w:ascii="Times New Roman" w:eastAsia="Times New Roman" w:hAnsi="Times New Roman" w:cs="Times New Roman"/>
          <w:sz w:val="24"/>
          <w:szCs w:val="24"/>
          <w:lang w:val="vi-VN" w:eastAsia="vi-VN"/>
        </w:rPr>
        <w:t>5</w:t>
      </w:r>
      <w:r w:rsidRPr="00C97C69">
        <w:rPr>
          <w:rFonts w:ascii="Times New Roman" w:eastAsia="Times New Roman" w:hAnsi="Times New Roman" w:cs="Times New Roman"/>
          <w:sz w:val="24"/>
          <w:szCs w:val="24"/>
          <w:lang w:val="vi-VN" w:eastAsia="vi-VN"/>
        </w:rPr>
        <w:t>) Chữ viết tắt tên đơn vị soạn thảo hoặc chủ trì soạn thảo và số lượng bản lưu.</w:t>
      </w:r>
    </w:p>
    <w:p w:rsidR="00730EBA" w:rsidRPr="00C97C69" w:rsidRDefault="00730EBA" w:rsidP="00730EBA">
      <w:pPr>
        <w:spacing w:after="0" w:line="240" w:lineRule="atLeast"/>
        <w:jc w:val="both"/>
        <w:rPr>
          <w:rFonts w:ascii="Times New Roman" w:eastAsia="Times New Roman" w:hAnsi="Times New Roman" w:cs="Times New Roman"/>
          <w:sz w:val="24"/>
          <w:szCs w:val="24"/>
          <w:lang w:val="vi-VN" w:eastAsia="vi-VN"/>
        </w:rPr>
      </w:pPr>
      <w:r w:rsidRPr="00C97C69">
        <w:rPr>
          <w:rFonts w:ascii="Times New Roman" w:eastAsia="Times New Roman" w:hAnsi="Times New Roman" w:cs="Times New Roman"/>
          <w:sz w:val="24"/>
          <w:szCs w:val="24"/>
          <w:lang w:val="vi-VN" w:eastAsia="vi-VN"/>
        </w:rPr>
        <w:t>(</w:t>
      </w:r>
      <w:r w:rsidRPr="00A60D3F">
        <w:rPr>
          <w:rFonts w:ascii="Times New Roman" w:eastAsia="Times New Roman" w:hAnsi="Times New Roman" w:cs="Times New Roman"/>
          <w:sz w:val="24"/>
          <w:szCs w:val="24"/>
          <w:lang w:val="vi-VN" w:eastAsia="vi-VN"/>
        </w:rPr>
        <w:t>6</w:t>
      </w:r>
      <w:r w:rsidRPr="00C97C69">
        <w:rPr>
          <w:rFonts w:ascii="Times New Roman" w:eastAsia="Times New Roman" w:hAnsi="Times New Roman" w:cs="Times New Roman"/>
          <w:sz w:val="24"/>
          <w:szCs w:val="24"/>
          <w:lang w:val="vi-VN" w:eastAsia="vi-VN"/>
        </w:rPr>
        <w:t>) Ký hiệu người đánh máy, nhân bản và số lượng bản phát hành.</w:t>
      </w:r>
    </w:p>
    <w:p w:rsidR="00730EBA" w:rsidRPr="00996A02" w:rsidRDefault="00730EBA" w:rsidP="0093415A">
      <w:pPr>
        <w:pStyle w:val="NormalWeb"/>
        <w:jc w:val="both"/>
        <w:rPr>
          <w:sz w:val="28"/>
          <w:szCs w:val="28"/>
          <w:lang w:val="vi-VN" w:eastAsia="vi-VN"/>
        </w:rPr>
      </w:pPr>
      <w:r w:rsidRPr="00996A02">
        <w:rPr>
          <w:b/>
          <w:bCs/>
          <w:sz w:val="28"/>
          <w:szCs w:val="28"/>
          <w:lang w:val="vi-VN" w:eastAsia="vi-VN"/>
        </w:rPr>
        <w:lastRenderedPageBreak/>
        <w:t xml:space="preserve">Mẫu số 42. Nghị quyết bãi bỏ một phần hoặc toàn bộ nghị quyết của Hội đồng nhân dân các </w:t>
      </w:r>
      <w:bookmarkEnd w:id="20"/>
      <w:r w:rsidRPr="00996A02">
        <w:rPr>
          <w:b/>
          <w:bCs/>
          <w:sz w:val="28"/>
          <w:szCs w:val="28"/>
          <w:lang w:val="vi-VN" w:eastAsia="vi-VN"/>
        </w:rPr>
        <w:t>cấp</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30EBA" w:rsidRPr="00730EBA" w:rsidTr="00D266F5">
        <w:trPr>
          <w:tblCellSpacing w:w="0" w:type="dxa"/>
        </w:trPr>
        <w:tc>
          <w:tcPr>
            <w:tcW w:w="3348" w:type="dxa"/>
            <w:tcMar>
              <w:top w:w="0" w:type="dxa"/>
              <w:left w:w="108" w:type="dxa"/>
              <w:bottom w:w="0" w:type="dxa"/>
              <w:right w:w="108" w:type="dxa"/>
            </w:tcMar>
            <w:hideMark/>
          </w:tcPr>
          <w:p w:rsidR="00730EBA" w:rsidRPr="00BA30B3"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sz w:val="24"/>
                <w:szCs w:val="24"/>
                <w:lang w:val="vi-VN" w:eastAsia="vi-VN"/>
              </w:rPr>
              <w:t xml:space="preserve">HỘI ĐỒNG NHÂN DÂN </w:t>
            </w:r>
            <w:r w:rsidRPr="00A60D3F">
              <w:rPr>
                <w:rFonts w:ascii="Times New Roman" w:eastAsia="Times New Roman" w:hAnsi="Times New Roman" w:cs="Times New Roman"/>
                <w:b/>
                <w:bCs/>
                <w:sz w:val="24"/>
                <w:szCs w:val="24"/>
                <w:lang w:val="vi-VN" w:eastAsia="vi-VN"/>
              </w:rPr>
              <w:t>CẤP</w:t>
            </w:r>
            <w:r w:rsidRPr="00BA30B3">
              <w:rPr>
                <w:rFonts w:ascii="Times New Roman" w:eastAsia="Times New Roman" w:hAnsi="Times New Roman" w:cs="Times New Roman"/>
                <w:b/>
                <w:bCs/>
                <w:sz w:val="24"/>
                <w:szCs w:val="24"/>
                <w:lang w:val="vi-VN" w:eastAsia="vi-VN"/>
              </w:rPr>
              <w:t xml:space="preserve"> (1)</w:t>
            </w:r>
            <w:r w:rsidRPr="00BA30B3">
              <w:rPr>
                <w:rFonts w:ascii="Times New Roman" w:eastAsia="Times New Roman" w:hAnsi="Times New Roman" w:cs="Times New Roman"/>
                <w:b/>
                <w:bCs/>
                <w:sz w:val="24"/>
                <w:szCs w:val="24"/>
                <w:lang w:val="vi-VN" w:eastAsia="vi-VN"/>
              </w:rPr>
              <w:br/>
              <w:t>-------</w:t>
            </w:r>
          </w:p>
        </w:tc>
        <w:tc>
          <w:tcPr>
            <w:tcW w:w="5508" w:type="dxa"/>
            <w:tcMar>
              <w:top w:w="0" w:type="dxa"/>
              <w:left w:w="108" w:type="dxa"/>
              <w:bottom w:w="0" w:type="dxa"/>
              <w:right w:w="108" w:type="dxa"/>
            </w:tcMar>
            <w:hideMark/>
          </w:tcPr>
          <w:p w:rsidR="00730EBA" w:rsidRPr="00BA30B3"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sz w:val="24"/>
                <w:szCs w:val="24"/>
                <w:lang w:val="vi-VN" w:eastAsia="vi-VN"/>
              </w:rPr>
              <w:t>CỘNG HÒA XÃ HỘI CHỦ NGHĨA VIỆT NAM</w:t>
            </w:r>
            <w:r w:rsidRPr="00BA30B3">
              <w:rPr>
                <w:rFonts w:ascii="Times New Roman" w:eastAsia="Times New Roman" w:hAnsi="Times New Roman" w:cs="Times New Roman"/>
                <w:b/>
                <w:bCs/>
                <w:sz w:val="24"/>
                <w:szCs w:val="24"/>
                <w:lang w:val="vi-VN" w:eastAsia="vi-VN"/>
              </w:rPr>
              <w:br/>
              <w:t xml:space="preserve">Độc lập - Tự do - Hạnh phúc </w:t>
            </w:r>
            <w:r w:rsidRPr="00BA30B3">
              <w:rPr>
                <w:rFonts w:ascii="Times New Roman" w:eastAsia="Times New Roman" w:hAnsi="Times New Roman" w:cs="Times New Roman"/>
                <w:b/>
                <w:bCs/>
                <w:sz w:val="24"/>
                <w:szCs w:val="24"/>
                <w:lang w:val="vi-VN" w:eastAsia="vi-VN"/>
              </w:rPr>
              <w:br/>
              <w:t>---------------</w:t>
            </w:r>
          </w:p>
        </w:tc>
      </w:tr>
      <w:tr w:rsidR="00730EBA" w:rsidRPr="00BA30B3" w:rsidTr="00D266F5">
        <w:trPr>
          <w:tblCellSpacing w:w="0" w:type="dxa"/>
        </w:trPr>
        <w:tc>
          <w:tcPr>
            <w:tcW w:w="3348" w:type="dxa"/>
            <w:tcMar>
              <w:top w:w="0" w:type="dxa"/>
              <w:left w:w="108" w:type="dxa"/>
              <w:bottom w:w="0" w:type="dxa"/>
              <w:right w:w="108" w:type="dxa"/>
            </w:tcMar>
            <w:hideMark/>
          </w:tcPr>
          <w:p w:rsidR="00730EBA" w:rsidRPr="00BA30B3"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sz w:val="24"/>
                <w:szCs w:val="24"/>
                <w:lang w:val="vi-VN" w:eastAsia="vi-VN"/>
              </w:rPr>
              <w:t>Số:.../20…(2).../NQ-HĐND</w:t>
            </w:r>
          </w:p>
        </w:tc>
        <w:tc>
          <w:tcPr>
            <w:tcW w:w="5508" w:type="dxa"/>
            <w:tcMar>
              <w:top w:w="0" w:type="dxa"/>
              <w:left w:w="108" w:type="dxa"/>
              <w:bottom w:w="0" w:type="dxa"/>
              <w:right w:w="108" w:type="dxa"/>
            </w:tcMar>
            <w:hideMark/>
          </w:tcPr>
          <w:p w:rsidR="00730EBA" w:rsidRPr="00BA30B3"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i/>
                <w:iCs/>
                <w:sz w:val="24"/>
                <w:szCs w:val="24"/>
                <w:lang w:val="vi-VN" w:eastAsia="vi-VN"/>
              </w:rPr>
              <w:t>...(3)..., ngày ... tháng ... năm 20...(2)…</w:t>
            </w:r>
          </w:p>
        </w:tc>
      </w:tr>
    </w:tbl>
    <w:p w:rsidR="00730EBA" w:rsidRPr="00BA30B3" w:rsidRDefault="00730EBA" w:rsidP="00730EBA">
      <w:pPr>
        <w:spacing w:before="120" w:after="100" w:afterAutospacing="1" w:line="240" w:lineRule="auto"/>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sz w:val="24"/>
          <w:szCs w:val="24"/>
          <w:lang w:val="vi-VN" w:eastAsia="vi-VN"/>
        </w:rPr>
        <w:t> </w:t>
      </w:r>
    </w:p>
    <w:p w:rsidR="00730EBA" w:rsidRPr="00BA30B3" w:rsidRDefault="00730EBA" w:rsidP="00730EBA">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sz w:val="24"/>
          <w:szCs w:val="24"/>
          <w:lang w:val="vi-VN" w:eastAsia="vi-VN"/>
        </w:rPr>
        <w:t>NGHỊ QUYẾT</w:t>
      </w:r>
    </w:p>
    <w:p w:rsidR="00801A44" w:rsidRPr="000C54D9" w:rsidRDefault="00C52D00" w:rsidP="000C54D9">
      <w:pPr>
        <w:pStyle w:val="NormalWeb"/>
        <w:jc w:val="center"/>
        <w:rPr>
          <w:b/>
          <w:bCs/>
          <w:sz w:val="28"/>
          <w:szCs w:val="28"/>
          <w:lang w:eastAsia="vi-VN"/>
        </w:rPr>
      </w:pPr>
      <w:r w:rsidRPr="000C54D9">
        <w:rPr>
          <w:b/>
          <w:bCs/>
          <w:sz w:val="28"/>
          <w:szCs w:val="28"/>
          <w:lang w:eastAsia="vi-VN"/>
        </w:rPr>
        <w:t>B</w:t>
      </w:r>
      <w:r w:rsidR="00801A44" w:rsidRPr="000C54D9">
        <w:rPr>
          <w:b/>
          <w:bCs/>
          <w:sz w:val="28"/>
          <w:szCs w:val="28"/>
          <w:lang w:eastAsia="vi-VN"/>
        </w:rPr>
        <w:t>ãi bỏ một phần hoặc toàn bộ</w:t>
      </w:r>
    </w:p>
    <w:p w:rsidR="00730EBA" w:rsidRPr="000C54D9" w:rsidRDefault="00801A44" w:rsidP="000C54D9">
      <w:pPr>
        <w:pStyle w:val="NormalWeb"/>
        <w:jc w:val="center"/>
        <w:rPr>
          <w:sz w:val="28"/>
          <w:szCs w:val="28"/>
          <w:lang w:val="vi-VN" w:eastAsia="vi-VN"/>
        </w:rPr>
      </w:pPr>
      <w:r w:rsidRPr="000C54D9">
        <w:rPr>
          <w:b/>
          <w:bCs/>
          <w:sz w:val="28"/>
          <w:szCs w:val="28"/>
          <w:lang w:eastAsia="vi-VN"/>
        </w:rPr>
        <w:t>Nghị quyết của Hội đồng nhân dân</w:t>
      </w:r>
      <w:r w:rsidR="00730EBA" w:rsidRPr="000C54D9">
        <w:rPr>
          <w:b/>
          <w:bCs/>
          <w:sz w:val="28"/>
          <w:szCs w:val="28"/>
          <w:lang w:val="vi-VN" w:eastAsia="vi-VN"/>
        </w:rPr>
        <w:t xml:space="preserve"> </w:t>
      </w:r>
      <w:r w:rsidRPr="000C54D9">
        <w:rPr>
          <w:b/>
          <w:bCs/>
          <w:sz w:val="28"/>
          <w:szCs w:val="28"/>
          <w:lang w:eastAsia="vi-VN"/>
        </w:rPr>
        <w:t>cấp</w:t>
      </w:r>
      <w:r w:rsidR="00730EBA" w:rsidRPr="000C54D9">
        <w:rPr>
          <w:b/>
          <w:bCs/>
          <w:sz w:val="28"/>
          <w:szCs w:val="28"/>
          <w:lang w:val="vi-VN" w:eastAsia="vi-VN"/>
        </w:rPr>
        <w:t xml:space="preserve"> ……………</w:t>
      </w:r>
    </w:p>
    <w:p w:rsidR="00730EBA" w:rsidRPr="00BA30B3" w:rsidRDefault="00730EBA" w:rsidP="00730EBA">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sz w:val="24"/>
          <w:szCs w:val="24"/>
          <w:lang w:val="vi-VN" w:eastAsia="vi-VN"/>
        </w:rPr>
        <w:t>HỘI ĐỒNG NHÂN DÂN</w:t>
      </w:r>
      <w:r w:rsidRPr="00A60D3F">
        <w:rPr>
          <w:rFonts w:ascii="Times New Roman" w:eastAsia="Times New Roman" w:hAnsi="Times New Roman" w:cs="Times New Roman"/>
          <w:b/>
          <w:bCs/>
          <w:sz w:val="24"/>
          <w:szCs w:val="24"/>
          <w:lang w:val="vi-VN" w:eastAsia="vi-VN"/>
        </w:rPr>
        <w:t xml:space="preserve"> </w:t>
      </w:r>
      <w:r w:rsidRPr="00BA30B3">
        <w:rPr>
          <w:rFonts w:ascii="Times New Roman" w:eastAsia="Times New Roman" w:hAnsi="Times New Roman" w:cs="Times New Roman"/>
          <w:b/>
          <w:bCs/>
          <w:sz w:val="24"/>
          <w:szCs w:val="24"/>
          <w:lang w:val="vi-VN" w:eastAsia="vi-VN"/>
        </w:rPr>
        <w:t>....(1)</w:t>
      </w:r>
      <w:r w:rsidRPr="00BA30B3">
        <w:rPr>
          <w:rFonts w:ascii="Times New Roman" w:eastAsia="Times New Roman" w:hAnsi="Times New Roman" w:cs="Times New Roman"/>
          <w:b/>
          <w:bCs/>
          <w:sz w:val="24"/>
          <w:szCs w:val="24"/>
          <w:lang w:val="vi-VN" w:eastAsia="vi-VN"/>
        </w:rPr>
        <w:br/>
        <w:t>KHÓA....KỲ HỌP THỨ....</w:t>
      </w:r>
    </w:p>
    <w:p w:rsidR="00730EBA" w:rsidRPr="00A60D3F" w:rsidRDefault="00730EBA" w:rsidP="004362DE">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Luật tổ chức chính quyền địa phương ngày ... tháng ... năm……….;</w:t>
      </w:r>
    </w:p>
    <w:p w:rsidR="00730EBA" w:rsidRPr="00A60D3F" w:rsidRDefault="00730EBA" w:rsidP="004362DE">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………………………………….(3)..</w:t>
      </w:r>
      <w:r>
        <w:rPr>
          <w:rFonts w:ascii="Times New Roman" w:eastAsia="Times New Roman" w:hAnsi="Times New Roman" w:cs="Times New Roman"/>
          <w:i/>
          <w:iCs/>
          <w:sz w:val="28"/>
          <w:szCs w:val="28"/>
          <w:lang w:val="vi-VN" w:eastAsia="vi-VN"/>
        </w:rPr>
        <w:t>.....................</w:t>
      </w:r>
      <w:r w:rsidRPr="00A60D3F">
        <w:rPr>
          <w:rFonts w:ascii="Times New Roman" w:eastAsia="Times New Roman" w:hAnsi="Times New Roman" w:cs="Times New Roman"/>
          <w:i/>
          <w:iCs/>
          <w:sz w:val="28"/>
          <w:szCs w:val="28"/>
          <w:lang w:val="vi-VN" w:eastAsia="vi-VN"/>
        </w:rPr>
        <w:t>........................................;</w:t>
      </w:r>
    </w:p>
    <w:p w:rsidR="00730EBA" w:rsidRPr="00A60D3F" w:rsidRDefault="00730EBA" w:rsidP="004362DE">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Theo đề nghị của……………………...(4)………………………………………………;</w:t>
      </w:r>
    </w:p>
    <w:p w:rsidR="00730EBA" w:rsidRPr="00730EBA" w:rsidRDefault="00730EBA" w:rsidP="004362DE">
      <w:pPr>
        <w:spacing w:after="0" w:line="400" w:lineRule="atLeast"/>
        <w:jc w:val="center"/>
        <w:rPr>
          <w:rFonts w:ascii="Times New Roman" w:eastAsia="Times New Roman" w:hAnsi="Times New Roman" w:cs="Times New Roman"/>
          <w:b/>
          <w:bCs/>
          <w:sz w:val="28"/>
          <w:szCs w:val="28"/>
          <w:lang w:val="vi-VN" w:eastAsia="vi-VN"/>
        </w:rPr>
      </w:pPr>
      <w:r w:rsidRPr="00730EBA">
        <w:rPr>
          <w:rFonts w:ascii="Times New Roman" w:eastAsia="Times New Roman" w:hAnsi="Times New Roman" w:cs="Times New Roman"/>
          <w:b/>
          <w:bCs/>
          <w:sz w:val="28"/>
          <w:szCs w:val="28"/>
          <w:lang w:val="vi-VN" w:eastAsia="vi-VN"/>
        </w:rPr>
        <w:t>QUYẾT NGHỊ:</w:t>
      </w:r>
    </w:p>
    <w:p w:rsidR="00730EBA" w:rsidRPr="007F158D" w:rsidRDefault="00730EBA" w:rsidP="004362DE">
      <w:pPr>
        <w:spacing w:after="0" w:line="400" w:lineRule="atLeast"/>
        <w:rPr>
          <w:rFonts w:ascii="Times New Roman" w:eastAsia="Times New Roman" w:hAnsi="Times New Roman" w:cs="Times New Roman"/>
          <w:sz w:val="28"/>
          <w:szCs w:val="28"/>
          <w:lang w:val="vi-VN" w:eastAsia="vi-VN"/>
        </w:rPr>
      </w:pPr>
      <w:r w:rsidRPr="007F158D">
        <w:rPr>
          <w:rFonts w:ascii="Times New Roman" w:eastAsia="Times New Roman" w:hAnsi="Times New Roman" w:cs="Times New Roman"/>
          <w:b/>
          <w:bCs/>
          <w:sz w:val="28"/>
          <w:szCs w:val="28"/>
          <w:lang w:val="vi-VN" w:eastAsia="vi-VN"/>
        </w:rPr>
        <w:t xml:space="preserve">Điều 1. Bãi bỏ toàn bộ </w:t>
      </w:r>
      <w:r w:rsidRPr="00A60D3F">
        <w:rPr>
          <w:rFonts w:ascii="Times New Roman" w:eastAsia="Times New Roman" w:hAnsi="Times New Roman" w:cs="Times New Roman"/>
          <w:b/>
          <w:bCs/>
          <w:sz w:val="28"/>
          <w:szCs w:val="28"/>
          <w:lang w:val="vi-VN" w:eastAsia="vi-VN"/>
        </w:rPr>
        <w:t xml:space="preserve">nghị </w:t>
      </w:r>
      <w:r w:rsidRPr="007F158D">
        <w:rPr>
          <w:rFonts w:ascii="Times New Roman" w:eastAsia="Times New Roman" w:hAnsi="Times New Roman" w:cs="Times New Roman"/>
          <w:b/>
          <w:bCs/>
          <w:sz w:val="28"/>
          <w:szCs w:val="28"/>
          <w:lang w:val="vi-VN" w:eastAsia="vi-VN"/>
        </w:rPr>
        <w:t xml:space="preserve">quyết/các </w:t>
      </w:r>
      <w:r w:rsidRPr="00A60D3F">
        <w:rPr>
          <w:rFonts w:ascii="Times New Roman" w:eastAsia="Times New Roman" w:hAnsi="Times New Roman" w:cs="Times New Roman"/>
          <w:b/>
          <w:bCs/>
          <w:sz w:val="28"/>
          <w:szCs w:val="28"/>
          <w:lang w:val="vi-VN" w:eastAsia="vi-VN"/>
        </w:rPr>
        <w:t xml:space="preserve">nghị </w:t>
      </w:r>
      <w:r w:rsidRPr="007F158D">
        <w:rPr>
          <w:rFonts w:ascii="Times New Roman" w:eastAsia="Times New Roman" w:hAnsi="Times New Roman" w:cs="Times New Roman"/>
          <w:b/>
          <w:bCs/>
          <w:sz w:val="28"/>
          <w:szCs w:val="28"/>
          <w:lang w:val="vi-VN" w:eastAsia="vi-VN"/>
        </w:rPr>
        <w:t xml:space="preserve">quyết </w:t>
      </w:r>
    </w:p>
    <w:p w:rsidR="00730EBA" w:rsidRPr="00A60D3F" w:rsidRDefault="00730EBA" w:rsidP="004362DE">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Bãi bỏ toàn bộ nghị quyết/các nghị quyết sau đây:</w:t>
      </w:r>
    </w:p>
    <w:p w:rsidR="00730EBA" w:rsidRPr="00A60D3F" w:rsidRDefault="00730EBA" w:rsidP="004362DE">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 xml:space="preserve">Điều 2. Bãi bỏ một phần nghị quyết/các nghị quyết </w:t>
      </w:r>
    </w:p>
    <w:p w:rsidR="00730EBA" w:rsidRPr="0093415A" w:rsidRDefault="00730EBA" w:rsidP="004362DE">
      <w:pPr>
        <w:spacing w:after="0" w:line="400" w:lineRule="atLeast"/>
        <w:rPr>
          <w:rFonts w:ascii="Times New Roman" w:eastAsia="Times New Roman" w:hAnsi="Times New Roman" w:cs="Times New Roman"/>
          <w:sz w:val="28"/>
          <w:szCs w:val="28"/>
          <w:lang w:eastAsia="vi-VN"/>
        </w:rPr>
      </w:pPr>
      <w:r w:rsidRPr="00A60D3F">
        <w:rPr>
          <w:rFonts w:ascii="Times New Roman" w:eastAsia="Times New Roman" w:hAnsi="Times New Roman" w:cs="Times New Roman"/>
          <w:sz w:val="28"/>
          <w:szCs w:val="28"/>
          <w:lang w:val="vi-VN" w:eastAsia="vi-VN"/>
        </w:rPr>
        <w:t>Bãi bỏ Điều, khoản, điểm…..của</w:t>
      </w:r>
      <w:r w:rsidR="0093415A">
        <w:rPr>
          <w:rFonts w:ascii="Times New Roman" w:eastAsia="Times New Roman" w:hAnsi="Times New Roman" w:cs="Times New Roman"/>
          <w:sz w:val="28"/>
          <w:szCs w:val="28"/>
          <w:lang w:val="vi-VN" w:eastAsia="vi-VN"/>
        </w:rPr>
        <w:t xml:space="preserve"> nghị quyết số số………………………………</w:t>
      </w:r>
    </w:p>
    <w:p w:rsidR="00730EBA" w:rsidRPr="00A60D3F" w:rsidRDefault="00730EBA" w:rsidP="004362DE">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Điều 3. Điều khoản thi hành</w:t>
      </w:r>
    </w:p>
    <w:p w:rsidR="00730EBA" w:rsidRPr="00A60D3F" w:rsidRDefault="00730EBA" w:rsidP="004362DE">
      <w:pPr>
        <w:spacing w:after="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Nghị quyết này có hiệu lực thi hành từ ngày … tháng …năm 20….</w:t>
      </w:r>
    </w:p>
    <w:p w:rsidR="00730EBA" w:rsidRPr="00A60D3F" w:rsidRDefault="00730EBA" w:rsidP="00EF7FD1">
      <w:pPr>
        <w:spacing w:after="120" w:line="240" w:lineRule="auto"/>
        <w:jc w:val="both"/>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Nghị quyết này đã được Hội đồng nhân dân ...(1)...Khóa...Kỳ họp thứ...thông qua ngày ... tháng ... năm ...và có hiệu lực từ ngày.../.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30EBA" w:rsidRPr="00BA30B3" w:rsidTr="00D266F5">
        <w:trPr>
          <w:tblCellSpacing w:w="0" w:type="dxa"/>
        </w:trPr>
        <w:tc>
          <w:tcPr>
            <w:tcW w:w="4428" w:type="dxa"/>
            <w:tcMar>
              <w:top w:w="0" w:type="dxa"/>
              <w:left w:w="108" w:type="dxa"/>
              <w:bottom w:w="0" w:type="dxa"/>
              <w:right w:w="108" w:type="dxa"/>
            </w:tcMar>
            <w:hideMark/>
          </w:tcPr>
          <w:p w:rsidR="00730EBA" w:rsidRPr="00BA30B3" w:rsidRDefault="00730EBA" w:rsidP="00D266F5">
            <w:pPr>
              <w:spacing w:before="120" w:after="100" w:afterAutospacing="1" w:line="240" w:lineRule="auto"/>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i/>
                <w:iCs/>
                <w:sz w:val="24"/>
                <w:szCs w:val="24"/>
                <w:lang w:val="vi-VN" w:eastAsia="vi-VN"/>
              </w:rPr>
              <w:t>Nơi nhận:</w:t>
            </w:r>
            <w:r w:rsidRPr="00BA30B3">
              <w:rPr>
                <w:rFonts w:ascii="Times New Roman" w:eastAsia="Times New Roman" w:hAnsi="Times New Roman" w:cs="Times New Roman"/>
                <w:b/>
                <w:bCs/>
                <w:i/>
                <w:iCs/>
                <w:sz w:val="24"/>
                <w:szCs w:val="24"/>
                <w:lang w:val="vi-VN" w:eastAsia="vi-VN"/>
              </w:rPr>
              <w:br/>
            </w:r>
            <w:r w:rsidRPr="00BA30B3">
              <w:rPr>
                <w:rFonts w:ascii="Times New Roman" w:eastAsia="Times New Roman" w:hAnsi="Times New Roman" w:cs="Times New Roman"/>
                <w:sz w:val="24"/>
                <w:szCs w:val="24"/>
                <w:lang w:val="vi-VN" w:eastAsia="vi-VN"/>
              </w:rPr>
              <w:t>- ……………..;</w:t>
            </w:r>
            <w:r w:rsidRPr="00BA30B3">
              <w:rPr>
                <w:rFonts w:ascii="Times New Roman" w:eastAsia="Times New Roman" w:hAnsi="Times New Roman" w:cs="Times New Roman"/>
                <w:sz w:val="24"/>
                <w:szCs w:val="24"/>
                <w:lang w:val="vi-VN" w:eastAsia="vi-VN"/>
              </w:rPr>
              <w:br/>
              <w:t>- ……………..;</w:t>
            </w:r>
            <w:r w:rsidRPr="00BA30B3">
              <w:rPr>
                <w:rFonts w:ascii="Times New Roman" w:eastAsia="Times New Roman" w:hAnsi="Times New Roman" w:cs="Times New Roman"/>
                <w:sz w:val="24"/>
                <w:szCs w:val="24"/>
                <w:lang w:val="vi-VN" w:eastAsia="vi-VN"/>
              </w:rPr>
              <w:br/>
              <w:t>- Lưu: VT, ...(</w:t>
            </w:r>
            <w:r w:rsidRPr="00A60D3F">
              <w:rPr>
                <w:rFonts w:ascii="Times New Roman" w:eastAsia="Times New Roman" w:hAnsi="Times New Roman" w:cs="Times New Roman"/>
                <w:sz w:val="24"/>
                <w:szCs w:val="24"/>
                <w:lang w:val="vi-VN" w:eastAsia="vi-VN"/>
              </w:rPr>
              <w:t>5</w:t>
            </w:r>
            <w:r w:rsidRPr="00BA30B3">
              <w:rPr>
                <w:rFonts w:ascii="Times New Roman" w:eastAsia="Times New Roman" w:hAnsi="Times New Roman" w:cs="Times New Roman"/>
                <w:sz w:val="24"/>
                <w:szCs w:val="24"/>
                <w:lang w:val="vi-VN" w:eastAsia="vi-VN"/>
              </w:rPr>
              <w:t>). A.XX(</w:t>
            </w:r>
            <w:r w:rsidRPr="00A60D3F">
              <w:rPr>
                <w:rFonts w:ascii="Times New Roman" w:eastAsia="Times New Roman" w:hAnsi="Times New Roman" w:cs="Times New Roman"/>
                <w:sz w:val="24"/>
                <w:szCs w:val="24"/>
                <w:lang w:val="vi-VN" w:eastAsia="vi-VN"/>
              </w:rPr>
              <w:t>6</w:t>
            </w:r>
            <w:r w:rsidRPr="00BA30B3">
              <w:rPr>
                <w:rFonts w:ascii="Times New Roman" w:eastAsia="Times New Roman" w:hAnsi="Times New Roman" w:cs="Times New Roman"/>
                <w:sz w:val="24"/>
                <w:szCs w:val="24"/>
                <w:lang w:val="vi-VN" w:eastAsia="vi-VN"/>
              </w:rPr>
              <w:t>).</w:t>
            </w:r>
          </w:p>
        </w:tc>
        <w:tc>
          <w:tcPr>
            <w:tcW w:w="4428" w:type="dxa"/>
            <w:tcMar>
              <w:top w:w="0" w:type="dxa"/>
              <w:left w:w="108" w:type="dxa"/>
              <w:bottom w:w="0" w:type="dxa"/>
              <w:right w:w="108" w:type="dxa"/>
            </w:tcMar>
            <w:hideMark/>
          </w:tcPr>
          <w:p w:rsidR="00730EBA" w:rsidRPr="00BA30B3" w:rsidRDefault="00730EBA" w:rsidP="004362DE">
            <w:pPr>
              <w:spacing w:before="120" w:after="100" w:afterAutospacing="1" w:line="240" w:lineRule="auto"/>
              <w:jc w:val="center"/>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sz w:val="24"/>
                <w:szCs w:val="24"/>
                <w:lang w:val="vi-VN" w:eastAsia="vi-VN"/>
              </w:rPr>
              <w:t>CHỦ TỊCH (</w:t>
            </w:r>
            <w:r w:rsidRPr="00A60D3F">
              <w:rPr>
                <w:rFonts w:ascii="Times New Roman" w:eastAsia="Times New Roman" w:hAnsi="Times New Roman" w:cs="Times New Roman"/>
                <w:b/>
                <w:bCs/>
                <w:sz w:val="24"/>
                <w:szCs w:val="24"/>
                <w:lang w:val="vi-VN" w:eastAsia="vi-VN"/>
              </w:rPr>
              <w:t>4</w:t>
            </w:r>
            <w:r w:rsidRPr="00BA30B3">
              <w:rPr>
                <w:rFonts w:ascii="Times New Roman" w:eastAsia="Times New Roman" w:hAnsi="Times New Roman" w:cs="Times New Roman"/>
                <w:b/>
                <w:bCs/>
                <w:sz w:val="24"/>
                <w:szCs w:val="24"/>
                <w:lang w:val="vi-VN" w:eastAsia="vi-VN"/>
              </w:rPr>
              <w:t>)</w:t>
            </w:r>
            <w:r w:rsidRPr="00BA30B3">
              <w:rPr>
                <w:rFonts w:ascii="Times New Roman" w:eastAsia="Times New Roman" w:hAnsi="Times New Roman" w:cs="Times New Roman"/>
                <w:b/>
                <w:bCs/>
                <w:sz w:val="24"/>
                <w:szCs w:val="24"/>
                <w:lang w:val="vi-VN" w:eastAsia="vi-VN"/>
              </w:rPr>
              <w:br/>
            </w:r>
            <w:r w:rsidRPr="00BA30B3">
              <w:rPr>
                <w:rFonts w:ascii="Times New Roman" w:eastAsia="Times New Roman" w:hAnsi="Times New Roman" w:cs="Times New Roman"/>
                <w:i/>
                <w:iCs/>
                <w:sz w:val="24"/>
                <w:szCs w:val="24"/>
                <w:lang w:val="vi-VN" w:eastAsia="vi-VN"/>
              </w:rPr>
              <w:t>(Chữ ký, dấu)</w:t>
            </w:r>
            <w:r w:rsidRPr="00BA30B3">
              <w:rPr>
                <w:rFonts w:ascii="Times New Roman" w:eastAsia="Times New Roman" w:hAnsi="Times New Roman" w:cs="Times New Roman"/>
                <w:i/>
                <w:iCs/>
                <w:sz w:val="24"/>
                <w:szCs w:val="24"/>
                <w:lang w:val="vi-VN" w:eastAsia="vi-VN"/>
              </w:rPr>
              <w:br/>
            </w:r>
            <w:r w:rsidRPr="00BA30B3">
              <w:rPr>
                <w:rFonts w:ascii="Times New Roman" w:eastAsia="Times New Roman" w:hAnsi="Times New Roman" w:cs="Times New Roman"/>
                <w:i/>
                <w:iCs/>
                <w:sz w:val="24"/>
                <w:szCs w:val="24"/>
                <w:lang w:val="vi-VN" w:eastAsia="vi-VN"/>
              </w:rPr>
              <w:br/>
            </w:r>
            <w:r w:rsidRPr="00BA30B3">
              <w:rPr>
                <w:rFonts w:ascii="Times New Roman" w:eastAsia="Times New Roman" w:hAnsi="Times New Roman" w:cs="Times New Roman"/>
                <w:i/>
                <w:iCs/>
                <w:sz w:val="24"/>
                <w:szCs w:val="24"/>
                <w:lang w:val="vi-VN" w:eastAsia="vi-VN"/>
              </w:rPr>
              <w:br/>
            </w:r>
            <w:r w:rsidRPr="00BA30B3">
              <w:rPr>
                <w:rFonts w:ascii="Times New Roman" w:eastAsia="Times New Roman" w:hAnsi="Times New Roman" w:cs="Times New Roman"/>
                <w:i/>
                <w:iCs/>
                <w:sz w:val="24"/>
                <w:szCs w:val="24"/>
                <w:lang w:val="vi-VN" w:eastAsia="vi-VN"/>
              </w:rPr>
              <w:br/>
            </w:r>
            <w:r w:rsidRPr="00BA30B3">
              <w:rPr>
                <w:rFonts w:ascii="Times New Roman" w:eastAsia="Times New Roman" w:hAnsi="Times New Roman" w:cs="Times New Roman"/>
                <w:b/>
                <w:bCs/>
                <w:sz w:val="24"/>
                <w:szCs w:val="24"/>
                <w:lang w:val="vi-VN" w:eastAsia="vi-VN"/>
              </w:rPr>
              <w:t>Nguyễn Văn A</w:t>
            </w:r>
          </w:p>
        </w:tc>
      </w:tr>
    </w:tbl>
    <w:p w:rsidR="00122ED0" w:rsidRDefault="00122ED0" w:rsidP="000C54D9">
      <w:pPr>
        <w:spacing w:after="0"/>
        <w:rPr>
          <w:rFonts w:ascii="Times New Roman" w:eastAsia="Times New Roman" w:hAnsi="Times New Roman" w:cs="Times New Roman"/>
          <w:b/>
          <w:bCs/>
          <w:i/>
          <w:iCs/>
          <w:sz w:val="24"/>
          <w:szCs w:val="24"/>
          <w:lang w:eastAsia="vi-VN"/>
        </w:rPr>
      </w:pPr>
    </w:p>
    <w:p w:rsidR="00EF7FD1" w:rsidRDefault="00EF7FD1" w:rsidP="000C54D9">
      <w:pPr>
        <w:spacing w:after="0"/>
        <w:rPr>
          <w:rFonts w:ascii="Times New Roman" w:eastAsia="Times New Roman" w:hAnsi="Times New Roman" w:cs="Times New Roman"/>
          <w:b/>
          <w:bCs/>
          <w:i/>
          <w:iCs/>
          <w:sz w:val="24"/>
          <w:szCs w:val="24"/>
          <w:lang w:eastAsia="vi-VN"/>
        </w:rPr>
      </w:pPr>
    </w:p>
    <w:p w:rsidR="00730EBA" w:rsidRPr="00BA30B3" w:rsidRDefault="00730EBA" w:rsidP="000C54D9">
      <w:pPr>
        <w:spacing w:after="0"/>
        <w:rPr>
          <w:rFonts w:ascii="Times New Roman" w:eastAsia="Times New Roman" w:hAnsi="Times New Roman" w:cs="Times New Roman"/>
          <w:sz w:val="24"/>
          <w:szCs w:val="24"/>
          <w:lang w:val="vi-VN" w:eastAsia="vi-VN"/>
        </w:rPr>
      </w:pPr>
      <w:r w:rsidRPr="00BA30B3">
        <w:rPr>
          <w:rFonts w:ascii="Times New Roman" w:eastAsia="Times New Roman" w:hAnsi="Times New Roman" w:cs="Times New Roman"/>
          <w:b/>
          <w:bCs/>
          <w:i/>
          <w:iCs/>
          <w:sz w:val="24"/>
          <w:szCs w:val="24"/>
          <w:lang w:val="vi-VN" w:eastAsia="vi-VN"/>
        </w:rPr>
        <w:t>Ghi chú:</w:t>
      </w:r>
    </w:p>
    <w:p w:rsidR="00730EBA" w:rsidRPr="00A60D3F"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(1) Tên tỉnh, thành phố, quận, huyện, xã, phường ban hành nghị quyết.</w:t>
      </w:r>
    </w:p>
    <w:p w:rsidR="00730EBA" w:rsidRPr="00A60D3F"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(2) Năm ban hành.</w:t>
      </w:r>
    </w:p>
    <w:p w:rsidR="00730EBA" w:rsidRPr="00A60D3F"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(3) Các căn cứ khác để ban hành nghị quyết.</w:t>
      </w:r>
    </w:p>
    <w:p w:rsidR="00730EBA" w:rsidRPr="00A60D3F"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(4) Trường hợp cấp phó được giao ký thay thì ghi chữ viết tắt “KT.” vào trước Chủ tịch, bên dưới ghi Phó Chủ tịch.</w:t>
      </w:r>
    </w:p>
    <w:p w:rsidR="00730EBA" w:rsidRPr="00A60D3F"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(5) Chữ viết tắt đơn vị chủ trì soạn thảo và số lượng bản lưu.</w:t>
      </w:r>
    </w:p>
    <w:p w:rsidR="00730EBA" w:rsidRPr="00A60D3F"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(6) Ký hiệu người đánh máy, nhân bản và số lượng phát hành.</w:t>
      </w:r>
    </w:p>
    <w:p w:rsidR="00730EBA" w:rsidRPr="00730EBA" w:rsidRDefault="00730EBA" w:rsidP="00730EBA">
      <w:pPr>
        <w:spacing w:after="0" w:line="240" w:lineRule="atLeast"/>
        <w:rPr>
          <w:rFonts w:ascii="Times New Roman" w:eastAsia="Courier New" w:hAnsi="Times New Roman" w:cs="Times New Roman"/>
          <w:b/>
          <w:color w:val="000000"/>
          <w:sz w:val="28"/>
          <w:szCs w:val="28"/>
          <w:lang w:val="vi-VN" w:eastAsia="vi-VN"/>
        </w:rPr>
      </w:pPr>
    </w:p>
    <w:p w:rsidR="00730EBA" w:rsidRPr="00831FE8" w:rsidRDefault="00730EBA" w:rsidP="00EF7FD1">
      <w:pPr>
        <w:pStyle w:val="NormalWeb"/>
        <w:jc w:val="both"/>
        <w:rPr>
          <w:sz w:val="28"/>
          <w:szCs w:val="28"/>
          <w:lang w:val="vi-VN" w:eastAsia="vi-VN"/>
        </w:rPr>
      </w:pPr>
      <w:r>
        <w:rPr>
          <w:rFonts w:eastAsia="Courier New"/>
          <w:b/>
          <w:color w:val="000000"/>
          <w:sz w:val="28"/>
          <w:szCs w:val="28"/>
          <w:lang w:val="vi-VN" w:eastAsia="vi-VN"/>
        </w:rPr>
        <w:br w:type="page"/>
      </w:r>
      <w:bookmarkStart w:id="21" w:name="loai_19"/>
      <w:r w:rsidRPr="00831FE8">
        <w:rPr>
          <w:rFonts w:eastAsia="Courier New"/>
          <w:b/>
          <w:color w:val="000000"/>
          <w:sz w:val="28"/>
          <w:szCs w:val="28"/>
          <w:lang w:val="vi-VN" w:eastAsia="vi-VN"/>
        </w:rPr>
        <w:lastRenderedPageBreak/>
        <w:t>M</w:t>
      </w:r>
      <w:r w:rsidRPr="00831FE8">
        <w:rPr>
          <w:b/>
          <w:bCs/>
          <w:sz w:val="28"/>
          <w:szCs w:val="28"/>
          <w:lang w:val="vi-VN" w:eastAsia="vi-VN"/>
        </w:rPr>
        <w:t>ẫu số 4</w:t>
      </w:r>
      <w:r w:rsidR="00D266F5" w:rsidRPr="00831FE8">
        <w:rPr>
          <w:b/>
          <w:bCs/>
          <w:sz w:val="28"/>
          <w:szCs w:val="28"/>
          <w:lang w:eastAsia="vi-VN"/>
        </w:rPr>
        <w:t>3</w:t>
      </w:r>
      <w:r w:rsidRPr="00831FE8">
        <w:rPr>
          <w:b/>
          <w:bCs/>
          <w:sz w:val="28"/>
          <w:szCs w:val="28"/>
          <w:lang w:val="vi-VN" w:eastAsia="vi-VN"/>
        </w:rPr>
        <w:t xml:space="preserve">. </w:t>
      </w:r>
      <w:bookmarkEnd w:id="21"/>
      <w:r w:rsidRPr="00831FE8">
        <w:rPr>
          <w:b/>
          <w:bCs/>
          <w:sz w:val="28"/>
          <w:szCs w:val="28"/>
          <w:lang w:val="vi-VN" w:eastAsia="vi-VN"/>
        </w:rPr>
        <w:t>Quyết bãi bỏ một phần hoặc toàn bộ Quyết của Ủy ban nhân dân các cấp</w:t>
      </w:r>
    </w:p>
    <w:p w:rsidR="00730EBA" w:rsidRPr="004422D6" w:rsidRDefault="00730EBA" w:rsidP="00730EBA">
      <w:pPr>
        <w:spacing w:after="0" w:line="240" w:lineRule="atLeast"/>
        <w:rPr>
          <w:rFonts w:ascii="Times New Roman" w:eastAsia="Times New Roman" w:hAnsi="Times New Roman" w:cs="Times New Roman"/>
          <w:sz w:val="24"/>
          <w:szCs w:val="24"/>
          <w:lang w:val="vi-VN" w:eastAsia="vi-VN"/>
        </w:rPr>
      </w:pPr>
    </w:p>
    <w:tbl>
      <w:tblPr>
        <w:tblW w:w="9214" w:type="dxa"/>
        <w:tblCellSpacing w:w="0" w:type="dxa"/>
        <w:tblCellMar>
          <w:left w:w="0" w:type="dxa"/>
          <w:right w:w="0" w:type="dxa"/>
        </w:tblCellMar>
        <w:tblLook w:val="04A0" w:firstRow="1" w:lastRow="0" w:firstColumn="1" w:lastColumn="0" w:noHBand="0" w:noVBand="1"/>
      </w:tblPr>
      <w:tblGrid>
        <w:gridCol w:w="3348"/>
        <w:gridCol w:w="5866"/>
      </w:tblGrid>
      <w:tr w:rsidR="00730EBA" w:rsidRPr="00730EBA" w:rsidTr="00D266F5">
        <w:trPr>
          <w:tblCellSpacing w:w="0" w:type="dxa"/>
        </w:trPr>
        <w:tc>
          <w:tcPr>
            <w:tcW w:w="3348"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b/>
                <w:bCs/>
                <w:sz w:val="26"/>
                <w:szCs w:val="26"/>
                <w:lang w:val="vi-VN" w:eastAsia="vi-VN"/>
              </w:rPr>
              <w:t xml:space="preserve">ỦY BAN NHÂN DÂN </w:t>
            </w:r>
            <w:r w:rsidRPr="00A60D3F">
              <w:rPr>
                <w:rFonts w:ascii="Times New Roman" w:eastAsia="Times New Roman" w:hAnsi="Times New Roman" w:cs="Times New Roman"/>
                <w:b/>
                <w:bCs/>
                <w:sz w:val="26"/>
                <w:szCs w:val="26"/>
                <w:lang w:eastAsia="vi-VN"/>
              </w:rPr>
              <w:t>CẤP</w:t>
            </w:r>
            <w:r w:rsidRPr="00A60D3F">
              <w:rPr>
                <w:rFonts w:ascii="Times New Roman" w:eastAsia="Times New Roman" w:hAnsi="Times New Roman" w:cs="Times New Roman"/>
                <w:b/>
                <w:bCs/>
                <w:sz w:val="26"/>
                <w:szCs w:val="26"/>
                <w:lang w:val="vi-VN" w:eastAsia="vi-VN"/>
              </w:rPr>
              <w:t xml:space="preserve"> (1)</w:t>
            </w:r>
            <w:r w:rsidRPr="00A60D3F">
              <w:rPr>
                <w:rFonts w:ascii="Times New Roman" w:eastAsia="Times New Roman" w:hAnsi="Times New Roman" w:cs="Times New Roman"/>
                <w:b/>
                <w:bCs/>
                <w:sz w:val="26"/>
                <w:szCs w:val="26"/>
                <w:lang w:val="vi-VN" w:eastAsia="vi-VN"/>
              </w:rPr>
              <w:br/>
              <w:t>-------</w:t>
            </w:r>
          </w:p>
        </w:tc>
        <w:tc>
          <w:tcPr>
            <w:tcW w:w="5866"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b/>
                <w:bCs/>
                <w:sz w:val="26"/>
                <w:szCs w:val="26"/>
                <w:lang w:val="vi-VN" w:eastAsia="vi-VN"/>
              </w:rPr>
              <w:t>CỘNG HÒA XÃ HỘI CHỦ NGHĨA VIỆT NAM</w:t>
            </w:r>
            <w:r w:rsidRPr="00A60D3F">
              <w:rPr>
                <w:rFonts w:ascii="Times New Roman" w:eastAsia="Times New Roman" w:hAnsi="Times New Roman" w:cs="Times New Roman"/>
                <w:b/>
                <w:bCs/>
                <w:sz w:val="26"/>
                <w:szCs w:val="26"/>
                <w:lang w:val="vi-VN" w:eastAsia="vi-VN"/>
              </w:rPr>
              <w:br/>
              <w:t xml:space="preserve">Độc lập - Tự do - Hạnh phúc </w:t>
            </w:r>
            <w:r w:rsidRPr="00A60D3F">
              <w:rPr>
                <w:rFonts w:ascii="Times New Roman" w:eastAsia="Times New Roman" w:hAnsi="Times New Roman" w:cs="Times New Roman"/>
                <w:b/>
                <w:bCs/>
                <w:sz w:val="26"/>
                <w:szCs w:val="26"/>
                <w:lang w:val="vi-VN" w:eastAsia="vi-VN"/>
              </w:rPr>
              <w:br/>
              <w:t>---------------</w:t>
            </w:r>
          </w:p>
        </w:tc>
      </w:tr>
      <w:tr w:rsidR="00730EBA" w:rsidRPr="004422D6" w:rsidTr="00D266F5">
        <w:trPr>
          <w:tblCellSpacing w:w="0" w:type="dxa"/>
        </w:trPr>
        <w:tc>
          <w:tcPr>
            <w:tcW w:w="3348"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sz w:val="26"/>
                <w:szCs w:val="26"/>
                <w:lang w:val="vi-VN" w:eastAsia="vi-VN"/>
              </w:rPr>
              <w:t>Số:.../20…(2).../QĐ-UBND</w:t>
            </w:r>
          </w:p>
        </w:tc>
        <w:tc>
          <w:tcPr>
            <w:tcW w:w="5866" w:type="dxa"/>
            <w:tcMar>
              <w:top w:w="0" w:type="dxa"/>
              <w:left w:w="108" w:type="dxa"/>
              <w:bottom w:w="0" w:type="dxa"/>
              <w:right w:w="108" w:type="dxa"/>
            </w:tcMar>
            <w:hideMark/>
          </w:tcPr>
          <w:p w:rsidR="00730EBA" w:rsidRPr="00A60D3F" w:rsidRDefault="00730EBA" w:rsidP="00D266F5">
            <w:pPr>
              <w:spacing w:before="120" w:after="100" w:afterAutospacing="1" w:line="240" w:lineRule="auto"/>
              <w:jc w:val="center"/>
              <w:rPr>
                <w:rFonts w:ascii="Times New Roman" w:eastAsia="Times New Roman" w:hAnsi="Times New Roman" w:cs="Times New Roman"/>
                <w:sz w:val="26"/>
                <w:szCs w:val="26"/>
                <w:lang w:val="vi-VN" w:eastAsia="vi-VN"/>
              </w:rPr>
            </w:pPr>
            <w:r w:rsidRPr="00A60D3F">
              <w:rPr>
                <w:rFonts w:ascii="Times New Roman" w:eastAsia="Times New Roman" w:hAnsi="Times New Roman" w:cs="Times New Roman"/>
                <w:i/>
                <w:iCs/>
                <w:sz w:val="26"/>
                <w:szCs w:val="26"/>
                <w:lang w:val="vi-VN" w:eastAsia="vi-VN"/>
              </w:rPr>
              <w:t>...(3)..., ngày ... tháng ... năm 20...(2)…</w:t>
            </w:r>
          </w:p>
        </w:tc>
      </w:tr>
    </w:tbl>
    <w:p w:rsidR="00730EBA" w:rsidRPr="004422D6" w:rsidRDefault="00730EBA" w:rsidP="00730EBA">
      <w:pPr>
        <w:spacing w:before="120" w:after="100" w:afterAutospacing="1" w:line="240" w:lineRule="auto"/>
        <w:rPr>
          <w:rFonts w:ascii="Times New Roman" w:eastAsia="Times New Roman" w:hAnsi="Times New Roman" w:cs="Times New Roman"/>
          <w:sz w:val="24"/>
          <w:szCs w:val="24"/>
          <w:lang w:val="vi-VN" w:eastAsia="vi-VN"/>
        </w:rPr>
      </w:pPr>
      <w:r w:rsidRPr="004422D6">
        <w:rPr>
          <w:rFonts w:ascii="Times New Roman" w:eastAsia="Times New Roman" w:hAnsi="Times New Roman" w:cs="Times New Roman"/>
          <w:sz w:val="24"/>
          <w:szCs w:val="24"/>
          <w:lang w:val="vi-VN" w:eastAsia="vi-VN"/>
        </w:rPr>
        <w:t> </w:t>
      </w:r>
    </w:p>
    <w:p w:rsidR="00730EBA" w:rsidRPr="00A60D3F" w:rsidRDefault="00730EBA" w:rsidP="00730EBA">
      <w:pPr>
        <w:spacing w:before="120" w:after="100" w:afterAutospacing="1" w:line="240" w:lineRule="auto"/>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QUYẾT ĐỊNH</w:t>
      </w:r>
    </w:p>
    <w:p w:rsidR="00200DA8" w:rsidRDefault="00730EBA" w:rsidP="00200DA8">
      <w:pPr>
        <w:pStyle w:val="NormalWeb"/>
        <w:spacing w:before="120"/>
        <w:jc w:val="center"/>
        <w:rPr>
          <w:b/>
          <w:bCs/>
          <w:sz w:val="28"/>
          <w:lang w:eastAsia="vi-VN"/>
        </w:rPr>
      </w:pPr>
      <w:r w:rsidRPr="00A60D3F">
        <w:rPr>
          <w:b/>
          <w:bCs/>
          <w:sz w:val="28"/>
          <w:lang w:val="vi-VN" w:eastAsia="vi-VN"/>
        </w:rPr>
        <w:t>Bãi bỏ một phần hoặc toàn bộ</w:t>
      </w:r>
    </w:p>
    <w:p w:rsidR="00730EBA" w:rsidRPr="00A60D3F" w:rsidRDefault="00730EBA" w:rsidP="00831FE8">
      <w:pPr>
        <w:pStyle w:val="NormalWeb"/>
        <w:jc w:val="center"/>
        <w:rPr>
          <w:sz w:val="28"/>
          <w:lang w:val="vi-VN" w:eastAsia="vi-VN"/>
        </w:rPr>
      </w:pPr>
      <w:r w:rsidRPr="00A60D3F">
        <w:rPr>
          <w:b/>
          <w:bCs/>
          <w:sz w:val="28"/>
          <w:lang w:val="vi-VN" w:eastAsia="vi-VN"/>
        </w:rPr>
        <w:t>quyết định của Ủy ban</w:t>
      </w:r>
      <w:r>
        <w:rPr>
          <w:b/>
          <w:bCs/>
          <w:sz w:val="28"/>
          <w:lang w:val="vi-VN" w:eastAsia="vi-VN"/>
        </w:rPr>
        <w:t xml:space="preserve"> nhân dân cấp  (1)………</w:t>
      </w:r>
    </w:p>
    <w:p w:rsidR="00730EBA" w:rsidRPr="00A60D3F" w:rsidRDefault="00730EBA" w:rsidP="00730EBA">
      <w:pPr>
        <w:spacing w:before="120" w:after="100" w:afterAutospacing="1" w:line="240" w:lineRule="auto"/>
        <w:jc w:val="center"/>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b/>
          <w:bCs/>
          <w:sz w:val="28"/>
          <w:szCs w:val="28"/>
          <w:lang w:val="vi-VN" w:eastAsia="vi-VN"/>
        </w:rPr>
        <w:t xml:space="preserve">ỦY BAN NHÂN DÂN </w:t>
      </w:r>
      <w:r w:rsidRPr="00A60D3F">
        <w:rPr>
          <w:rFonts w:ascii="Times New Roman" w:eastAsia="Times New Roman" w:hAnsi="Times New Roman" w:cs="Times New Roman"/>
          <w:b/>
          <w:bCs/>
          <w:sz w:val="28"/>
          <w:szCs w:val="28"/>
          <w:lang w:eastAsia="vi-VN"/>
        </w:rPr>
        <w:t>CẤP</w:t>
      </w:r>
      <w:r w:rsidRPr="00A60D3F">
        <w:rPr>
          <w:rFonts w:ascii="Times New Roman" w:eastAsia="Times New Roman" w:hAnsi="Times New Roman" w:cs="Times New Roman"/>
          <w:b/>
          <w:bCs/>
          <w:sz w:val="28"/>
          <w:szCs w:val="28"/>
          <w:lang w:val="vi-VN" w:eastAsia="vi-VN"/>
        </w:rPr>
        <w:t xml:space="preserve"> (1)</w:t>
      </w:r>
    </w:p>
    <w:p w:rsidR="00730EBA" w:rsidRPr="00A60D3F" w:rsidRDefault="00730EBA" w:rsidP="00AB0500">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Luật tổ chức chính quyền địa phương ngày ... tháng ... năm……;</w:t>
      </w:r>
    </w:p>
    <w:p w:rsidR="00730EBA" w:rsidRPr="00A60D3F" w:rsidRDefault="00730EBA" w:rsidP="00AB0500">
      <w:pPr>
        <w:spacing w:after="0" w:line="240" w:lineRule="auto"/>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i/>
          <w:iCs/>
          <w:sz w:val="28"/>
          <w:szCs w:val="28"/>
          <w:lang w:val="vi-VN" w:eastAsia="vi-VN"/>
        </w:rPr>
        <w:t>Căn cứ ………………………(3)...................................................</w:t>
      </w:r>
      <w:r>
        <w:rPr>
          <w:rFonts w:ascii="Times New Roman" w:eastAsia="Times New Roman" w:hAnsi="Times New Roman" w:cs="Times New Roman"/>
          <w:i/>
          <w:iCs/>
          <w:sz w:val="28"/>
          <w:szCs w:val="28"/>
          <w:lang w:val="vi-VN" w:eastAsia="vi-VN"/>
        </w:rPr>
        <w:t>........................</w:t>
      </w:r>
      <w:r w:rsidRPr="00A60D3F">
        <w:rPr>
          <w:rFonts w:ascii="Times New Roman" w:eastAsia="Times New Roman" w:hAnsi="Times New Roman" w:cs="Times New Roman"/>
          <w:i/>
          <w:iCs/>
          <w:sz w:val="28"/>
          <w:szCs w:val="28"/>
          <w:lang w:val="vi-VN" w:eastAsia="vi-VN"/>
        </w:rPr>
        <w:t>.. ;</w:t>
      </w:r>
    </w:p>
    <w:p w:rsidR="00730EBA" w:rsidRDefault="00730EBA" w:rsidP="00AB0500">
      <w:pPr>
        <w:spacing w:after="0" w:line="240" w:lineRule="auto"/>
        <w:rPr>
          <w:rFonts w:ascii="Times New Roman" w:eastAsia="Times New Roman" w:hAnsi="Times New Roman" w:cs="Times New Roman"/>
          <w:i/>
          <w:iCs/>
          <w:sz w:val="28"/>
          <w:szCs w:val="28"/>
          <w:lang w:val="vi-VN" w:eastAsia="vi-VN"/>
        </w:rPr>
      </w:pPr>
      <w:r w:rsidRPr="00A60D3F">
        <w:rPr>
          <w:rFonts w:ascii="Times New Roman" w:eastAsia="Times New Roman" w:hAnsi="Times New Roman" w:cs="Times New Roman"/>
          <w:i/>
          <w:iCs/>
          <w:sz w:val="28"/>
          <w:szCs w:val="28"/>
          <w:lang w:val="vi-VN" w:eastAsia="vi-VN"/>
        </w:rPr>
        <w:t>Theo đề nghị của …………………….(4).................................................</w:t>
      </w:r>
      <w:r>
        <w:rPr>
          <w:rFonts w:ascii="Times New Roman" w:eastAsia="Times New Roman" w:hAnsi="Times New Roman" w:cs="Times New Roman"/>
          <w:i/>
          <w:iCs/>
          <w:sz w:val="28"/>
          <w:szCs w:val="28"/>
          <w:lang w:val="vi-VN" w:eastAsia="vi-VN"/>
        </w:rPr>
        <w:t>................</w:t>
      </w:r>
    </w:p>
    <w:p w:rsidR="00730EBA" w:rsidRPr="00F94466" w:rsidRDefault="00730EBA" w:rsidP="00AB0500">
      <w:pPr>
        <w:spacing w:after="0" w:line="240" w:lineRule="auto"/>
        <w:rPr>
          <w:rFonts w:ascii="Times New Roman" w:eastAsia="Times New Roman" w:hAnsi="Times New Roman" w:cs="Times New Roman"/>
          <w:sz w:val="28"/>
          <w:szCs w:val="28"/>
          <w:lang w:val="vi-VN" w:eastAsia="vi-VN"/>
        </w:rPr>
      </w:pPr>
      <w:r w:rsidRPr="007F158D">
        <w:rPr>
          <w:rFonts w:ascii="Times New Roman" w:eastAsia="Times New Roman" w:hAnsi="Times New Roman" w:cs="Times New Roman"/>
          <w:b/>
          <w:bCs/>
          <w:sz w:val="28"/>
          <w:szCs w:val="28"/>
          <w:lang w:val="vi-VN" w:eastAsia="vi-VN"/>
        </w:rPr>
        <w:t>Điều 1. Bãi bỏ toàn bộ quyết</w:t>
      </w:r>
      <w:r w:rsidRPr="00A60D3F">
        <w:rPr>
          <w:rFonts w:ascii="Times New Roman" w:eastAsia="Times New Roman" w:hAnsi="Times New Roman" w:cs="Times New Roman"/>
          <w:b/>
          <w:bCs/>
          <w:sz w:val="28"/>
          <w:szCs w:val="28"/>
          <w:lang w:val="vi-VN" w:eastAsia="vi-VN"/>
        </w:rPr>
        <w:t xml:space="preserve"> định</w:t>
      </w:r>
      <w:r>
        <w:rPr>
          <w:rFonts w:ascii="Times New Roman" w:eastAsia="Times New Roman" w:hAnsi="Times New Roman" w:cs="Times New Roman"/>
          <w:b/>
          <w:bCs/>
          <w:sz w:val="28"/>
          <w:szCs w:val="28"/>
          <w:lang w:val="vi-VN" w:eastAsia="vi-VN"/>
        </w:rPr>
        <w:t>/các</w:t>
      </w:r>
      <w:r w:rsidRPr="007F158D">
        <w:rPr>
          <w:rFonts w:ascii="Times New Roman" w:eastAsia="Times New Roman" w:hAnsi="Times New Roman" w:cs="Times New Roman"/>
          <w:b/>
          <w:bCs/>
          <w:sz w:val="28"/>
          <w:szCs w:val="28"/>
          <w:lang w:val="vi-VN" w:eastAsia="vi-VN"/>
        </w:rPr>
        <w:t xml:space="preserve"> quyết </w:t>
      </w:r>
      <w:r w:rsidRPr="00A60D3F">
        <w:rPr>
          <w:rFonts w:ascii="Times New Roman" w:eastAsia="Times New Roman" w:hAnsi="Times New Roman" w:cs="Times New Roman"/>
          <w:b/>
          <w:bCs/>
          <w:sz w:val="28"/>
          <w:szCs w:val="28"/>
          <w:lang w:val="vi-VN" w:eastAsia="vi-VN"/>
        </w:rPr>
        <w:t>định</w:t>
      </w:r>
    </w:p>
    <w:p w:rsidR="00730EBA" w:rsidRPr="007F158D" w:rsidRDefault="00730EBA" w:rsidP="00AB0500">
      <w:pPr>
        <w:spacing w:after="0" w:line="400" w:lineRule="atLeast"/>
        <w:rPr>
          <w:rFonts w:ascii="Times New Roman" w:eastAsia="Times New Roman" w:hAnsi="Times New Roman" w:cs="Times New Roman"/>
          <w:sz w:val="28"/>
          <w:szCs w:val="28"/>
          <w:lang w:val="vi-VN" w:eastAsia="vi-VN"/>
        </w:rPr>
      </w:pPr>
      <w:r w:rsidRPr="007F158D">
        <w:rPr>
          <w:rFonts w:ascii="Times New Roman" w:eastAsia="Times New Roman" w:hAnsi="Times New Roman" w:cs="Times New Roman"/>
          <w:sz w:val="28"/>
          <w:szCs w:val="28"/>
          <w:lang w:val="vi-VN" w:eastAsia="vi-VN"/>
        </w:rPr>
        <w:t>Bãi bỏ toàn bộ quyết</w:t>
      </w:r>
      <w:r w:rsidRPr="00A60D3F">
        <w:rPr>
          <w:rFonts w:ascii="Times New Roman" w:eastAsia="Times New Roman" w:hAnsi="Times New Roman" w:cs="Times New Roman"/>
          <w:sz w:val="28"/>
          <w:szCs w:val="28"/>
          <w:lang w:val="vi-VN" w:eastAsia="vi-VN"/>
        </w:rPr>
        <w:t xml:space="preserve"> định</w:t>
      </w:r>
      <w:r w:rsidRPr="007F158D">
        <w:rPr>
          <w:rFonts w:ascii="Times New Roman" w:eastAsia="Times New Roman" w:hAnsi="Times New Roman" w:cs="Times New Roman"/>
          <w:sz w:val="28"/>
          <w:szCs w:val="28"/>
          <w:lang w:val="vi-VN" w:eastAsia="vi-VN"/>
        </w:rPr>
        <w:t xml:space="preserve">/các quyết </w:t>
      </w:r>
      <w:r w:rsidRPr="00A60D3F">
        <w:rPr>
          <w:rFonts w:ascii="Times New Roman" w:eastAsia="Times New Roman" w:hAnsi="Times New Roman" w:cs="Times New Roman"/>
          <w:sz w:val="28"/>
          <w:szCs w:val="28"/>
          <w:lang w:val="vi-VN" w:eastAsia="vi-VN"/>
        </w:rPr>
        <w:t xml:space="preserve">định </w:t>
      </w:r>
      <w:r w:rsidRPr="007F158D">
        <w:rPr>
          <w:rFonts w:ascii="Times New Roman" w:eastAsia="Times New Roman" w:hAnsi="Times New Roman" w:cs="Times New Roman"/>
          <w:sz w:val="28"/>
          <w:szCs w:val="28"/>
          <w:lang w:val="vi-VN" w:eastAsia="vi-VN"/>
        </w:rPr>
        <w:t>sau đây:</w:t>
      </w:r>
    </w:p>
    <w:p w:rsidR="00730EBA" w:rsidRPr="007F158D" w:rsidRDefault="00730EBA" w:rsidP="00AB0500">
      <w:pPr>
        <w:spacing w:after="0" w:line="400" w:lineRule="atLeast"/>
        <w:rPr>
          <w:rFonts w:ascii="Times New Roman" w:eastAsia="Times New Roman" w:hAnsi="Times New Roman" w:cs="Times New Roman"/>
          <w:sz w:val="28"/>
          <w:szCs w:val="28"/>
          <w:lang w:val="vi-VN" w:eastAsia="vi-VN"/>
        </w:rPr>
      </w:pPr>
      <w:r w:rsidRPr="007F158D">
        <w:rPr>
          <w:rFonts w:ascii="Times New Roman" w:eastAsia="Times New Roman" w:hAnsi="Times New Roman" w:cs="Times New Roman"/>
          <w:b/>
          <w:bCs/>
          <w:sz w:val="28"/>
          <w:szCs w:val="28"/>
          <w:lang w:val="vi-VN" w:eastAsia="vi-VN"/>
        </w:rPr>
        <w:t>Điều 2. Bãi bỏ một phần quyết</w:t>
      </w:r>
      <w:r w:rsidRPr="00A60D3F">
        <w:rPr>
          <w:rFonts w:ascii="Times New Roman" w:eastAsia="Times New Roman" w:hAnsi="Times New Roman" w:cs="Times New Roman"/>
          <w:b/>
          <w:bCs/>
          <w:sz w:val="28"/>
          <w:szCs w:val="28"/>
          <w:lang w:val="vi-VN" w:eastAsia="vi-VN"/>
        </w:rPr>
        <w:t xml:space="preserve"> định</w:t>
      </w:r>
      <w:r w:rsidRPr="007F158D">
        <w:rPr>
          <w:rFonts w:ascii="Times New Roman" w:eastAsia="Times New Roman" w:hAnsi="Times New Roman" w:cs="Times New Roman"/>
          <w:b/>
          <w:bCs/>
          <w:sz w:val="28"/>
          <w:szCs w:val="28"/>
          <w:lang w:val="vi-VN" w:eastAsia="vi-VN"/>
        </w:rPr>
        <w:t>/các quyết</w:t>
      </w:r>
      <w:r w:rsidRPr="00A60D3F">
        <w:rPr>
          <w:rFonts w:ascii="Times New Roman" w:eastAsia="Times New Roman" w:hAnsi="Times New Roman" w:cs="Times New Roman"/>
          <w:b/>
          <w:bCs/>
          <w:sz w:val="28"/>
          <w:szCs w:val="28"/>
          <w:lang w:val="vi-VN" w:eastAsia="vi-VN"/>
        </w:rPr>
        <w:t xml:space="preserve"> định</w:t>
      </w:r>
      <w:r w:rsidRPr="007F158D">
        <w:rPr>
          <w:rFonts w:ascii="Times New Roman" w:eastAsia="Times New Roman" w:hAnsi="Times New Roman" w:cs="Times New Roman"/>
          <w:b/>
          <w:bCs/>
          <w:sz w:val="28"/>
          <w:szCs w:val="28"/>
          <w:lang w:val="vi-VN" w:eastAsia="vi-VN"/>
        </w:rPr>
        <w:t xml:space="preserve"> </w:t>
      </w:r>
    </w:p>
    <w:p w:rsidR="00730EBA" w:rsidRPr="007F158D" w:rsidRDefault="00730EBA" w:rsidP="00AB0500">
      <w:pPr>
        <w:spacing w:after="0" w:line="400" w:lineRule="atLeast"/>
        <w:rPr>
          <w:rFonts w:ascii="Times New Roman" w:eastAsia="Times New Roman" w:hAnsi="Times New Roman" w:cs="Times New Roman"/>
          <w:sz w:val="28"/>
          <w:szCs w:val="28"/>
          <w:lang w:val="vi-VN" w:eastAsia="vi-VN"/>
        </w:rPr>
      </w:pPr>
      <w:r w:rsidRPr="007F158D">
        <w:rPr>
          <w:rFonts w:ascii="Times New Roman" w:eastAsia="Times New Roman" w:hAnsi="Times New Roman" w:cs="Times New Roman"/>
          <w:sz w:val="28"/>
          <w:szCs w:val="28"/>
          <w:lang w:val="vi-VN" w:eastAsia="vi-VN"/>
        </w:rPr>
        <w:t xml:space="preserve">Bãi bỏ Điều, khoản, điểm…..của quyết </w:t>
      </w:r>
      <w:r w:rsidRPr="00A60D3F">
        <w:rPr>
          <w:rFonts w:ascii="Times New Roman" w:eastAsia="Times New Roman" w:hAnsi="Times New Roman" w:cs="Times New Roman"/>
          <w:sz w:val="28"/>
          <w:szCs w:val="28"/>
          <w:lang w:val="vi-VN" w:eastAsia="vi-VN"/>
        </w:rPr>
        <w:t xml:space="preserve">định </w:t>
      </w:r>
      <w:r w:rsidRPr="007F158D">
        <w:rPr>
          <w:rFonts w:ascii="Times New Roman" w:eastAsia="Times New Roman" w:hAnsi="Times New Roman" w:cs="Times New Roman"/>
          <w:sz w:val="28"/>
          <w:szCs w:val="28"/>
          <w:lang w:val="vi-VN" w:eastAsia="vi-VN"/>
        </w:rPr>
        <w:t>số…………………………………..</w:t>
      </w:r>
    </w:p>
    <w:p w:rsidR="00730EBA" w:rsidRPr="007F158D" w:rsidRDefault="00730EBA" w:rsidP="00AB0500">
      <w:pPr>
        <w:spacing w:after="0" w:line="400" w:lineRule="atLeast"/>
        <w:rPr>
          <w:rFonts w:ascii="Times New Roman" w:eastAsia="Times New Roman" w:hAnsi="Times New Roman" w:cs="Times New Roman"/>
          <w:sz w:val="28"/>
          <w:szCs w:val="28"/>
          <w:lang w:val="vi-VN" w:eastAsia="vi-VN"/>
        </w:rPr>
      </w:pPr>
      <w:r w:rsidRPr="007F158D">
        <w:rPr>
          <w:rFonts w:ascii="Times New Roman" w:eastAsia="Times New Roman" w:hAnsi="Times New Roman" w:cs="Times New Roman"/>
          <w:b/>
          <w:bCs/>
          <w:sz w:val="28"/>
          <w:szCs w:val="28"/>
          <w:lang w:val="vi-VN" w:eastAsia="vi-VN"/>
        </w:rPr>
        <w:t>Điều 3. Điều khoản thi hành</w:t>
      </w:r>
    </w:p>
    <w:p w:rsidR="00730EBA" w:rsidRPr="00F94466" w:rsidRDefault="00730EBA" w:rsidP="00EF7FD1">
      <w:pPr>
        <w:spacing w:after="120" w:line="400" w:lineRule="atLeast"/>
        <w:rPr>
          <w:rFonts w:ascii="Times New Roman" w:eastAsia="Times New Roman" w:hAnsi="Times New Roman" w:cs="Times New Roman"/>
          <w:sz w:val="28"/>
          <w:szCs w:val="28"/>
          <w:lang w:val="vi-VN" w:eastAsia="vi-VN"/>
        </w:rPr>
      </w:pPr>
      <w:r w:rsidRPr="00A60D3F">
        <w:rPr>
          <w:rFonts w:ascii="Times New Roman" w:eastAsia="Times New Roman" w:hAnsi="Times New Roman" w:cs="Times New Roman"/>
          <w:sz w:val="28"/>
          <w:szCs w:val="28"/>
          <w:lang w:val="vi-VN" w:eastAsia="vi-VN"/>
        </w:rPr>
        <w:t>Q</w:t>
      </w:r>
      <w:r w:rsidRPr="007F158D">
        <w:rPr>
          <w:rFonts w:ascii="Times New Roman" w:eastAsia="Times New Roman" w:hAnsi="Times New Roman" w:cs="Times New Roman"/>
          <w:sz w:val="28"/>
          <w:szCs w:val="28"/>
          <w:lang w:val="vi-VN" w:eastAsia="vi-VN"/>
        </w:rPr>
        <w:t>uyết này có hiệu lực thi hành từ ngày … tháng …năm 20…</w:t>
      </w:r>
      <w:r>
        <w:rPr>
          <w:rFonts w:ascii="Times New Roman" w:eastAsia="Times New Roman" w:hAnsi="Times New Roman" w:cs="Times New Roman"/>
          <w:sz w:val="28"/>
          <w:szCs w:val="28"/>
          <w:lang w:val="vi-VN" w:eastAsia="vi-VN"/>
        </w:rPr>
        <w:t>…</w:t>
      </w:r>
      <w:r w:rsidRPr="00A60D3F">
        <w:rPr>
          <w:rFonts w:ascii="Times New Roman" w:eastAsia="Times New Roman" w:hAnsi="Times New Roman" w:cs="Times New Roman"/>
          <w:sz w:val="28"/>
          <w:szCs w:val="28"/>
          <w:lang w:val="vi-VN" w:eastAsia="vi-VN"/>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30EBA" w:rsidRPr="004422D6" w:rsidTr="00D266F5">
        <w:trPr>
          <w:tblCellSpacing w:w="0" w:type="dxa"/>
        </w:trPr>
        <w:tc>
          <w:tcPr>
            <w:tcW w:w="4428" w:type="dxa"/>
            <w:tcMar>
              <w:top w:w="0" w:type="dxa"/>
              <w:left w:w="108" w:type="dxa"/>
              <w:bottom w:w="0" w:type="dxa"/>
              <w:right w:w="108" w:type="dxa"/>
            </w:tcMar>
            <w:hideMark/>
          </w:tcPr>
          <w:p w:rsidR="00730EBA" w:rsidRPr="004422D6" w:rsidRDefault="00730EBA" w:rsidP="00D266F5">
            <w:pPr>
              <w:spacing w:before="120" w:after="100" w:afterAutospacing="1" w:line="240" w:lineRule="auto"/>
              <w:rPr>
                <w:rFonts w:ascii="Times New Roman" w:eastAsia="Times New Roman" w:hAnsi="Times New Roman" w:cs="Times New Roman"/>
                <w:sz w:val="24"/>
                <w:szCs w:val="24"/>
                <w:lang w:val="vi-VN" w:eastAsia="vi-VN"/>
              </w:rPr>
            </w:pPr>
            <w:r w:rsidRPr="004422D6">
              <w:rPr>
                <w:rFonts w:ascii="Times New Roman" w:eastAsia="Times New Roman" w:hAnsi="Times New Roman" w:cs="Times New Roman"/>
                <w:b/>
                <w:bCs/>
                <w:i/>
                <w:iCs/>
                <w:sz w:val="24"/>
                <w:szCs w:val="24"/>
                <w:lang w:val="vi-VN" w:eastAsia="vi-VN"/>
              </w:rPr>
              <w:t>Nơi nhận:</w:t>
            </w:r>
            <w:r w:rsidRPr="004422D6">
              <w:rPr>
                <w:rFonts w:ascii="Times New Roman" w:eastAsia="Times New Roman" w:hAnsi="Times New Roman" w:cs="Times New Roman"/>
                <w:b/>
                <w:bCs/>
                <w:i/>
                <w:iCs/>
                <w:sz w:val="24"/>
                <w:szCs w:val="24"/>
                <w:lang w:val="vi-VN" w:eastAsia="vi-VN"/>
              </w:rPr>
              <w:br/>
            </w:r>
            <w:r w:rsidRPr="004422D6">
              <w:rPr>
                <w:rFonts w:ascii="Times New Roman" w:eastAsia="Times New Roman" w:hAnsi="Times New Roman" w:cs="Times New Roman"/>
                <w:sz w:val="24"/>
                <w:szCs w:val="24"/>
                <w:lang w:val="vi-VN" w:eastAsia="vi-VN"/>
              </w:rPr>
              <w:t>- ……………..;</w:t>
            </w:r>
            <w:r w:rsidRPr="004422D6">
              <w:rPr>
                <w:rFonts w:ascii="Times New Roman" w:eastAsia="Times New Roman" w:hAnsi="Times New Roman" w:cs="Times New Roman"/>
                <w:sz w:val="24"/>
                <w:szCs w:val="24"/>
                <w:lang w:val="vi-VN" w:eastAsia="vi-VN"/>
              </w:rPr>
              <w:br/>
              <w:t>- ……………..;</w:t>
            </w:r>
            <w:r w:rsidRPr="004422D6">
              <w:rPr>
                <w:rFonts w:ascii="Times New Roman" w:eastAsia="Times New Roman" w:hAnsi="Times New Roman" w:cs="Times New Roman"/>
                <w:sz w:val="24"/>
                <w:szCs w:val="24"/>
                <w:lang w:val="vi-VN" w:eastAsia="vi-VN"/>
              </w:rPr>
              <w:br/>
              <w:t>- Lưu: VT, ...(</w:t>
            </w:r>
            <w:r w:rsidRPr="00A60D3F">
              <w:rPr>
                <w:rFonts w:ascii="Times New Roman" w:eastAsia="Times New Roman" w:hAnsi="Times New Roman" w:cs="Times New Roman"/>
                <w:sz w:val="24"/>
                <w:szCs w:val="24"/>
                <w:lang w:val="vi-VN" w:eastAsia="vi-VN"/>
              </w:rPr>
              <w:t>6</w:t>
            </w:r>
            <w:r w:rsidRPr="004422D6">
              <w:rPr>
                <w:rFonts w:ascii="Times New Roman" w:eastAsia="Times New Roman" w:hAnsi="Times New Roman" w:cs="Times New Roman"/>
                <w:sz w:val="24"/>
                <w:szCs w:val="24"/>
                <w:lang w:val="vi-VN" w:eastAsia="vi-VN"/>
              </w:rPr>
              <w:t>). A.XX(</w:t>
            </w:r>
            <w:r w:rsidRPr="00A60D3F">
              <w:rPr>
                <w:rFonts w:ascii="Times New Roman" w:eastAsia="Times New Roman" w:hAnsi="Times New Roman" w:cs="Times New Roman"/>
                <w:sz w:val="24"/>
                <w:szCs w:val="24"/>
                <w:lang w:val="vi-VN" w:eastAsia="vi-VN"/>
              </w:rPr>
              <w:t>7</w:t>
            </w:r>
            <w:r w:rsidRPr="004422D6">
              <w:rPr>
                <w:rFonts w:ascii="Times New Roman" w:eastAsia="Times New Roman" w:hAnsi="Times New Roman" w:cs="Times New Roman"/>
                <w:sz w:val="24"/>
                <w:szCs w:val="24"/>
                <w:lang w:val="vi-VN" w:eastAsia="vi-VN"/>
              </w:rPr>
              <w:t>).</w:t>
            </w:r>
          </w:p>
        </w:tc>
        <w:tc>
          <w:tcPr>
            <w:tcW w:w="4428" w:type="dxa"/>
            <w:tcMar>
              <w:top w:w="0" w:type="dxa"/>
              <w:left w:w="108" w:type="dxa"/>
              <w:bottom w:w="0" w:type="dxa"/>
              <w:right w:w="108" w:type="dxa"/>
            </w:tcMar>
            <w:hideMark/>
          </w:tcPr>
          <w:p w:rsidR="00730EBA" w:rsidRDefault="00730EBA" w:rsidP="00D266F5">
            <w:pPr>
              <w:spacing w:before="120" w:after="100" w:afterAutospacing="1" w:line="240" w:lineRule="auto"/>
              <w:jc w:val="center"/>
              <w:rPr>
                <w:rFonts w:ascii="Times New Roman" w:eastAsia="Times New Roman" w:hAnsi="Times New Roman" w:cs="Times New Roman"/>
                <w:b/>
                <w:bCs/>
                <w:sz w:val="24"/>
                <w:szCs w:val="24"/>
                <w:lang w:val="vi-VN" w:eastAsia="vi-VN"/>
              </w:rPr>
            </w:pPr>
            <w:r w:rsidRPr="00A60D3F">
              <w:rPr>
                <w:rFonts w:ascii="Times New Roman" w:eastAsia="Times New Roman" w:hAnsi="Times New Roman" w:cs="Times New Roman"/>
                <w:b/>
                <w:bCs/>
                <w:sz w:val="24"/>
                <w:szCs w:val="24"/>
                <w:lang w:val="vi-VN" w:eastAsia="vi-VN"/>
              </w:rPr>
              <w:t xml:space="preserve">                        </w:t>
            </w:r>
            <w:r w:rsidRPr="004422D6">
              <w:rPr>
                <w:rFonts w:ascii="Times New Roman" w:eastAsia="Times New Roman" w:hAnsi="Times New Roman" w:cs="Times New Roman"/>
                <w:b/>
                <w:bCs/>
                <w:sz w:val="24"/>
                <w:szCs w:val="24"/>
                <w:lang w:val="vi-VN" w:eastAsia="vi-VN"/>
              </w:rPr>
              <w:t>TM. ỦY BAN NHÂN DÂN</w:t>
            </w:r>
            <w:r w:rsidRPr="004422D6">
              <w:rPr>
                <w:rFonts w:ascii="Times New Roman" w:eastAsia="Times New Roman" w:hAnsi="Times New Roman" w:cs="Times New Roman"/>
                <w:b/>
                <w:bCs/>
                <w:sz w:val="24"/>
                <w:szCs w:val="24"/>
                <w:lang w:val="vi-VN" w:eastAsia="vi-VN"/>
              </w:rPr>
              <w:br/>
            </w:r>
            <w:r w:rsidRPr="00A60D3F">
              <w:rPr>
                <w:rFonts w:ascii="Times New Roman" w:eastAsia="Times New Roman" w:hAnsi="Times New Roman" w:cs="Times New Roman"/>
                <w:b/>
                <w:bCs/>
                <w:sz w:val="24"/>
                <w:szCs w:val="24"/>
                <w:lang w:val="vi-VN" w:eastAsia="vi-VN"/>
              </w:rPr>
              <w:t xml:space="preserve">                      </w:t>
            </w:r>
            <w:r w:rsidRPr="004422D6">
              <w:rPr>
                <w:rFonts w:ascii="Times New Roman" w:eastAsia="Times New Roman" w:hAnsi="Times New Roman" w:cs="Times New Roman"/>
                <w:b/>
                <w:bCs/>
                <w:sz w:val="24"/>
                <w:szCs w:val="24"/>
                <w:lang w:val="vi-VN" w:eastAsia="vi-VN"/>
              </w:rPr>
              <w:t>CHỦ TỊCH (</w:t>
            </w:r>
            <w:r w:rsidRPr="00A60D3F">
              <w:rPr>
                <w:rFonts w:ascii="Times New Roman" w:eastAsia="Times New Roman" w:hAnsi="Times New Roman" w:cs="Times New Roman"/>
                <w:b/>
                <w:bCs/>
                <w:sz w:val="24"/>
                <w:szCs w:val="24"/>
                <w:lang w:val="vi-VN" w:eastAsia="vi-VN"/>
              </w:rPr>
              <w:t>5</w:t>
            </w:r>
            <w:r w:rsidRPr="004422D6">
              <w:rPr>
                <w:rFonts w:ascii="Times New Roman" w:eastAsia="Times New Roman" w:hAnsi="Times New Roman" w:cs="Times New Roman"/>
                <w:b/>
                <w:bCs/>
                <w:sz w:val="24"/>
                <w:szCs w:val="24"/>
                <w:lang w:val="vi-VN" w:eastAsia="vi-VN"/>
              </w:rPr>
              <w:t>)</w:t>
            </w:r>
            <w:r w:rsidRPr="004422D6">
              <w:rPr>
                <w:rFonts w:ascii="Times New Roman" w:eastAsia="Times New Roman" w:hAnsi="Times New Roman" w:cs="Times New Roman"/>
                <w:b/>
                <w:bCs/>
                <w:sz w:val="24"/>
                <w:szCs w:val="24"/>
                <w:lang w:val="vi-VN" w:eastAsia="vi-VN"/>
              </w:rPr>
              <w:br/>
            </w:r>
            <w:r w:rsidRPr="00A60D3F">
              <w:rPr>
                <w:rFonts w:ascii="Times New Roman" w:eastAsia="Times New Roman" w:hAnsi="Times New Roman" w:cs="Times New Roman"/>
                <w:i/>
                <w:iCs/>
                <w:sz w:val="24"/>
                <w:szCs w:val="24"/>
                <w:lang w:val="vi-VN" w:eastAsia="vi-VN"/>
              </w:rPr>
              <w:t xml:space="preserve">                      </w:t>
            </w:r>
            <w:r w:rsidRPr="004422D6">
              <w:rPr>
                <w:rFonts w:ascii="Times New Roman" w:eastAsia="Times New Roman" w:hAnsi="Times New Roman" w:cs="Times New Roman"/>
                <w:i/>
                <w:iCs/>
                <w:sz w:val="24"/>
                <w:szCs w:val="24"/>
                <w:lang w:val="vi-VN" w:eastAsia="vi-VN"/>
              </w:rPr>
              <w:t>(Chữ ký, dấu)</w:t>
            </w:r>
            <w:r w:rsidRPr="004422D6">
              <w:rPr>
                <w:rFonts w:ascii="Times New Roman" w:eastAsia="Times New Roman" w:hAnsi="Times New Roman" w:cs="Times New Roman"/>
                <w:i/>
                <w:iCs/>
                <w:sz w:val="24"/>
                <w:szCs w:val="24"/>
                <w:lang w:val="vi-VN" w:eastAsia="vi-VN"/>
              </w:rPr>
              <w:br/>
            </w:r>
            <w:r w:rsidRPr="004422D6">
              <w:rPr>
                <w:rFonts w:ascii="Times New Roman" w:eastAsia="Times New Roman" w:hAnsi="Times New Roman" w:cs="Times New Roman"/>
                <w:i/>
                <w:iCs/>
                <w:sz w:val="24"/>
                <w:szCs w:val="24"/>
                <w:lang w:val="vi-VN" w:eastAsia="vi-VN"/>
              </w:rPr>
              <w:br/>
            </w:r>
          </w:p>
          <w:p w:rsidR="00730EBA" w:rsidRPr="004422D6" w:rsidRDefault="00730EBA" w:rsidP="00D266F5">
            <w:pPr>
              <w:spacing w:before="120" w:after="100" w:afterAutospacing="1" w:line="240" w:lineRule="auto"/>
              <w:jc w:val="center"/>
              <w:rPr>
                <w:rFonts w:ascii="Times New Roman" w:eastAsia="Times New Roman" w:hAnsi="Times New Roman" w:cs="Times New Roman"/>
                <w:sz w:val="24"/>
                <w:szCs w:val="24"/>
                <w:lang w:val="vi-VN" w:eastAsia="vi-VN"/>
              </w:rPr>
            </w:pPr>
            <w:r w:rsidRPr="00730EBA">
              <w:rPr>
                <w:rFonts w:ascii="Times New Roman" w:eastAsia="Times New Roman" w:hAnsi="Times New Roman" w:cs="Times New Roman"/>
                <w:b/>
                <w:bCs/>
                <w:sz w:val="24"/>
                <w:szCs w:val="24"/>
                <w:lang w:val="vi-VN" w:eastAsia="vi-VN"/>
              </w:rPr>
              <w:t xml:space="preserve">                    </w:t>
            </w:r>
            <w:r w:rsidRPr="004422D6">
              <w:rPr>
                <w:rFonts w:ascii="Times New Roman" w:eastAsia="Times New Roman" w:hAnsi="Times New Roman" w:cs="Times New Roman"/>
                <w:b/>
                <w:bCs/>
                <w:sz w:val="24"/>
                <w:szCs w:val="24"/>
                <w:lang w:val="vi-VN" w:eastAsia="vi-VN"/>
              </w:rPr>
              <w:t>Họ và tên</w:t>
            </w:r>
          </w:p>
        </w:tc>
      </w:tr>
    </w:tbl>
    <w:p w:rsidR="00EF7FD1" w:rsidRDefault="00EF7FD1" w:rsidP="00EF7FD1">
      <w:pPr>
        <w:spacing w:after="0"/>
        <w:rPr>
          <w:rFonts w:ascii="Times New Roman" w:eastAsia="Times New Roman" w:hAnsi="Times New Roman" w:cs="Times New Roman"/>
          <w:b/>
          <w:bCs/>
          <w:i/>
          <w:iCs/>
          <w:sz w:val="24"/>
          <w:szCs w:val="24"/>
          <w:lang w:eastAsia="vi-VN"/>
        </w:rPr>
      </w:pPr>
    </w:p>
    <w:p w:rsidR="00730EBA" w:rsidRPr="004422D6" w:rsidRDefault="00730EBA" w:rsidP="00EF7FD1">
      <w:pPr>
        <w:spacing w:after="0"/>
        <w:rPr>
          <w:rFonts w:ascii="Times New Roman" w:eastAsia="Times New Roman" w:hAnsi="Times New Roman" w:cs="Times New Roman"/>
          <w:sz w:val="24"/>
          <w:szCs w:val="24"/>
          <w:lang w:val="vi-VN" w:eastAsia="vi-VN"/>
        </w:rPr>
      </w:pPr>
      <w:r w:rsidRPr="004422D6">
        <w:rPr>
          <w:rFonts w:ascii="Times New Roman" w:eastAsia="Times New Roman" w:hAnsi="Times New Roman" w:cs="Times New Roman"/>
          <w:b/>
          <w:bCs/>
          <w:i/>
          <w:iCs/>
          <w:sz w:val="24"/>
          <w:szCs w:val="24"/>
          <w:lang w:val="vi-VN" w:eastAsia="vi-VN"/>
        </w:rPr>
        <w:t>Ghi chú:</w:t>
      </w:r>
    </w:p>
    <w:p w:rsidR="00730EBA" w:rsidRPr="007F158D" w:rsidRDefault="00730EBA" w:rsidP="00730EBA">
      <w:pPr>
        <w:spacing w:after="0" w:line="240" w:lineRule="atLeast"/>
        <w:rPr>
          <w:rFonts w:ascii="Times New Roman" w:eastAsia="Times New Roman" w:hAnsi="Times New Roman" w:cs="Times New Roman"/>
          <w:sz w:val="20"/>
          <w:szCs w:val="20"/>
          <w:lang w:val="vi-VN" w:eastAsia="vi-VN"/>
        </w:rPr>
      </w:pPr>
      <w:r w:rsidRPr="007F158D">
        <w:rPr>
          <w:rFonts w:ascii="Times New Roman" w:eastAsia="Times New Roman" w:hAnsi="Times New Roman" w:cs="Times New Roman"/>
          <w:sz w:val="20"/>
          <w:szCs w:val="20"/>
          <w:lang w:val="vi-VN" w:eastAsia="vi-VN"/>
        </w:rPr>
        <w:t>(1) Tên tỉnh, thành phố, quận, huyện, xã, phường ban hành quyết</w:t>
      </w:r>
      <w:r w:rsidRPr="00A60D3F">
        <w:rPr>
          <w:rFonts w:ascii="Times New Roman" w:eastAsia="Times New Roman" w:hAnsi="Times New Roman" w:cs="Times New Roman"/>
          <w:sz w:val="20"/>
          <w:szCs w:val="20"/>
          <w:lang w:val="vi-VN" w:eastAsia="vi-VN"/>
        </w:rPr>
        <w:t xml:space="preserve"> định</w:t>
      </w:r>
      <w:r w:rsidRPr="007F158D">
        <w:rPr>
          <w:rFonts w:ascii="Times New Roman" w:eastAsia="Times New Roman" w:hAnsi="Times New Roman" w:cs="Times New Roman"/>
          <w:sz w:val="20"/>
          <w:szCs w:val="20"/>
          <w:lang w:val="vi-VN" w:eastAsia="vi-VN"/>
        </w:rPr>
        <w:t>.</w:t>
      </w:r>
    </w:p>
    <w:p w:rsidR="00730EBA" w:rsidRPr="007F158D" w:rsidRDefault="00730EBA" w:rsidP="00730EBA">
      <w:pPr>
        <w:spacing w:after="0" w:line="240" w:lineRule="atLeast"/>
        <w:rPr>
          <w:rFonts w:ascii="Times New Roman" w:eastAsia="Times New Roman" w:hAnsi="Times New Roman" w:cs="Times New Roman"/>
          <w:sz w:val="20"/>
          <w:szCs w:val="20"/>
          <w:lang w:val="vi-VN" w:eastAsia="vi-VN"/>
        </w:rPr>
      </w:pPr>
      <w:r w:rsidRPr="007F158D">
        <w:rPr>
          <w:rFonts w:ascii="Times New Roman" w:eastAsia="Times New Roman" w:hAnsi="Times New Roman" w:cs="Times New Roman"/>
          <w:sz w:val="20"/>
          <w:szCs w:val="20"/>
          <w:lang w:val="vi-VN" w:eastAsia="vi-VN"/>
        </w:rPr>
        <w:t>(2) Năm ban hành.</w:t>
      </w:r>
    </w:p>
    <w:p w:rsidR="00730EBA" w:rsidRDefault="00730EBA" w:rsidP="00730EBA">
      <w:pPr>
        <w:spacing w:after="0" w:line="240" w:lineRule="atLeast"/>
        <w:rPr>
          <w:rFonts w:ascii="Times New Roman" w:eastAsia="Times New Roman" w:hAnsi="Times New Roman" w:cs="Times New Roman"/>
          <w:sz w:val="20"/>
          <w:szCs w:val="20"/>
          <w:lang w:val="vi-VN" w:eastAsia="vi-VN"/>
        </w:rPr>
      </w:pPr>
      <w:r w:rsidRPr="007F158D">
        <w:rPr>
          <w:rFonts w:ascii="Times New Roman" w:eastAsia="Times New Roman" w:hAnsi="Times New Roman" w:cs="Times New Roman"/>
          <w:sz w:val="20"/>
          <w:szCs w:val="20"/>
          <w:lang w:val="vi-VN" w:eastAsia="vi-VN"/>
        </w:rPr>
        <w:t>(3) Các căn cứ khác để ban hành nghị quyết.</w:t>
      </w:r>
    </w:p>
    <w:p w:rsidR="00730EBA" w:rsidRPr="00D72706" w:rsidRDefault="00730EBA" w:rsidP="00730EBA">
      <w:pPr>
        <w:spacing w:after="0" w:line="240" w:lineRule="atLeast"/>
        <w:rPr>
          <w:rFonts w:ascii="Times New Roman" w:eastAsia="Times New Roman" w:hAnsi="Times New Roman" w:cs="Times New Roman"/>
          <w:sz w:val="20"/>
          <w:szCs w:val="20"/>
          <w:lang w:val="vi-VN" w:eastAsia="vi-VN"/>
        </w:rPr>
      </w:pPr>
      <w:r w:rsidRPr="00A60D3F">
        <w:rPr>
          <w:rFonts w:ascii="Times New Roman" w:eastAsia="Times New Roman" w:hAnsi="Times New Roman" w:cs="Times New Roman"/>
          <w:sz w:val="20"/>
          <w:szCs w:val="20"/>
          <w:lang w:val="vi-VN" w:eastAsia="vi-VN"/>
        </w:rPr>
        <w:t>(4) Cơ quan đề nghị.</w:t>
      </w:r>
    </w:p>
    <w:p w:rsidR="00730EBA" w:rsidRPr="007F158D" w:rsidRDefault="00730EBA" w:rsidP="00730EBA">
      <w:pPr>
        <w:spacing w:after="0" w:line="240" w:lineRule="atLeast"/>
        <w:rPr>
          <w:rFonts w:ascii="Times New Roman" w:eastAsia="Times New Roman" w:hAnsi="Times New Roman" w:cs="Times New Roman"/>
          <w:sz w:val="20"/>
          <w:szCs w:val="20"/>
          <w:lang w:val="vi-VN" w:eastAsia="vi-VN"/>
        </w:rPr>
      </w:pPr>
      <w:r w:rsidRPr="007F158D">
        <w:rPr>
          <w:rFonts w:ascii="Times New Roman" w:eastAsia="Times New Roman" w:hAnsi="Times New Roman" w:cs="Times New Roman"/>
          <w:sz w:val="20"/>
          <w:szCs w:val="20"/>
          <w:lang w:val="vi-VN" w:eastAsia="vi-VN"/>
        </w:rPr>
        <w:t>(</w:t>
      </w:r>
      <w:r w:rsidRPr="00A60D3F">
        <w:rPr>
          <w:rFonts w:ascii="Times New Roman" w:eastAsia="Times New Roman" w:hAnsi="Times New Roman" w:cs="Times New Roman"/>
          <w:sz w:val="20"/>
          <w:szCs w:val="20"/>
          <w:lang w:val="vi-VN" w:eastAsia="vi-VN"/>
        </w:rPr>
        <w:t>5</w:t>
      </w:r>
      <w:r w:rsidRPr="007F158D">
        <w:rPr>
          <w:rFonts w:ascii="Times New Roman" w:eastAsia="Times New Roman" w:hAnsi="Times New Roman" w:cs="Times New Roman"/>
          <w:sz w:val="20"/>
          <w:szCs w:val="20"/>
          <w:lang w:val="vi-VN" w:eastAsia="vi-VN"/>
        </w:rPr>
        <w:t>) Trường hợp cấp phó được giao ký thay thì ghi chữ viết tắt “KT.” vào trước Chủ tịch, bên dưới ghi Phó Chủ tịch.</w:t>
      </w:r>
    </w:p>
    <w:p w:rsidR="00730EBA" w:rsidRPr="007F158D" w:rsidRDefault="00730EBA" w:rsidP="00730EBA">
      <w:pPr>
        <w:spacing w:after="0" w:line="240" w:lineRule="atLeast"/>
        <w:rPr>
          <w:rFonts w:ascii="Times New Roman" w:eastAsia="Times New Roman" w:hAnsi="Times New Roman" w:cs="Times New Roman"/>
          <w:sz w:val="20"/>
          <w:szCs w:val="20"/>
          <w:lang w:val="vi-VN" w:eastAsia="vi-VN"/>
        </w:rPr>
      </w:pPr>
      <w:r w:rsidRPr="007F158D">
        <w:rPr>
          <w:rFonts w:ascii="Times New Roman" w:eastAsia="Times New Roman" w:hAnsi="Times New Roman" w:cs="Times New Roman"/>
          <w:sz w:val="20"/>
          <w:szCs w:val="20"/>
          <w:lang w:val="vi-VN" w:eastAsia="vi-VN"/>
        </w:rPr>
        <w:t>(</w:t>
      </w:r>
      <w:r w:rsidRPr="00A60D3F">
        <w:rPr>
          <w:rFonts w:ascii="Times New Roman" w:eastAsia="Times New Roman" w:hAnsi="Times New Roman" w:cs="Times New Roman"/>
          <w:sz w:val="20"/>
          <w:szCs w:val="20"/>
          <w:lang w:val="vi-VN" w:eastAsia="vi-VN"/>
        </w:rPr>
        <w:t>6</w:t>
      </w:r>
      <w:r w:rsidRPr="007F158D">
        <w:rPr>
          <w:rFonts w:ascii="Times New Roman" w:eastAsia="Times New Roman" w:hAnsi="Times New Roman" w:cs="Times New Roman"/>
          <w:sz w:val="20"/>
          <w:szCs w:val="20"/>
          <w:lang w:val="vi-VN" w:eastAsia="vi-VN"/>
        </w:rPr>
        <w:t>) Chữ viết tắt đơn vị chủ trì soạn thảo và số lượng bản lưu.</w:t>
      </w:r>
    </w:p>
    <w:p w:rsidR="00730EBA" w:rsidRPr="007F158D" w:rsidRDefault="00730EBA" w:rsidP="00730EBA">
      <w:pPr>
        <w:spacing w:after="0" w:line="240" w:lineRule="atLeast"/>
        <w:rPr>
          <w:rFonts w:ascii="Times New Roman" w:eastAsia="Times New Roman" w:hAnsi="Times New Roman" w:cs="Times New Roman"/>
          <w:sz w:val="20"/>
          <w:szCs w:val="20"/>
          <w:lang w:val="vi-VN" w:eastAsia="vi-VN"/>
        </w:rPr>
      </w:pPr>
      <w:r w:rsidRPr="007F158D">
        <w:rPr>
          <w:rFonts w:ascii="Times New Roman" w:eastAsia="Times New Roman" w:hAnsi="Times New Roman" w:cs="Times New Roman"/>
          <w:sz w:val="20"/>
          <w:szCs w:val="20"/>
          <w:lang w:val="vi-VN" w:eastAsia="vi-VN"/>
        </w:rPr>
        <w:t>(</w:t>
      </w:r>
      <w:r w:rsidRPr="00A60D3F">
        <w:rPr>
          <w:rFonts w:ascii="Times New Roman" w:eastAsia="Times New Roman" w:hAnsi="Times New Roman" w:cs="Times New Roman"/>
          <w:sz w:val="20"/>
          <w:szCs w:val="20"/>
          <w:lang w:val="vi-VN" w:eastAsia="vi-VN"/>
        </w:rPr>
        <w:t>7</w:t>
      </w:r>
      <w:r w:rsidRPr="007F158D">
        <w:rPr>
          <w:rFonts w:ascii="Times New Roman" w:eastAsia="Times New Roman" w:hAnsi="Times New Roman" w:cs="Times New Roman"/>
          <w:sz w:val="20"/>
          <w:szCs w:val="20"/>
          <w:lang w:val="vi-VN" w:eastAsia="vi-VN"/>
        </w:rPr>
        <w:t>) Ký hiệu người đánh máy, nhân bản và số lượng phát hành.</w:t>
      </w:r>
    </w:p>
    <w:p w:rsidR="00730EBA" w:rsidRDefault="00730EBA" w:rsidP="00730EBA">
      <w:pPr>
        <w:spacing w:after="0" w:line="240" w:lineRule="atLeast"/>
        <w:rPr>
          <w:rFonts w:ascii="Times New Roman" w:eastAsia="Times New Roman" w:hAnsi="Times New Roman" w:cs="Times New Roman"/>
          <w:sz w:val="20"/>
          <w:szCs w:val="20"/>
          <w:lang w:val="vi-VN" w:eastAsia="vi-VN"/>
        </w:rPr>
      </w:pPr>
    </w:p>
    <w:p w:rsidR="00730EBA" w:rsidRDefault="00730EBA" w:rsidP="00730EBA">
      <w:pPr>
        <w:spacing w:after="0" w:line="240" w:lineRule="atLeast"/>
        <w:rPr>
          <w:rFonts w:ascii="Times New Roman" w:eastAsia="Times New Roman" w:hAnsi="Times New Roman" w:cs="Times New Roman"/>
          <w:sz w:val="20"/>
          <w:szCs w:val="20"/>
          <w:lang w:val="vi-VN" w:eastAsia="vi-VN"/>
        </w:rPr>
      </w:pPr>
    </w:p>
    <w:p w:rsidR="00730EBA" w:rsidRDefault="00730EBA" w:rsidP="00730EBA">
      <w:pPr>
        <w:rPr>
          <w:rFonts w:ascii="Times New Roman" w:eastAsia="Courier New" w:hAnsi="Times New Roman" w:cs="Times New Roman"/>
          <w:b/>
          <w:color w:val="000000"/>
          <w:sz w:val="28"/>
          <w:szCs w:val="28"/>
          <w:lang w:val="vi-VN" w:eastAsia="vi-VN"/>
        </w:rPr>
      </w:pPr>
      <w:r>
        <w:rPr>
          <w:rFonts w:ascii="Times New Roman" w:eastAsia="Courier New" w:hAnsi="Times New Roman" w:cs="Times New Roman"/>
          <w:b/>
          <w:color w:val="000000"/>
          <w:sz w:val="28"/>
          <w:szCs w:val="28"/>
          <w:lang w:val="vi-VN" w:eastAsia="vi-VN"/>
        </w:rPr>
        <w:br w:type="page"/>
      </w:r>
    </w:p>
    <w:p w:rsidR="00730EBA" w:rsidRDefault="00BB6209" w:rsidP="00BB6209">
      <w:pPr>
        <w:widowControl w:val="0"/>
        <w:tabs>
          <w:tab w:val="right" w:leader="dot" w:pos="8640"/>
        </w:tabs>
        <w:spacing w:before="120" w:after="0" w:line="240" w:lineRule="auto"/>
        <w:ind w:firstLine="720"/>
        <w:jc w:val="center"/>
        <w:rPr>
          <w:rFonts w:ascii="Times New Roman" w:eastAsia="Times New Roman" w:hAnsi="Times New Roman" w:cs="Times New Roman"/>
          <w:b/>
          <w:sz w:val="28"/>
          <w:szCs w:val="28"/>
          <w:lang w:val="vi-VN"/>
        </w:rPr>
      </w:pPr>
      <w:r>
        <w:rPr>
          <w:rFonts w:ascii="Times New Roman" w:eastAsia="Courier New" w:hAnsi="Times New Roman" w:cs="Times New Roman"/>
          <w:b/>
          <w:color w:val="000000"/>
          <w:sz w:val="28"/>
          <w:szCs w:val="28"/>
          <w:lang w:val="vi-VN" w:eastAsia="vi-VN"/>
        </w:rPr>
        <w:lastRenderedPageBreak/>
        <w:t>P</w:t>
      </w:r>
      <w:r>
        <w:rPr>
          <w:rFonts w:ascii="Times New Roman" w:eastAsia="Courier New" w:hAnsi="Times New Roman" w:cs="Times New Roman"/>
          <w:b/>
          <w:color w:val="000000"/>
          <w:sz w:val="28"/>
          <w:szCs w:val="28"/>
          <w:lang w:eastAsia="vi-VN"/>
        </w:rPr>
        <w:t xml:space="preserve">HỤ LỤC </w:t>
      </w:r>
      <w:r w:rsidR="00730EBA" w:rsidRPr="00A60D3F">
        <w:rPr>
          <w:rFonts w:ascii="Times New Roman" w:eastAsia="Courier New" w:hAnsi="Times New Roman" w:cs="Times New Roman"/>
          <w:b/>
          <w:color w:val="000000"/>
          <w:sz w:val="28"/>
          <w:szCs w:val="28"/>
          <w:lang w:val="vi-VN" w:eastAsia="vi-VN"/>
        </w:rPr>
        <w:t>V</w:t>
      </w:r>
    </w:p>
    <w:p w:rsidR="00AF1CC8" w:rsidRPr="00730EBA" w:rsidRDefault="00AF1CC8" w:rsidP="00730EBA">
      <w:pPr>
        <w:widowControl w:val="0"/>
        <w:tabs>
          <w:tab w:val="right" w:leader="dot" w:pos="8640"/>
        </w:tabs>
        <w:spacing w:before="120" w:after="0" w:line="240" w:lineRule="auto"/>
        <w:ind w:firstLine="720"/>
        <w:jc w:val="both"/>
        <w:rPr>
          <w:rFonts w:ascii="Times New Roman" w:eastAsia="Times New Roman" w:hAnsi="Times New Roman" w:cs="Times New Roman"/>
          <w:b/>
          <w:sz w:val="28"/>
          <w:szCs w:val="28"/>
          <w:lang w:val="vi-VN"/>
        </w:rPr>
      </w:pPr>
      <w:r w:rsidRPr="00730EBA">
        <w:rPr>
          <w:rFonts w:ascii="Times New Roman" w:eastAsia="Times New Roman" w:hAnsi="Times New Roman" w:cs="Times New Roman"/>
          <w:b/>
          <w:sz w:val="28"/>
          <w:szCs w:val="28"/>
          <w:lang w:val="vi-VN"/>
        </w:rPr>
        <w:t>Mẫu</w:t>
      </w:r>
      <w:r w:rsidR="00730EBA" w:rsidRPr="00730EBA">
        <w:rPr>
          <w:rFonts w:ascii="Times New Roman" w:eastAsia="Times New Roman" w:hAnsi="Times New Roman" w:cs="Times New Roman"/>
          <w:b/>
          <w:sz w:val="28"/>
          <w:szCs w:val="28"/>
          <w:lang w:val="vi-VN"/>
        </w:rPr>
        <w:t xml:space="preserve"> số </w:t>
      </w:r>
      <w:r w:rsidR="00EF6A31">
        <w:rPr>
          <w:rFonts w:ascii="Times New Roman" w:eastAsia="Times New Roman" w:hAnsi="Times New Roman" w:cs="Times New Roman"/>
          <w:b/>
          <w:sz w:val="28"/>
          <w:szCs w:val="28"/>
        </w:rPr>
        <w:t>0</w:t>
      </w:r>
      <w:r w:rsidR="00730EBA" w:rsidRPr="00730EBA">
        <w:rPr>
          <w:rFonts w:ascii="Times New Roman" w:eastAsia="Times New Roman" w:hAnsi="Times New Roman" w:cs="Times New Roman"/>
          <w:b/>
          <w:sz w:val="28"/>
          <w:szCs w:val="28"/>
          <w:lang w:val="vi-VN"/>
        </w:rPr>
        <w:t xml:space="preserve">4: </w:t>
      </w:r>
      <w:r w:rsidRPr="00730EBA">
        <w:rPr>
          <w:rFonts w:ascii="Times New Roman" w:eastAsia="Times New Roman" w:hAnsi="Times New Roman" w:cs="Times New Roman"/>
          <w:b/>
          <w:sz w:val="28"/>
          <w:szCs w:val="28"/>
          <w:lang w:val="vi-VN"/>
        </w:rPr>
        <w:t>Dự thảo đề cương chi tiết dự án luật, pháp lệnh, dự thảo nghị quyết sửa đổi, bổ sung một số điều</w:t>
      </w:r>
    </w:p>
    <w:p w:rsidR="00AF1CC8" w:rsidRPr="00730EBA" w:rsidRDefault="00AF1CC8" w:rsidP="00AF1CC8">
      <w:pPr>
        <w:spacing w:before="120" w:after="0" w:line="360" w:lineRule="exact"/>
        <w:jc w:val="both"/>
        <w:rPr>
          <w:rFonts w:ascii="Times New Roman" w:eastAsia="Times New Roman" w:hAnsi="Times New Roman" w:cs="Times New Roman"/>
          <w:sz w:val="28"/>
          <w:szCs w:val="28"/>
          <w:lang w:val="vi-VN"/>
        </w:rPr>
      </w:pPr>
    </w:p>
    <w:tbl>
      <w:tblPr>
        <w:tblW w:w="5438" w:type="pct"/>
        <w:tblCellSpacing w:w="15" w:type="dxa"/>
        <w:tblInd w:w="-664" w:type="dxa"/>
        <w:tblCellMar>
          <w:top w:w="15" w:type="dxa"/>
          <w:left w:w="15" w:type="dxa"/>
          <w:bottom w:w="15" w:type="dxa"/>
          <w:right w:w="15" w:type="dxa"/>
        </w:tblCellMar>
        <w:tblLook w:val="04A0" w:firstRow="1" w:lastRow="0" w:firstColumn="1" w:lastColumn="0" w:noHBand="0" w:noVBand="1"/>
      </w:tblPr>
      <w:tblGrid>
        <w:gridCol w:w="3662"/>
        <w:gridCol w:w="733"/>
        <w:gridCol w:w="5570"/>
      </w:tblGrid>
      <w:tr w:rsidR="00AF1CC8" w:rsidRPr="00CA5796" w:rsidTr="00D266F5">
        <w:trPr>
          <w:tblCellSpacing w:w="15" w:type="dxa"/>
        </w:trPr>
        <w:tc>
          <w:tcPr>
            <w:tcW w:w="1815" w:type="pct"/>
            <w:hideMark/>
          </w:tcPr>
          <w:p w:rsidR="00AF1CC8" w:rsidRPr="00CA5796" w:rsidRDefault="00AF1CC8" w:rsidP="00D266F5">
            <w:pPr>
              <w:spacing w:after="0" w:line="240" w:lineRule="auto"/>
              <w:jc w:val="center"/>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QUỐC HỘI</w:t>
            </w:r>
          </w:p>
          <w:p w:rsidR="00AF1CC8" w:rsidRPr="00CA5796" w:rsidRDefault="00AF1CC8" w:rsidP="00D266F5">
            <w:pPr>
              <w:spacing w:after="0" w:line="240" w:lineRule="auto"/>
              <w:jc w:val="center"/>
              <w:rPr>
                <w:rFonts w:ascii="Times New Roman" w:eastAsia="Times New Roman" w:hAnsi="Times New Roman" w:cs="Times New Roman"/>
                <w:sz w:val="28"/>
                <w:szCs w:val="28"/>
              </w:rPr>
            </w:pPr>
            <w:r w:rsidRPr="00390319">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6B7CEBA4" wp14:editId="3268F362">
                      <wp:simplePos x="0" y="0"/>
                      <wp:positionH relativeFrom="column">
                        <wp:posOffset>435610</wp:posOffset>
                      </wp:positionH>
                      <wp:positionV relativeFrom="paragraph">
                        <wp:posOffset>420370</wp:posOffset>
                      </wp:positionV>
                      <wp:extent cx="1334135" cy="568960"/>
                      <wp:effectExtent l="0" t="1270" r="63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6F5" w:rsidRDefault="00D266F5" w:rsidP="00AF1CC8">
                                  <w:pPr>
                                    <w:spacing w:after="0" w:line="240" w:lineRule="atLeast"/>
                                    <w:jc w:val="center"/>
                                    <w:rPr>
                                      <w:rFonts w:ascii="Times New Roman" w:hAnsi="Times New Roman" w:cs="Times New Roman"/>
                                      <w:b/>
                                    </w:rPr>
                                  </w:pPr>
                                  <w:r w:rsidRPr="00835F17">
                                    <w:rPr>
                                      <w:rFonts w:ascii="Times New Roman" w:hAnsi="Times New Roman" w:cs="Times New Roman"/>
                                      <w:b/>
                                    </w:rPr>
                                    <w:t xml:space="preserve">ĐỀ CƯƠNG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B7CEBA4" id="Text Box 2" o:spid="_x0000_s1027" type="#_x0000_t202" style="position:absolute;left:0;text-align:left;margin-left:34.3pt;margin-top:33.1pt;width:105.05pt;height:4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" stroked="f">
                      <v:textbox>
                        <w:txbxContent>
                          <w:p w:rsidR="00AF1CC8" w:rsidRDefault="00AF1CC8" w:rsidP="00AF1CC8">
                            <w:pPr>
                              <w:spacing w:after="0" w:line="240" w:lineRule="atLeast"/>
                              <w:jc w:val="center"/>
                              <w:rPr>
                                <w:rFonts w:ascii="Times New Roman" w:hAnsi="Times New Roman" w:cs="Times New Roman"/>
                                <w:b/>
                              </w:rPr>
                            </w:pPr>
                            <w:r w:rsidRPr="00835F17">
                              <w:rPr>
                                <w:rFonts w:ascii="Times New Roman" w:hAnsi="Times New Roman" w:cs="Times New Roman"/>
                                <w:b/>
                              </w:rPr>
                              <w:t xml:space="preserve">ĐỀ CƯƠNG </w:t>
                            </w:r>
                          </w:p>
                        </w:txbxContent>
                      </v:textbox>
                    </v:shape>
                  </w:pict>
                </mc:Fallback>
              </mc:AlternateContent>
            </w:r>
            <w:r w:rsidRPr="00CA5796">
              <w:rPr>
                <w:rFonts w:ascii="Times New Roman" w:eastAsia="Times New Roman" w:hAnsi="Times New Roman" w:cs="Times New Roman"/>
                <w:sz w:val="28"/>
                <w:szCs w:val="28"/>
              </w:rPr>
              <w:t>Số: …./(1) /QH…</w:t>
            </w:r>
          </w:p>
        </w:tc>
        <w:tc>
          <w:tcPr>
            <w:tcW w:w="353" w:type="pct"/>
            <w:vAlign w:val="center"/>
            <w:hideMark/>
          </w:tcPr>
          <w:p w:rsidR="00AF1CC8" w:rsidRPr="00CA5796" w:rsidRDefault="00AF1CC8" w:rsidP="00D266F5">
            <w:pPr>
              <w:spacing w:after="0" w:line="240" w:lineRule="auto"/>
              <w:rPr>
                <w:rFonts w:ascii="Times New Roman" w:eastAsia="Times New Roman" w:hAnsi="Times New Roman" w:cs="Times New Roman"/>
                <w:sz w:val="28"/>
                <w:szCs w:val="28"/>
              </w:rPr>
            </w:pPr>
          </w:p>
        </w:tc>
        <w:tc>
          <w:tcPr>
            <w:tcW w:w="2772" w:type="pct"/>
            <w:hideMark/>
          </w:tcPr>
          <w:p w:rsidR="00AF1CC8" w:rsidRPr="008505E0" w:rsidRDefault="00AF1CC8" w:rsidP="00D266F5">
            <w:pPr>
              <w:spacing w:after="0" w:line="240" w:lineRule="auto"/>
              <w:rPr>
                <w:rFonts w:ascii="Times New Roman" w:eastAsia="Times New Roman" w:hAnsi="Times New Roman" w:cs="Times New Roman"/>
                <w:sz w:val="26"/>
                <w:szCs w:val="26"/>
              </w:rPr>
            </w:pPr>
            <w:r w:rsidRPr="008505E0">
              <w:rPr>
                <w:rFonts w:ascii="Times New Roman" w:eastAsia="Times New Roman" w:hAnsi="Times New Roman" w:cs="Times New Roman"/>
                <w:b/>
                <w:bCs/>
                <w:sz w:val="26"/>
                <w:szCs w:val="26"/>
              </w:rPr>
              <w:t>CỘNG HOÀ XÃ HỘI CHỦ NGHĨA VIỆT NAM</w:t>
            </w:r>
          </w:p>
          <w:p w:rsidR="00AF1CC8" w:rsidRPr="00CA5796" w:rsidRDefault="00AF1CC8" w:rsidP="00D266F5">
            <w:pPr>
              <w:spacing w:after="0" w:line="240" w:lineRule="auto"/>
              <w:jc w:val="center"/>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Độc lập - Tự do - Hạnh phúc</w:t>
            </w:r>
          </w:p>
          <w:p w:rsidR="00AF1CC8" w:rsidRPr="00CA5796" w:rsidRDefault="00AF1CC8" w:rsidP="00D266F5">
            <w:pPr>
              <w:spacing w:after="0" w:line="240" w:lineRule="auto"/>
              <w:jc w:val="right"/>
              <w:rPr>
                <w:rFonts w:ascii="Times New Roman" w:eastAsia="Times New Roman" w:hAnsi="Times New Roman" w:cs="Times New Roman"/>
                <w:i/>
                <w:iCs/>
                <w:sz w:val="28"/>
                <w:szCs w:val="28"/>
              </w:rPr>
            </w:pPr>
          </w:p>
          <w:p w:rsidR="00AF1CC8" w:rsidRPr="00CA5796" w:rsidRDefault="00AF1CC8" w:rsidP="00D266F5">
            <w:pPr>
              <w:spacing w:after="0" w:line="240" w:lineRule="auto"/>
              <w:jc w:val="right"/>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 xml:space="preserve">            Hà Nội, ngày     tháng    năm ….</w:t>
            </w:r>
            <w:r w:rsidRPr="00CA5796">
              <w:rPr>
                <w:rFonts w:ascii="Times New Roman" w:eastAsia="Times New Roman" w:hAnsi="Times New Roman" w:cs="Times New Roman"/>
                <w:sz w:val="28"/>
                <w:szCs w:val="28"/>
              </w:rPr>
              <w:t>                        </w:t>
            </w:r>
          </w:p>
        </w:tc>
      </w:tr>
    </w:tbl>
    <w:p w:rsidR="00AF1CC8" w:rsidRPr="00CA5796" w:rsidRDefault="00AF1CC8" w:rsidP="00AF1CC8">
      <w:pPr>
        <w:spacing w:after="0" w:line="240" w:lineRule="atLeast"/>
        <w:jc w:val="center"/>
        <w:rPr>
          <w:rFonts w:ascii="Times New Roman" w:eastAsia="Times New Roman" w:hAnsi="Times New Roman" w:cs="Times New Roman"/>
          <w:b/>
          <w:bCs/>
          <w:sz w:val="28"/>
          <w:szCs w:val="28"/>
        </w:rPr>
      </w:pPr>
    </w:p>
    <w:p w:rsidR="00AF1CC8" w:rsidRPr="00CA5796" w:rsidRDefault="00AF1CC8" w:rsidP="00AF1CC8">
      <w:pPr>
        <w:spacing w:after="0" w:line="240" w:lineRule="atLeast"/>
        <w:jc w:val="center"/>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LUẬT/PHÁP LỆNH/NGHỊ QUYẾT SỬA ĐỔI, BỔ SUNG MỘT SỐ ĐIỀU CỦA LUẬT/PHÁP LỆNH/NGHỊ QUYẾT</w:t>
      </w:r>
    </w:p>
    <w:p w:rsidR="00AF1CC8" w:rsidRPr="00CA5796" w:rsidRDefault="00AF1CC8" w:rsidP="00AF1CC8">
      <w:pPr>
        <w:spacing w:after="0" w:line="240" w:lineRule="atLeast"/>
        <w:jc w:val="center"/>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(Tên, số ký hiệu của Luật)</w:t>
      </w:r>
    </w:p>
    <w:p w:rsidR="00AF1CC8" w:rsidRPr="00CA5796" w:rsidRDefault="00AF1CC8" w:rsidP="00AF1CC8">
      <w:pPr>
        <w:spacing w:after="0" w:line="240" w:lineRule="atLeast"/>
        <w:jc w:val="center"/>
        <w:rPr>
          <w:rFonts w:ascii="Times New Roman" w:eastAsia="Times New Roman" w:hAnsi="Times New Roman" w:cs="Times New Roman"/>
          <w:i/>
          <w:iCs/>
          <w:sz w:val="28"/>
          <w:szCs w:val="28"/>
        </w:rPr>
      </w:pPr>
    </w:p>
    <w:p w:rsidR="00AF1CC8" w:rsidRPr="00CA5796" w:rsidRDefault="00AF1CC8" w:rsidP="00AF1CC8">
      <w:pPr>
        <w:spacing w:before="120" w:after="120" w:line="24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Căn cứ Hiến pháp nước Cộng hòa xã hội chủ nghĩa Việt Nam;</w:t>
      </w:r>
    </w:p>
    <w:p w:rsidR="00AF1CC8" w:rsidRPr="00CA5796" w:rsidRDefault="00AF1CC8" w:rsidP="00AF1CC8">
      <w:pPr>
        <w:spacing w:before="120" w:after="120" w:line="24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Quốc hội</w:t>
      </w:r>
      <w:r>
        <w:rPr>
          <w:rFonts w:ascii="Times New Roman" w:eastAsia="Times New Roman" w:hAnsi="Times New Roman" w:cs="Times New Roman"/>
          <w:i/>
          <w:iCs/>
          <w:sz w:val="28"/>
          <w:szCs w:val="28"/>
        </w:rPr>
        <w:t>/Ủy ban Thường vụ Quốc hội</w:t>
      </w:r>
      <w:r w:rsidRPr="00CA5796">
        <w:rPr>
          <w:rFonts w:ascii="Times New Roman" w:eastAsia="Times New Roman" w:hAnsi="Times New Roman" w:cs="Times New Roman"/>
          <w:i/>
          <w:iCs/>
          <w:sz w:val="28"/>
          <w:szCs w:val="28"/>
        </w:rPr>
        <w:t xml:space="preserve"> ban hành Luật</w:t>
      </w:r>
      <w:r>
        <w:rPr>
          <w:rFonts w:ascii="Times New Roman" w:eastAsia="Times New Roman" w:hAnsi="Times New Roman" w:cs="Times New Roman"/>
          <w:i/>
          <w:iCs/>
          <w:sz w:val="28"/>
          <w:szCs w:val="28"/>
        </w:rPr>
        <w:t>/pháp lệnh/nghị quyết</w:t>
      </w:r>
      <w:r w:rsidRPr="00CA5796">
        <w:rPr>
          <w:rFonts w:ascii="Times New Roman" w:eastAsia="Times New Roman" w:hAnsi="Times New Roman" w:cs="Times New Roman"/>
          <w:i/>
          <w:iCs/>
          <w:sz w:val="28"/>
          <w:szCs w:val="28"/>
        </w:rPr>
        <w:t xml:space="preserve"> sửa đổi, bổ sung một số điều của Luật</w:t>
      </w:r>
      <w:r>
        <w:rPr>
          <w:rFonts w:ascii="Times New Roman" w:eastAsia="Times New Roman" w:hAnsi="Times New Roman" w:cs="Times New Roman"/>
          <w:i/>
          <w:iCs/>
          <w:sz w:val="28"/>
          <w:szCs w:val="28"/>
        </w:rPr>
        <w:t>/pháp lệnh/nghị quyết</w:t>
      </w:r>
      <w:r w:rsidRPr="00CA5796">
        <w:rPr>
          <w:rFonts w:ascii="Times New Roman" w:eastAsia="Times New Roman" w:hAnsi="Times New Roman" w:cs="Times New Roman"/>
          <w:i/>
          <w:iCs/>
          <w:sz w:val="28"/>
          <w:szCs w:val="28"/>
        </w:rPr>
        <w:t xml:space="preserve"> …</w:t>
      </w:r>
    </w:p>
    <w:p w:rsidR="00AF1CC8" w:rsidRPr="00CA5796" w:rsidRDefault="00AF1CC8" w:rsidP="00AF1CC8">
      <w:pPr>
        <w:spacing w:before="120" w:after="120" w:line="360" w:lineRule="atLeast"/>
        <w:ind w:firstLine="720"/>
        <w:jc w:val="both"/>
        <w:rPr>
          <w:rFonts w:ascii="Times New Roman" w:eastAsia="Times New Roman" w:hAnsi="Times New Roman" w:cs="Times New Roman"/>
          <w:bCs/>
          <w:spacing w:val="-4"/>
          <w:sz w:val="28"/>
          <w:szCs w:val="28"/>
        </w:rPr>
      </w:pPr>
      <w:r w:rsidRPr="00CA5796">
        <w:rPr>
          <w:rFonts w:ascii="Times New Roman" w:eastAsia="Times New Roman" w:hAnsi="Times New Roman" w:cs="Times New Roman"/>
          <w:b/>
          <w:bCs/>
          <w:spacing w:val="-4"/>
          <w:sz w:val="28"/>
          <w:szCs w:val="28"/>
        </w:rPr>
        <w:t xml:space="preserve">Điều 1. Sửa đổi, bổ sung một số điều của Luật/Pháp lệnh/ Nghị quyết </w:t>
      </w:r>
      <w:r w:rsidRPr="00CA5796">
        <w:rPr>
          <w:rFonts w:ascii="Times New Roman" w:eastAsia="Times New Roman" w:hAnsi="Times New Roman" w:cs="Times New Roman"/>
          <w:bCs/>
          <w:spacing w:val="-4"/>
          <w:sz w:val="28"/>
          <w:szCs w:val="28"/>
        </w:rPr>
        <w:t>…</w:t>
      </w:r>
    </w:p>
    <w:p w:rsidR="00AF1CC8" w:rsidRPr="00CA5796" w:rsidRDefault="00AF1CC8" w:rsidP="00AF1CC8">
      <w:pPr>
        <w:spacing w:before="120" w:after="120" w:line="360" w:lineRule="atLeast"/>
        <w:ind w:firstLine="720"/>
        <w:jc w:val="both"/>
        <w:rPr>
          <w:rFonts w:ascii="Times New Roman" w:eastAsia="Times New Roman" w:hAnsi="Times New Roman" w:cs="Times New Roman"/>
          <w:bCs/>
          <w:sz w:val="28"/>
          <w:szCs w:val="28"/>
        </w:rPr>
      </w:pPr>
      <w:r w:rsidRPr="00CA5796">
        <w:rPr>
          <w:rFonts w:ascii="Times New Roman" w:eastAsia="Times New Roman" w:hAnsi="Times New Roman" w:cs="Times New Roman"/>
          <w:bCs/>
          <w:sz w:val="28"/>
          <w:szCs w:val="28"/>
        </w:rPr>
        <w:t>1.</w:t>
      </w:r>
      <w:r w:rsidRPr="00CA5796">
        <w:rPr>
          <w:rFonts w:ascii="Times New Roman" w:eastAsia="Times New Roman" w:hAnsi="Times New Roman" w:cs="Times New Roman"/>
          <w:b/>
          <w:bCs/>
          <w:sz w:val="28"/>
          <w:szCs w:val="28"/>
        </w:rPr>
        <w:t xml:space="preserve"> </w:t>
      </w:r>
      <w:r w:rsidRPr="00CA5796">
        <w:rPr>
          <w:rFonts w:ascii="Times New Roman" w:eastAsia="Times New Roman" w:hAnsi="Times New Roman" w:cs="Times New Roman"/>
          <w:bCs/>
          <w:sz w:val="28"/>
          <w:szCs w:val="28"/>
        </w:rPr>
        <w:t xml:space="preserve">Sửa đổi điểm …. khoản … Điều </w:t>
      </w:r>
      <w:r>
        <w:rPr>
          <w:rFonts w:ascii="Times New Roman" w:eastAsia="Times New Roman" w:hAnsi="Times New Roman" w:cs="Times New Roman"/>
          <w:bCs/>
          <w:sz w:val="28"/>
          <w:szCs w:val="28"/>
        </w:rPr>
        <w:t>…</w:t>
      </w:r>
      <w:r w:rsidRPr="00CA5796">
        <w:rPr>
          <w:rFonts w:ascii="Times New Roman" w:eastAsia="Times New Roman" w:hAnsi="Times New Roman" w:cs="Times New Roman"/>
          <w:bCs/>
          <w:sz w:val="28"/>
          <w:szCs w:val="28"/>
        </w:rPr>
        <w:t xml:space="preserve"> (nêu rõ sửa nội dung gì)</w:t>
      </w:r>
    </w:p>
    <w:p w:rsidR="00AF1CC8" w:rsidRPr="00CA5796" w:rsidRDefault="00AF1CC8" w:rsidP="00AF1CC8">
      <w:pPr>
        <w:spacing w:before="120" w:after="120" w:line="360" w:lineRule="atLeast"/>
        <w:ind w:firstLine="720"/>
        <w:jc w:val="both"/>
        <w:rPr>
          <w:rFonts w:ascii="Times New Roman" w:eastAsia="Times New Roman" w:hAnsi="Times New Roman" w:cs="Times New Roman"/>
          <w:bCs/>
          <w:sz w:val="28"/>
          <w:szCs w:val="28"/>
        </w:rPr>
      </w:pPr>
      <w:r w:rsidRPr="00CA5796">
        <w:rPr>
          <w:rFonts w:ascii="Times New Roman" w:eastAsia="Times New Roman" w:hAnsi="Times New Roman" w:cs="Times New Roman"/>
          <w:bCs/>
          <w:sz w:val="28"/>
          <w:szCs w:val="28"/>
        </w:rPr>
        <w:t>2.</w:t>
      </w:r>
      <w:r w:rsidRPr="00CA5796">
        <w:rPr>
          <w:rFonts w:ascii="Times New Roman" w:eastAsia="Times New Roman" w:hAnsi="Times New Roman" w:cs="Times New Roman"/>
          <w:b/>
          <w:bCs/>
          <w:sz w:val="28"/>
          <w:szCs w:val="28"/>
        </w:rPr>
        <w:t xml:space="preserve"> </w:t>
      </w:r>
      <w:r w:rsidRPr="00CA5796">
        <w:rPr>
          <w:rFonts w:ascii="Times New Roman" w:eastAsia="Times New Roman" w:hAnsi="Times New Roman" w:cs="Times New Roman"/>
          <w:bCs/>
          <w:sz w:val="28"/>
          <w:szCs w:val="28"/>
        </w:rPr>
        <w:t xml:space="preserve">Bổ sung Điều </w:t>
      </w:r>
      <w:r>
        <w:rPr>
          <w:rFonts w:ascii="Times New Roman" w:eastAsia="Times New Roman" w:hAnsi="Times New Roman" w:cs="Times New Roman"/>
          <w:bCs/>
          <w:sz w:val="28"/>
          <w:szCs w:val="28"/>
        </w:rPr>
        <w:t>…</w:t>
      </w:r>
      <w:r w:rsidRPr="00CA5796">
        <w:rPr>
          <w:rFonts w:ascii="Times New Roman" w:eastAsia="Times New Roman" w:hAnsi="Times New Roman" w:cs="Times New Roman"/>
          <w:bCs/>
          <w:sz w:val="28"/>
          <w:szCs w:val="28"/>
        </w:rPr>
        <w:t>…. (Nêu rõ nội dung của điều)</w:t>
      </w:r>
    </w:p>
    <w:p w:rsidR="00AF1CC8" w:rsidRPr="00CA5796" w:rsidRDefault="00AF1CC8" w:rsidP="00AF1CC8">
      <w:pPr>
        <w:pStyle w:val="NormalWeb"/>
        <w:autoSpaceDE w:val="0"/>
        <w:autoSpaceDN w:val="0"/>
        <w:spacing w:before="120" w:after="120" w:line="360" w:lineRule="atLeast"/>
        <w:ind w:firstLine="720"/>
        <w:jc w:val="both"/>
        <w:rPr>
          <w:sz w:val="28"/>
          <w:szCs w:val="28"/>
        </w:rPr>
      </w:pPr>
      <w:r w:rsidRPr="00CA5796">
        <w:rPr>
          <w:b/>
          <w:bCs/>
          <w:sz w:val="28"/>
          <w:szCs w:val="28"/>
        </w:rPr>
        <w:t>Điều 2. Bổ sung, thay thế, bỏ một số từ, cụm từ tại một số điều, khoản, điểm của Luật/Pháp lệnh/Nghị quyết …</w:t>
      </w:r>
    </w:p>
    <w:p w:rsidR="00AF1CC8" w:rsidRPr="00CA5796" w:rsidRDefault="00AF1CC8" w:rsidP="00AF1CC8">
      <w:pPr>
        <w:pStyle w:val="NormalWeb"/>
        <w:spacing w:before="120" w:after="120" w:line="360" w:lineRule="atLeast"/>
        <w:ind w:firstLine="720"/>
        <w:rPr>
          <w:bCs/>
          <w:sz w:val="28"/>
          <w:szCs w:val="28"/>
        </w:rPr>
      </w:pPr>
      <w:r w:rsidRPr="00CA5796">
        <w:rPr>
          <w:color w:val="000000"/>
          <w:sz w:val="28"/>
          <w:szCs w:val="28"/>
        </w:rPr>
        <w:t>- Bổ sung một số từ, cụm từ vào các điều, khoản, điểm của</w:t>
      </w:r>
      <w:r w:rsidRPr="00CA5796">
        <w:rPr>
          <w:b/>
          <w:bCs/>
          <w:sz w:val="28"/>
          <w:szCs w:val="28"/>
        </w:rPr>
        <w:t xml:space="preserve"> </w:t>
      </w:r>
      <w:r w:rsidRPr="00CA5796">
        <w:rPr>
          <w:bCs/>
          <w:sz w:val="28"/>
          <w:szCs w:val="28"/>
        </w:rPr>
        <w:t>Luật/Pháp lệnh/ Nghị quyết …</w:t>
      </w:r>
    </w:p>
    <w:p w:rsidR="00AF1CC8" w:rsidRPr="00CA5796" w:rsidRDefault="00AF1CC8" w:rsidP="00AF1CC8">
      <w:pPr>
        <w:spacing w:before="120" w:after="120" w:line="360" w:lineRule="atLeast"/>
        <w:ind w:firstLine="720"/>
        <w:rPr>
          <w:rFonts w:ascii="Times New Roman" w:eastAsia="Times New Roman" w:hAnsi="Times New Roman" w:cs="Times New Roman"/>
          <w:color w:val="000000"/>
          <w:sz w:val="28"/>
          <w:szCs w:val="28"/>
        </w:rPr>
      </w:pPr>
      <w:r w:rsidRPr="00CA5796">
        <w:rPr>
          <w:rFonts w:ascii="Times New Roman" w:eastAsia="Times New Roman" w:hAnsi="Times New Roman" w:cs="Times New Roman"/>
          <w:color w:val="000000"/>
          <w:sz w:val="28"/>
          <w:szCs w:val="28"/>
        </w:rPr>
        <w:t>- Thay thế một số từ, cụm từ vào các điều, khoản, điểm của Luật/</w:t>
      </w:r>
      <w:r w:rsidRPr="00CA5796">
        <w:rPr>
          <w:rFonts w:ascii="Times New Roman" w:eastAsia="Times New Roman" w:hAnsi="Times New Roman" w:cs="Times New Roman"/>
          <w:bCs/>
          <w:sz w:val="28"/>
          <w:szCs w:val="28"/>
        </w:rPr>
        <w:t>Pháp lệnh/ Nghị quyết …</w:t>
      </w:r>
    </w:p>
    <w:p w:rsidR="00AF1CC8" w:rsidRPr="00CA5796" w:rsidRDefault="00AF1CC8" w:rsidP="00AF1CC8">
      <w:pPr>
        <w:spacing w:before="120" w:after="120" w:line="360" w:lineRule="atLeast"/>
        <w:ind w:firstLine="720"/>
        <w:rPr>
          <w:rFonts w:ascii="Times New Roman" w:eastAsia="Times New Roman" w:hAnsi="Times New Roman" w:cs="Times New Roman"/>
          <w:color w:val="000000"/>
          <w:sz w:val="28"/>
          <w:szCs w:val="28"/>
        </w:rPr>
      </w:pPr>
      <w:r w:rsidRPr="00CA5796">
        <w:rPr>
          <w:rFonts w:ascii="Times New Roman" w:eastAsia="Times New Roman" w:hAnsi="Times New Roman" w:cs="Times New Roman"/>
          <w:color w:val="000000"/>
          <w:sz w:val="28"/>
          <w:szCs w:val="28"/>
        </w:rPr>
        <w:t>- Bãi bỏ một số điều, từ, cụm từ….</w:t>
      </w:r>
    </w:p>
    <w:p w:rsidR="00AF1CC8" w:rsidRPr="00CA5796" w:rsidRDefault="00AF1CC8" w:rsidP="00AF1CC8">
      <w:pPr>
        <w:spacing w:before="120" w:after="120" w:line="360" w:lineRule="atLeast"/>
        <w:ind w:firstLine="720"/>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Điều 3. Hiệu lực thi hành</w:t>
      </w:r>
    </w:p>
    <w:p w:rsidR="00AF1CC8" w:rsidRPr="00CA5796" w:rsidRDefault="00AF1CC8" w:rsidP="00AF1CC8">
      <w:pPr>
        <w:spacing w:before="120" w:after="120" w:line="360" w:lineRule="atLeast"/>
        <w:ind w:firstLine="720"/>
        <w:rPr>
          <w:rFonts w:ascii="Times New Roman" w:eastAsia="Times New Roman" w:hAnsi="Times New Roman" w:cs="Times New Roman"/>
          <w:sz w:val="28"/>
          <w:szCs w:val="28"/>
        </w:rPr>
      </w:pPr>
      <w:r w:rsidRPr="00CA5796">
        <w:rPr>
          <w:rFonts w:ascii="Times New Roman" w:eastAsia="Times New Roman" w:hAnsi="Times New Roman" w:cs="Times New Roman"/>
          <w:color w:val="000000"/>
          <w:sz w:val="28"/>
          <w:szCs w:val="28"/>
        </w:rPr>
        <w:t>Luật/Pháp lệnh/Nghị quyết này có hiệu lực thi hành từ ngày ….. tháng …. năm 2020.</w:t>
      </w:r>
    </w:p>
    <w:p w:rsidR="00AF1CC8" w:rsidRDefault="00AF1CC8" w:rsidP="00AF1CC8">
      <w:pPr>
        <w:spacing w:before="120" w:after="120" w:line="360" w:lineRule="atLeast"/>
        <w:ind w:firstLine="720"/>
        <w:jc w:val="both"/>
        <w:rPr>
          <w:rFonts w:ascii="Times New Roman" w:eastAsia="Times New Roman" w:hAnsi="Times New Roman" w:cs="Times New Roman"/>
          <w:i/>
          <w:iCs/>
          <w:sz w:val="28"/>
          <w:szCs w:val="28"/>
        </w:rPr>
      </w:pPr>
      <w:r w:rsidRPr="00CA5796">
        <w:rPr>
          <w:rFonts w:ascii="Times New Roman" w:eastAsia="Times New Roman" w:hAnsi="Times New Roman" w:cs="Times New Roman"/>
          <w:i/>
          <w:iCs/>
          <w:sz w:val="28"/>
          <w:szCs w:val="28"/>
        </w:rPr>
        <w:t>Luật</w:t>
      </w:r>
      <w:r>
        <w:rPr>
          <w:rFonts w:ascii="Times New Roman" w:eastAsia="Times New Roman" w:hAnsi="Times New Roman" w:cs="Times New Roman"/>
          <w:i/>
          <w:iCs/>
          <w:sz w:val="28"/>
          <w:szCs w:val="28"/>
        </w:rPr>
        <w:t>/nghị quyết</w:t>
      </w:r>
      <w:r w:rsidRPr="00CA5796">
        <w:rPr>
          <w:rFonts w:ascii="Times New Roman" w:eastAsia="Times New Roman" w:hAnsi="Times New Roman" w:cs="Times New Roman"/>
          <w:i/>
          <w:iCs/>
          <w:sz w:val="28"/>
          <w:szCs w:val="28"/>
        </w:rPr>
        <w:t xml:space="preserve"> này được Quốc hội nước Cộng hòa xã hội chủ nghĩa Việt Nam khóa XIV, kỳ họp thứ ....... thông qua ngày ....... tháng ...... năm .....</w:t>
      </w:r>
    </w:p>
    <w:p w:rsidR="00AF1CC8" w:rsidRDefault="00AF1CC8" w:rsidP="00AF1CC8">
      <w:pPr>
        <w:spacing w:before="120" w:after="120" w:line="360" w:lineRule="atLeast"/>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Pháp lệnh/nghị quyết</w:t>
      </w:r>
      <w:r w:rsidRPr="00CA5796">
        <w:rPr>
          <w:rFonts w:ascii="Times New Roman" w:eastAsia="Times New Roman" w:hAnsi="Times New Roman" w:cs="Times New Roman"/>
          <w:i/>
          <w:iCs/>
          <w:sz w:val="28"/>
          <w:szCs w:val="28"/>
        </w:rPr>
        <w:t xml:space="preserve"> này được </w:t>
      </w:r>
      <w:r>
        <w:rPr>
          <w:rFonts w:ascii="Times New Roman" w:eastAsia="Times New Roman" w:hAnsi="Times New Roman" w:cs="Times New Roman"/>
          <w:i/>
          <w:iCs/>
          <w:sz w:val="28"/>
          <w:szCs w:val="28"/>
        </w:rPr>
        <w:t>Ủy ban thường vụ Quốc hội</w:t>
      </w:r>
      <w:r w:rsidRPr="00CA5796">
        <w:rPr>
          <w:rFonts w:ascii="Times New Roman" w:eastAsia="Times New Roman" w:hAnsi="Times New Roman" w:cs="Times New Roman"/>
          <w:i/>
          <w:iCs/>
          <w:sz w:val="28"/>
          <w:szCs w:val="28"/>
        </w:rPr>
        <w:t xml:space="preserve"> nước Cộng hòa xã hội chủ nghĩa Việt Nam khóa XIV, </w:t>
      </w:r>
      <w:r>
        <w:rPr>
          <w:rFonts w:ascii="Times New Roman" w:eastAsia="Times New Roman" w:hAnsi="Times New Roman" w:cs="Times New Roman"/>
          <w:i/>
          <w:iCs/>
          <w:sz w:val="28"/>
          <w:szCs w:val="28"/>
        </w:rPr>
        <w:t>phiên</w:t>
      </w:r>
      <w:r w:rsidRPr="00CA5796">
        <w:rPr>
          <w:rFonts w:ascii="Times New Roman" w:eastAsia="Times New Roman" w:hAnsi="Times New Roman" w:cs="Times New Roman"/>
          <w:i/>
          <w:iCs/>
          <w:sz w:val="28"/>
          <w:szCs w:val="28"/>
        </w:rPr>
        <w:t xml:space="preserve"> họp thứ ....... thông qua ngày ....... tháng ...... năm .....</w:t>
      </w:r>
    </w:p>
    <w:p w:rsidR="00730EBA" w:rsidRDefault="00730EBA" w:rsidP="00730EBA">
      <w:pPr>
        <w:spacing w:before="120" w:after="120" w:line="360" w:lineRule="atLeast"/>
        <w:ind w:firstLine="720"/>
        <w:jc w:val="right"/>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CHỦ TỊCH QUỐC HỘI</w:t>
      </w:r>
    </w:p>
    <w:p w:rsidR="00730EBA" w:rsidRPr="00CA5796" w:rsidRDefault="00730EBA" w:rsidP="00730EBA">
      <w:pPr>
        <w:pStyle w:val="pbody"/>
        <w:pBdr>
          <w:top w:val="single" w:sz="4" w:space="0" w:color="auto"/>
          <w:left w:val="single" w:sz="4" w:space="4" w:color="auto"/>
          <w:bottom w:val="single" w:sz="4" w:space="1" w:color="auto"/>
          <w:right w:val="single" w:sz="4" w:space="4" w:color="auto"/>
        </w:pBdr>
        <w:shd w:val="clear" w:color="auto" w:fill="CCFFCC"/>
        <w:spacing w:before="120" w:beforeAutospacing="0" w:after="120" w:afterAutospacing="0" w:line="360" w:lineRule="atLeast"/>
        <w:jc w:val="both"/>
        <w:rPr>
          <w:sz w:val="28"/>
          <w:szCs w:val="28"/>
        </w:rPr>
      </w:pPr>
      <w:r w:rsidRPr="00CA5796">
        <w:rPr>
          <w:i/>
          <w:sz w:val="28"/>
          <w:szCs w:val="28"/>
        </w:rPr>
        <w:lastRenderedPageBreak/>
        <w:t>Xây dựng đề cương chi tiết</w:t>
      </w:r>
    </w:p>
    <w:p w:rsidR="00730EBA" w:rsidRPr="00CA5796" w:rsidRDefault="00730EBA" w:rsidP="00730EBA">
      <w:pPr>
        <w:pStyle w:val="pbody"/>
        <w:pBdr>
          <w:top w:val="single" w:sz="4" w:space="0" w:color="auto"/>
          <w:left w:val="single" w:sz="4" w:space="4" w:color="auto"/>
          <w:bottom w:val="single" w:sz="4" w:space="1" w:color="auto"/>
          <w:right w:val="single" w:sz="4" w:space="4" w:color="auto"/>
        </w:pBdr>
        <w:shd w:val="clear" w:color="auto" w:fill="CCFFCC"/>
        <w:spacing w:before="120" w:beforeAutospacing="0" w:after="120" w:afterAutospacing="0" w:line="360" w:lineRule="atLeast"/>
        <w:ind w:firstLine="567"/>
        <w:jc w:val="both"/>
        <w:rPr>
          <w:sz w:val="28"/>
          <w:szCs w:val="28"/>
        </w:rPr>
      </w:pPr>
      <w:r w:rsidRPr="00CA5796">
        <w:rPr>
          <w:sz w:val="28"/>
          <w:szCs w:val="28"/>
        </w:rPr>
        <w:t>- Xác định cụ thể căn cứ pháp lý ban hành văn bản.</w:t>
      </w:r>
    </w:p>
    <w:p w:rsidR="00730EBA" w:rsidRPr="00CA5796" w:rsidRDefault="00730EBA" w:rsidP="00730EBA">
      <w:pPr>
        <w:pStyle w:val="pbody"/>
        <w:pBdr>
          <w:top w:val="single" w:sz="4" w:space="0" w:color="auto"/>
          <w:left w:val="single" w:sz="4" w:space="4" w:color="auto"/>
          <w:bottom w:val="single" w:sz="4" w:space="1" w:color="auto"/>
          <w:right w:val="single" w:sz="4" w:space="4" w:color="auto"/>
        </w:pBdr>
        <w:shd w:val="clear" w:color="auto" w:fill="CCFFCC"/>
        <w:spacing w:before="120" w:beforeAutospacing="0" w:after="120" w:afterAutospacing="0" w:line="360" w:lineRule="atLeast"/>
        <w:ind w:firstLine="567"/>
        <w:jc w:val="both"/>
        <w:rPr>
          <w:sz w:val="28"/>
          <w:szCs w:val="28"/>
        </w:rPr>
      </w:pPr>
      <w:r w:rsidRPr="00CA5796">
        <w:rPr>
          <w:sz w:val="28"/>
          <w:szCs w:val="28"/>
        </w:rPr>
        <w:t>- Xác định rõ phạm vi và đối tượng điều chỉnh của văn bản</w:t>
      </w:r>
    </w:p>
    <w:p w:rsidR="00730EBA" w:rsidRPr="00CA5796" w:rsidRDefault="00730EBA" w:rsidP="00730EBA">
      <w:pPr>
        <w:pStyle w:val="pbody"/>
        <w:pBdr>
          <w:top w:val="single" w:sz="4" w:space="0" w:color="auto"/>
          <w:left w:val="single" w:sz="4" w:space="4" w:color="auto"/>
          <w:bottom w:val="single" w:sz="4" w:space="1" w:color="auto"/>
          <w:right w:val="single" w:sz="4" w:space="4" w:color="auto"/>
        </w:pBdr>
        <w:shd w:val="clear" w:color="auto" w:fill="CCFFCC"/>
        <w:spacing w:before="120" w:beforeAutospacing="0" w:after="120" w:afterAutospacing="0" w:line="360" w:lineRule="atLeast"/>
        <w:ind w:firstLine="567"/>
        <w:jc w:val="both"/>
        <w:rPr>
          <w:sz w:val="28"/>
          <w:szCs w:val="28"/>
        </w:rPr>
      </w:pPr>
      <w:r w:rsidRPr="00CA5796">
        <w:rPr>
          <w:sz w:val="28"/>
          <w:szCs w:val="28"/>
        </w:rPr>
        <w:t>- Thể hiện rõ nội dung của từng điều hoặc từng chương dự kiến thể hiện trong từng điều (không cần thiết phải thiết kế thành điều luật).</w:t>
      </w:r>
    </w:p>
    <w:p w:rsidR="00730EBA" w:rsidRPr="00CA5796" w:rsidRDefault="00730EBA" w:rsidP="00730EBA">
      <w:pPr>
        <w:pStyle w:val="pbody"/>
        <w:pBdr>
          <w:top w:val="single" w:sz="4" w:space="0" w:color="auto"/>
          <w:left w:val="single" w:sz="4" w:space="4" w:color="auto"/>
          <w:bottom w:val="single" w:sz="4" w:space="1" w:color="auto"/>
          <w:right w:val="single" w:sz="4" w:space="4" w:color="auto"/>
        </w:pBdr>
        <w:shd w:val="clear" w:color="auto" w:fill="CCFFCC"/>
        <w:spacing w:before="120" w:beforeAutospacing="0" w:after="120" w:afterAutospacing="0" w:line="360" w:lineRule="atLeast"/>
        <w:ind w:firstLine="567"/>
        <w:jc w:val="both"/>
        <w:rPr>
          <w:sz w:val="28"/>
          <w:szCs w:val="28"/>
        </w:rPr>
      </w:pPr>
      <w:r w:rsidRPr="00CA5796">
        <w:rPr>
          <w:sz w:val="28"/>
          <w:szCs w:val="28"/>
        </w:rPr>
        <w:t>- Xác định rõ các vấn đề bắt buộc phải thể hiện trong đề cương chi tiết như bảo đảm bình đẳng giới; bảo đảm chính sách dân tộc; thể hiện được chủ trương, đường lối, chính sách của Đảng về các vấn đề liên quan đến dự án, dự thảo; thể hiện những nội dung của dự thảo bảo đảm thực hiện các cam kết quốc tế mà Việt Nam là thành viên.</w:t>
      </w:r>
    </w:p>
    <w:p w:rsidR="00730EBA" w:rsidRPr="00B259B7" w:rsidRDefault="00730EBA" w:rsidP="00730EBA">
      <w:pPr>
        <w:pStyle w:val="pbody"/>
        <w:pBdr>
          <w:top w:val="single" w:sz="4" w:space="0" w:color="auto"/>
          <w:left w:val="single" w:sz="4" w:space="4" w:color="auto"/>
          <w:bottom w:val="single" w:sz="4" w:space="1" w:color="auto"/>
          <w:right w:val="single" w:sz="4" w:space="4" w:color="auto"/>
        </w:pBdr>
        <w:shd w:val="clear" w:color="auto" w:fill="CCFFCC"/>
        <w:spacing w:before="120" w:beforeAutospacing="0" w:after="120" w:afterAutospacing="0" w:line="360" w:lineRule="atLeast"/>
        <w:ind w:firstLine="567"/>
        <w:jc w:val="both"/>
        <w:rPr>
          <w:spacing w:val="-6"/>
          <w:sz w:val="28"/>
          <w:szCs w:val="28"/>
        </w:rPr>
      </w:pPr>
      <w:r w:rsidRPr="00B259B7">
        <w:rPr>
          <w:spacing w:val="-6"/>
          <w:sz w:val="28"/>
          <w:szCs w:val="28"/>
        </w:rPr>
        <w:t>- Xác định tên những văn bản dự kiến bãi bỏ, thay thế (toàn bộ hoặc một phần).</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Khi lập đề cương chi tiết có thể chưa cần xác định cụ thể số điều, tên điều nhưng cần phải xác định nội dung cụ thể sẽ quy định trong chương đó.</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Việc sắp xếp trật tự của các chương, các phần trong đề cương chi tiết theo nguyên tắc sau đây:</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Quy định chung được trình bày trước quy định cụ thể và trước quy định ngoại lệ;</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Quy định về nội dung được trình bày trước quy định về thủ tục;</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Quy định về quyền và nghĩa vụ trước quy định về chế tài;</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Quy định phổ biến được trình bày trước quy định đặc thù;</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Quy định trách nhiệm thường được đưa vào chương gần cuối cùng; hoặc có thể thiết kế thành chương riêng</w:t>
      </w:r>
    </w:p>
    <w:p w:rsidR="00730EBA" w:rsidRPr="00CA5796" w:rsidRDefault="00730EBA" w:rsidP="00730EBA">
      <w:pPr>
        <w:spacing w:before="120" w:after="120" w:line="40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Chương cuối cùng thường quy định về điều khoản chuyển tiếp, hiệu lực thi hành.</w:t>
      </w:r>
    </w:p>
    <w:p w:rsidR="00AF1CC8" w:rsidRPr="00CA5796" w:rsidRDefault="00AF1CC8" w:rsidP="00AF1CC8">
      <w:pPr>
        <w:spacing w:before="120" w:after="120" w:line="360" w:lineRule="atLeast"/>
        <w:ind w:firstLine="720"/>
        <w:jc w:val="both"/>
        <w:rPr>
          <w:rFonts w:ascii="Times New Roman" w:eastAsia="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AF1CC8" w:rsidRPr="00CA5796" w:rsidTr="00D266F5">
        <w:trPr>
          <w:tblCellSpacing w:w="0" w:type="dxa"/>
        </w:trPr>
        <w:tc>
          <w:tcPr>
            <w:tcW w:w="4068" w:type="dxa"/>
            <w:tcMar>
              <w:top w:w="0" w:type="dxa"/>
              <w:left w:w="108" w:type="dxa"/>
              <w:bottom w:w="0" w:type="dxa"/>
              <w:right w:w="108" w:type="dxa"/>
            </w:tcMar>
            <w:hideMark/>
          </w:tcPr>
          <w:p w:rsidR="00AF1CC8" w:rsidRPr="00CA5796" w:rsidRDefault="00AF1CC8" w:rsidP="00D266F5">
            <w:pPr>
              <w:spacing w:before="120" w:after="120" w:line="360" w:lineRule="atLeast"/>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 </w:t>
            </w:r>
            <w:r w:rsidRPr="00CA5796">
              <w:rPr>
                <w:rFonts w:ascii="Times New Roman" w:eastAsia="Times New Roman" w:hAnsi="Times New Roman" w:cs="Times New Roman"/>
                <w:b/>
                <w:bCs/>
                <w:sz w:val="28"/>
                <w:szCs w:val="28"/>
              </w:rPr>
              <w:t> </w:t>
            </w:r>
          </w:p>
        </w:tc>
        <w:tc>
          <w:tcPr>
            <w:tcW w:w="4788" w:type="dxa"/>
            <w:tcMar>
              <w:top w:w="0" w:type="dxa"/>
              <w:left w:w="108" w:type="dxa"/>
              <w:bottom w:w="0" w:type="dxa"/>
              <w:right w:w="108" w:type="dxa"/>
            </w:tcMar>
            <w:hideMark/>
          </w:tcPr>
          <w:p w:rsidR="00AF1CC8" w:rsidRPr="00CA5796" w:rsidRDefault="00AF1CC8" w:rsidP="00D266F5">
            <w:pPr>
              <w:spacing w:before="120" w:after="120" w:line="360" w:lineRule="atLeast"/>
              <w:jc w:val="center"/>
              <w:rPr>
                <w:rFonts w:ascii="Times New Roman" w:eastAsia="Times New Roman" w:hAnsi="Times New Roman" w:cs="Times New Roman"/>
                <w:sz w:val="28"/>
                <w:szCs w:val="28"/>
              </w:rPr>
            </w:pPr>
          </w:p>
        </w:tc>
      </w:tr>
    </w:tbl>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lang w:val="vi-VN"/>
        </w:rPr>
      </w:pPr>
    </w:p>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lang w:val="vi-VN"/>
        </w:rPr>
      </w:pPr>
    </w:p>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lang w:val="vi-VN"/>
        </w:rPr>
      </w:pPr>
    </w:p>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lang w:val="vi-VN"/>
        </w:rPr>
      </w:pPr>
    </w:p>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lang w:val="vi-VN"/>
        </w:rPr>
      </w:pPr>
    </w:p>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lang w:val="vi-VN"/>
        </w:rPr>
      </w:pPr>
    </w:p>
    <w:p w:rsidR="00730EBA" w:rsidRDefault="00730EBA"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rPr>
      </w:pPr>
      <w:r w:rsidRPr="00A60D3F">
        <w:rPr>
          <w:rFonts w:ascii="Times New Roman" w:eastAsia="Times New Roman" w:hAnsi="Times New Roman" w:cs="Times New Roman"/>
          <w:b/>
          <w:bCs/>
          <w:sz w:val="28"/>
          <w:szCs w:val="28"/>
          <w:lang w:val="vi-VN"/>
        </w:rPr>
        <w:lastRenderedPageBreak/>
        <w:t xml:space="preserve">Mẫu </w:t>
      </w:r>
      <w:r w:rsidR="005F1152">
        <w:rPr>
          <w:rFonts w:ascii="Times New Roman" w:eastAsia="Times New Roman" w:hAnsi="Times New Roman" w:cs="Times New Roman"/>
          <w:b/>
          <w:bCs/>
          <w:sz w:val="28"/>
          <w:szCs w:val="28"/>
        </w:rPr>
        <w:t>0</w:t>
      </w:r>
      <w:r w:rsidRPr="00A60D3F">
        <w:rPr>
          <w:rFonts w:ascii="Times New Roman" w:eastAsia="Times New Roman" w:hAnsi="Times New Roman" w:cs="Times New Roman"/>
          <w:b/>
          <w:bCs/>
          <w:sz w:val="28"/>
          <w:szCs w:val="28"/>
          <w:lang w:val="vi-VN"/>
        </w:rPr>
        <w:t xml:space="preserve">5: Báo cáo lồng ghép vấn đề bình đẳng giới trong đề nghị xây dựng </w:t>
      </w:r>
      <w:r w:rsidR="00F30CA7">
        <w:rPr>
          <w:rFonts w:ascii="Times New Roman" w:eastAsia="Times New Roman" w:hAnsi="Times New Roman" w:cs="Times New Roman"/>
          <w:b/>
          <w:bCs/>
          <w:sz w:val="28"/>
          <w:szCs w:val="28"/>
        </w:rPr>
        <w:t>văn bản quy phạm pháp luật</w:t>
      </w:r>
      <w:r w:rsidR="00F30CA7">
        <w:rPr>
          <w:rFonts w:ascii="Times New Roman" w:eastAsia="Times New Roman" w:hAnsi="Times New Roman" w:cs="Times New Roman"/>
          <w:b/>
          <w:bCs/>
          <w:sz w:val="28"/>
          <w:szCs w:val="28"/>
          <w:lang w:val="vi-VN"/>
        </w:rPr>
        <w:t>/dự thảo văn bản</w:t>
      </w:r>
      <w:r w:rsidR="00F30CA7">
        <w:rPr>
          <w:rFonts w:ascii="Times New Roman" w:eastAsia="Times New Roman" w:hAnsi="Times New Roman" w:cs="Times New Roman"/>
          <w:b/>
          <w:bCs/>
          <w:sz w:val="28"/>
          <w:szCs w:val="28"/>
        </w:rPr>
        <w:t xml:space="preserve"> quy phạm pháp luật</w:t>
      </w:r>
    </w:p>
    <w:p w:rsidR="00F30CA7" w:rsidRPr="00F30CA7" w:rsidRDefault="00F30CA7" w:rsidP="00730EBA">
      <w:pPr>
        <w:widowControl w:val="0"/>
        <w:tabs>
          <w:tab w:val="right" w:leader="dot" w:pos="8640"/>
        </w:tabs>
        <w:spacing w:before="120" w:after="0" w:line="240" w:lineRule="auto"/>
        <w:jc w:val="both"/>
        <w:rPr>
          <w:rFonts w:ascii="Times New Roman" w:eastAsia="Times New Roman" w:hAnsi="Times New Roman" w:cs="Times New Roman"/>
          <w:b/>
          <w:bCs/>
          <w:sz w:val="28"/>
          <w:szCs w:val="28"/>
        </w:rPr>
      </w:pPr>
    </w:p>
    <w:tbl>
      <w:tblPr>
        <w:tblW w:w="10241" w:type="dxa"/>
        <w:tblInd w:w="-318" w:type="dxa"/>
        <w:tblLook w:val="04A0" w:firstRow="1" w:lastRow="0" w:firstColumn="1" w:lastColumn="0" w:noHBand="0" w:noVBand="1"/>
      </w:tblPr>
      <w:tblGrid>
        <w:gridCol w:w="318"/>
        <w:gridCol w:w="3368"/>
        <w:gridCol w:w="318"/>
        <w:gridCol w:w="5919"/>
        <w:gridCol w:w="318"/>
      </w:tblGrid>
      <w:tr w:rsidR="00730EBA" w:rsidRPr="00CA5796" w:rsidTr="00D266F5">
        <w:trPr>
          <w:gridAfter w:val="1"/>
          <w:wAfter w:w="318" w:type="dxa"/>
        </w:trPr>
        <w:tc>
          <w:tcPr>
            <w:tcW w:w="3686" w:type="dxa"/>
            <w:gridSpan w:val="2"/>
          </w:tcPr>
          <w:p w:rsidR="00730EBA" w:rsidRPr="00CA5796" w:rsidRDefault="00730EBA" w:rsidP="00D266F5">
            <w:pPr>
              <w:widowControl w:val="0"/>
              <w:spacing w:before="60" w:after="0" w:line="264" w:lineRule="auto"/>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BỘ ……</w:t>
            </w:r>
          </w:p>
          <w:p w:rsidR="00730EBA" w:rsidRPr="00CA5796" w:rsidRDefault="00730EBA" w:rsidP="00D266F5">
            <w:pPr>
              <w:widowControl w:val="0"/>
              <w:spacing w:after="0" w:line="240" w:lineRule="auto"/>
              <w:ind w:left="-108" w:right="-108"/>
              <w:jc w:val="center"/>
              <w:rPr>
                <w:rFonts w:ascii="Times New Roman" w:eastAsia="Courier New" w:hAnsi="Times New Roman" w:cs="Times New Roman"/>
                <w:b/>
                <w:iCs/>
                <w:color w:val="000000"/>
                <w:sz w:val="28"/>
                <w:szCs w:val="28"/>
                <w:lang w:eastAsia="vi-VN"/>
              </w:rPr>
            </w:pPr>
            <w:r w:rsidRPr="00CA5796">
              <w:rPr>
                <w:rFonts w:ascii="Times New Roman" w:eastAsia="Courier New" w:hAnsi="Times New Roman" w:cs="Times New Roman"/>
                <w:b/>
                <w:iCs/>
                <w:color w:val="000000"/>
                <w:spacing w:val="-4"/>
                <w:sz w:val="28"/>
                <w:szCs w:val="28"/>
                <w:lang w:eastAsia="vi-VN"/>
              </w:rPr>
              <w:t>ĐƠN VỊ…..</w:t>
            </w:r>
          </w:p>
          <w:p w:rsidR="00730EBA" w:rsidRPr="00CA5796" w:rsidRDefault="00730EBA" w:rsidP="00D266F5">
            <w:pPr>
              <w:widowControl w:val="0"/>
              <w:spacing w:after="0" w:line="240" w:lineRule="auto"/>
              <w:ind w:left="-108" w:right="-108"/>
              <w:jc w:val="center"/>
              <w:rPr>
                <w:rFonts w:ascii="Times New Roman" w:eastAsia="Courier New" w:hAnsi="Times New Roman" w:cs="Times New Roman"/>
                <w:color w:val="000000"/>
                <w:sz w:val="28"/>
                <w:szCs w:val="28"/>
                <w:lang w:eastAsia="vi-VN"/>
              </w:rPr>
            </w:pPr>
          </w:p>
        </w:tc>
        <w:tc>
          <w:tcPr>
            <w:tcW w:w="6237" w:type="dxa"/>
            <w:gridSpan w:val="2"/>
          </w:tcPr>
          <w:p w:rsidR="00730EBA" w:rsidRPr="00CA5796" w:rsidRDefault="00730EBA" w:rsidP="00D266F5">
            <w:pPr>
              <w:widowControl w:val="0"/>
              <w:spacing w:after="0" w:line="264"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CỘNG HOÀ XÃ HỘI CHỦ NGHĨA VIỆT NAM</w:t>
            </w:r>
          </w:p>
          <w:p w:rsidR="00730EBA" w:rsidRPr="00CA5796" w:rsidRDefault="00730EBA" w:rsidP="00D266F5">
            <w:pPr>
              <w:widowControl w:val="0"/>
              <w:spacing w:after="0" w:line="240" w:lineRule="auto"/>
              <w:jc w:val="center"/>
              <w:rPr>
                <w:rFonts w:ascii="Times New Roman" w:eastAsia="Courier New" w:hAnsi="Times New Roman" w:cs="Times New Roman"/>
                <w:b/>
                <w:color w:val="000000"/>
                <w:sz w:val="28"/>
                <w:szCs w:val="28"/>
                <w:lang w:eastAsia="vi-VN"/>
              </w:rPr>
            </w:pPr>
            <w:r w:rsidRPr="00CA5796">
              <w:rPr>
                <w:rFonts w:ascii="Times New Roman" w:eastAsia="Courier New" w:hAnsi="Times New Roman" w:cs="Times New Roman"/>
                <w:b/>
                <w:color w:val="000000"/>
                <w:sz w:val="28"/>
                <w:szCs w:val="28"/>
                <w:lang w:eastAsia="vi-VN"/>
              </w:rPr>
              <w:t>Độc lập - Tự do - Hạnh phúc</w:t>
            </w:r>
          </w:p>
          <w:p w:rsidR="00730EBA" w:rsidRPr="00CA5796" w:rsidRDefault="00730EBA" w:rsidP="00D266F5">
            <w:pPr>
              <w:widowControl w:val="0"/>
              <w:spacing w:after="0" w:line="240" w:lineRule="auto"/>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b/>
                <w:noProof/>
                <w:color w:val="000000"/>
                <w:sz w:val="28"/>
                <w:szCs w:val="28"/>
              </w:rPr>
              <mc:AlternateContent>
                <mc:Choice Requires="wps">
                  <w:drawing>
                    <wp:anchor distT="4294967295" distB="4294967295" distL="114300" distR="114300" simplePos="0" relativeHeight="251656704" behindDoc="0" locked="0" layoutInCell="1" allowOverlap="1" wp14:anchorId="4D9124F1" wp14:editId="5443023F">
                      <wp:simplePos x="0" y="0"/>
                      <wp:positionH relativeFrom="column">
                        <wp:posOffset>863349</wp:posOffset>
                      </wp:positionH>
                      <wp:positionV relativeFrom="paragraph">
                        <wp:posOffset>45409</wp:posOffset>
                      </wp:positionV>
                      <wp:extent cx="2087245" cy="0"/>
                      <wp:effectExtent l="0" t="0" r="2730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F80D51F" id="_x0000_t32" coordsize="21600,21600" o:spt="32" o:oned="t" path="m,l21600,21600e" filled="f">
                      <v:path arrowok="t" fillok="f" o:connecttype="none"/>
                      <o:lock v:ext="edit" shapetype="t"/>
                    </v:shapetype>
                    <v:shape id="Straight Arrow Connector 14" o:spid="_x0000_s1026" type="#_x0000_t32" style="position:absolute;margin-left:68pt;margin-top:3.6pt;width:16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0w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"/>
                  </w:pict>
                </mc:Fallback>
              </mc:AlternateContent>
            </w:r>
          </w:p>
        </w:tc>
      </w:tr>
      <w:tr w:rsidR="00730EBA" w:rsidRPr="00CA5796" w:rsidTr="00D266F5">
        <w:trPr>
          <w:gridBefore w:val="1"/>
          <w:wBefore w:w="318" w:type="dxa"/>
        </w:trPr>
        <w:tc>
          <w:tcPr>
            <w:tcW w:w="3686" w:type="dxa"/>
            <w:gridSpan w:val="2"/>
          </w:tcPr>
          <w:p w:rsidR="00730EBA" w:rsidRPr="00CA5796" w:rsidRDefault="00730EBA" w:rsidP="00D266F5">
            <w:pPr>
              <w:widowControl w:val="0"/>
              <w:spacing w:after="0" w:line="240" w:lineRule="auto"/>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color w:val="000000"/>
                <w:sz w:val="28"/>
                <w:szCs w:val="28"/>
                <w:lang w:eastAsia="vi-VN"/>
              </w:rPr>
              <w:t>Số:……/BC-….</w:t>
            </w:r>
          </w:p>
        </w:tc>
        <w:tc>
          <w:tcPr>
            <w:tcW w:w="6237" w:type="dxa"/>
            <w:gridSpan w:val="2"/>
          </w:tcPr>
          <w:p w:rsidR="00730EBA" w:rsidRPr="00CA5796" w:rsidRDefault="00730EBA" w:rsidP="00D266F5">
            <w:pPr>
              <w:widowControl w:val="0"/>
              <w:spacing w:after="0" w:line="240" w:lineRule="auto"/>
              <w:jc w:val="center"/>
              <w:rPr>
                <w:rFonts w:ascii="Times New Roman" w:eastAsia="Courier New" w:hAnsi="Times New Roman" w:cs="Times New Roman"/>
                <w:color w:val="000000"/>
                <w:sz w:val="28"/>
                <w:szCs w:val="28"/>
                <w:lang w:eastAsia="vi-VN"/>
              </w:rPr>
            </w:pPr>
            <w:r w:rsidRPr="00CA5796">
              <w:rPr>
                <w:rFonts w:ascii="Times New Roman" w:eastAsia="Courier New" w:hAnsi="Times New Roman" w:cs="Times New Roman"/>
                <w:i/>
                <w:color w:val="000000"/>
                <w:sz w:val="28"/>
                <w:szCs w:val="28"/>
                <w:lang w:eastAsia="vi-VN"/>
              </w:rPr>
              <w:t>Hà Nội, ngày</w:t>
            </w:r>
            <w:r>
              <w:rPr>
                <w:rFonts w:ascii="Times New Roman" w:eastAsia="Courier New" w:hAnsi="Times New Roman" w:cs="Times New Roman"/>
                <w:i/>
                <w:color w:val="000000"/>
                <w:sz w:val="28"/>
                <w:szCs w:val="28"/>
                <w:lang w:eastAsia="vi-VN"/>
              </w:rPr>
              <w:t xml:space="preserve"> </w:t>
            </w:r>
            <w:r w:rsidRPr="00CA5796">
              <w:rPr>
                <w:rFonts w:ascii="Times New Roman" w:eastAsia="Courier New" w:hAnsi="Times New Roman" w:cs="Times New Roman"/>
                <w:i/>
                <w:color w:val="000000"/>
                <w:sz w:val="28"/>
                <w:szCs w:val="28"/>
                <w:lang w:eastAsia="vi-VN"/>
              </w:rPr>
              <w:t>…</w:t>
            </w:r>
            <w:r>
              <w:rPr>
                <w:rFonts w:ascii="Times New Roman" w:eastAsia="Courier New" w:hAnsi="Times New Roman" w:cs="Times New Roman"/>
                <w:i/>
                <w:color w:val="000000"/>
                <w:sz w:val="28"/>
                <w:szCs w:val="28"/>
                <w:lang w:eastAsia="vi-VN"/>
              </w:rPr>
              <w:t xml:space="preserve"> </w:t>
            </w:r>
            <w:r w:rsidRPr="00CA5796">
              <w:rPr>
                <w:rFonts w:ascii="Times New Roman" w:eastAsia="Courier New" w:hAnsi="Times New Roman" w:cs="Times New Roman"/>
                <w:i/>
                <w:color w:val="000000"/>
                <w:sz w:val="28"/>
                <w:szCs w:val="28"/>
                <w:lang w:eastAsia="vi-VN"/>
              </w:rPr>
              <w:t>tháng … năm ……..</w:t>
            </w:r>
          </w:p>
        </w:tc>
      </w:tr>
    </w:tbl>
    <w:p w:rsidR="00730EBA" w:rsidRPr="00CA5796" w:rsidRDefault="00730EBA" w:rsidP="00730EBA">
      <w:pPr>
        <w:spacing w:before="120" w:after="0" w:line="360" w:lineRule="exact"/>
        <w:jc w:val="center"/>
        <w:rPr>
          <w:rFonts w:ascii="Times New Roman" w:eastAsia="Times New Roman" w:hAnsi="Times New Roman" w:cs="Times New Roman"/>
          <w:b/>
          <w:bCs/>
          <w:sz w:val="28"/>
          <w:szCs w:val="28"/>
        </w:rPr>
      </w:pPr>
    </w:p>
    <w:p w:rsidR="00730EBA" w:rsidRPr="00CA5796" w:rsidRDefault="00730EBA" w:rsidP="00730EBA">
      <w:pPr>
        <w:spacing w:before="120" w:after="0" w:line="360" w:lineRule="exact"/>
        <w:jc w:val="center"/>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 xml:space="preserve">BÁO CÁO </w:t>
      </w:r>
    </w:p>
    <w:p w:rsidR="00730EBA" w:rsidRPr="00CA5796" w:rsidRDefault="00730EBA" w:rsidP="00730EBA">
      <w:pPr>
        <w:spacing w:before="120" w:after="0" w:line="360" w:lineRule="exact"/>
        <w:jc w:val="center"/>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LỒNG GHÉP VẤN ĐỀ BÌNH ĐẲNG GIỚI TRONG ĐỀ NGHỊ XÂY DỰNG VĂN BẢN QUY PHẠM PHÁP LUẬT/DỰ ÁN, DỰ THẢO VĂN BẢN QUY PHẠM PHÁP LUẬT</w:t>
      </w:r>
    </w:p>
    <w:p w:rsidR="00730EBA" w:rsidRPr="00CA5796" w:rsidRDefault="00730EBA" w:rsidP="00730EBA">
      <w:pPr>
        <w:spacing w:before="120" w:after="0" w:line="340" w:lineRule="exact"/>
        <w:ind w:firstLine="720"/>
        <w:rPr>
          <w:rFonts w:ascii="Times New Roman" w:eastAsia="Times New Roman" w:hAnsi="Times New Roman" w:cs="Times New Roman"/>
          <w:b/>
          <w:bCs/>
          <w:sz w:val="28"/>
          <w:szCs w:val="28"/>
        </w:rPr>
      </w:pPr>
      <w:r w:rsidRPr="00CA5796">
        <w:rPr>
          <w:rFonts w:ascii="Times New Roman" w:eastAsia="Times New Roman" w:hAnsi="Times New Roman" w:cs="Times New Roman"/>
          <w:b/>
          <w:bCs/>
          <w:sz w:val="28"/>
          <w:szCs w:val="28"/>
        </w:rPr>
        <w:t xml:space="preserve">I.  Xây dựng và đánh giá tác động giới của chính sách </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b/>
          <w:i/>
          <w:iCs/>
          <w:sz w:val="28"/>
          <w:szCs w:val="28"/>
        </w:rPr>
        <w:t>Chính sách 1</w:t>
      </w:r>
      <w:r w:rsidRPr="00CA5796">
        <w:rPr>
          <w:rFonts w:ascii="Times New Roman" w:eastAsia="Times New Roman" w:hAnsi="Times New Roman" w:cs="Times New Roman"/>
          <w:i/>
          <w:iCs/>
          <w:sz w:val="28"/>
          <w:szCs w:val="28"/>
        </w:rPr>
        <w:t xml:space="preserve">: </w:t>
      </w:r>
      <w:r w:rsidRPr="00CA5796">
        <w:rPr>
          <w:rFonts w:ascii="Times New Roman" w:eastAsia="Times New Roman" w:hAnsi="Times New Roman" w:cs="Times New Roman"/>
          <w:iCs/>
          <w:sz w:val="28"/>
          <w:szCs w:val="28"/>
        </w:rPr>
        <w:t>Tên chính sách</w:t>
      </w:r>
    </w:p>
    <w:p w:rsidR="00730EBA" w:rsidRPr="00CA5796" w:rsidRDefault="00730EBA" w:rsidP="00730EBA">
      <w:pPr>
        <w:spacing w:before="120" w:after="0" w:line="340" w:lineRule="exact"/>
        <w:ind w:firstLine="720"/>
        <w:jc w:val="both"/>
        <w:rPr>
          <w:rFonts w:ascii="Times New Roman" w:eastAsia="Times New Roman" w:hAnsi="Times New Roman" w:cs="Times New Roman"/>
          <w:i/>
          <w:sz w:val="28"/>
          <w:szCs w:val="28"/>
        </w:rPr>
      </w:pPr>
      <w:r w:rsidRPr="00CA5796">
        <w:rPr>
          <w:rFonts w:ascii="Times New Roman" w:eastAsia="Times New Roman" w:hAnsi="Times New Roman" w:cs="Times New Roman"/>
          <w:i/>
          <w:sz w:val="28"/>
          <w:szCs w:val="28"/>
        </w:rPr>
        <w:t>1.1. Xác định vấn đề giới:</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Thực trạng vấn đề: mô tả vấn đề giới cần giải quyết.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Nêu rõ mức độ, quy mô </w:t>
      </w:r>
      <w:r>
        <w:rPr>
          <w:rFonts w:ascii="Times New Roman" w:eastAsia="Times New Roman" w:hAnsi="Times New Roman" w:cs="Times New Roman"/>
          <w:sz w:val="28"/>
          <w:szCs w:val="28"/>
        </w:rPr>
        <w:t>phân biệt đối xử</w:t>
      </w:r>
      <w:r w:rsidRPr="00CA5796">
        <w:rPr>
          <w:rFonts w:ascii="Times New Roman" w:eastAsia="Times New Roman" w:hAnsi="Times New Roman" w:cs="Times New Roman"/>
          <w:sz w:val="28"/>
          <w:szCs w:val="28"/>
        </w:rPr>
        <w:t xml:space="preserve"> về giới, bất bình đẳng giới (về pháp lý, về thực tế) cần giải quyết; </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Hậu quả nếu vấn đề giới không được giải quyết.</w:t>
      </w:r>
    </w:p>
    <w:p w:rsidR="00730EBA" w:rsidRPr="00CA5796" w:rsidRDefault="00730EBA" w:rsidP="00730EBA">
      <w:pPr>
        <w:spacing w:before="120" w:after="0" w:line="340" w:lineRule="exact"/>
        <w:ind w:firstLine="720"/>
        <w:contextualSpacing/>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Nguyên nhân của vấn đề giới: nguyên nhân từ chính sách, pháp luật; </w:t>
      </w:r>
      <w:r>
        <w:rPr>
          <w:rFonts w:ascii="Times New Roman" w:eastAsia="Times New Roman" w:hAnsi="Times New Roman" w:cs="Times New Roman"/>
          <w:sz w:val="28"/>
          <w:szCs w:val="28"/>
        </w:rPr>
        <w:t>n</w:t>
      </w:r>
      <w:r w:rsidRPr="00CA5796">
        <w:rPr>
          <w:rFonts w:ascii="Times New Roman" w:eastAsia="Times New Roman" w:hAnsi="Times New Roman" w:cs="Times New Roman"/>
          <w:sz w:val="28"/>
          <w:szCs w:val="28"/>
        </w:rPr>
        <w:t xml:space="preserve">guyên nhân từ thực thi pháp luật; </w:t>
      </w:r>
      <w:r>
        <w:rPr>
          <w:rFonts w:ascii="Times New Roman" w:eastAsia="Times New Roman" w:hAnsi="Times New Roman" w:cs="Times New Roman"/>
          <w:sz w:val="28"/>
          <w:szCs w:val="28"/>
        </w:rPr>
        <w:t>n</w:t>
      </w:r>
      <w:r w:rsidRPr="00CA5796">
        <w:rPr>
          <w:rFonts w:ascii="Times New Roman" w:eastAsia="Times New Roman" w:hAnsi="Times New Roman" w:cs="Times New Roman"/>
          <w:sz w:val="28"/>
          <w:szCs w:val="28"/>
        </w:rPr>
        <w:t>guyên nhân khác (nhận thức giới, định kiến giới, tập quán….)</w:t>
      </w:r>
    </w:p>
    <w:p w:rsidR="00730EBA" w:rsidRPr="00CA5796" w:rsidRDefault="00730EBA" w:rsidP="00730EBA">
      <w:pPr>
        <w:spacing w:before="120" w:after="0" w:line="340" w:lineRule="exact"/>
        <w:ind w:firstLine="720"/>
        <w:jc w:val="both"/>
        <w:rPr>
          <w:rFonts w:ascii="Times New Roman" w:eastAsia="Times New Roman" w:hAnsi="Times New Roman" w:cs="Times New Roman"/>
          <w:i/>
          <w:sz w:val="28"/>
          <w:szCs w:val="28"/>
        </w:rPr>
      </w:pPr>
      <w:r w:rsidRPr="00CA5796">
        <w:rPr>
          <w:rFonts w:ascii="Times New Roman" w:eastAsia="Times New Roman" w:hAnsi="Times New Roman" w:cs="Times New Roman"/>
          <w:i/>
          <w:sz w:val="28"/>
          <w:szCs w:val="28"/>
        </w:rPr>
        <w:t>1.2. Mục tiêu giải quyết vấn đề giới</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Mục tiêu tổng thể;</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Mục tiêu cụ thể.</w:t>
      </w:r>
    </w:p>
    <w:p w:rsidR="00730EBA" w:rsidRPr="00CA5796" w:rsidRDefault="00730EBA" w:rsidP="00730EBA">
      <w:pPr>
        <w:spacing w:before="120" w:after="0" w:line="340" w:lineRule="exact"/>
        <w:ind w:firstLine="720"/>
        <w:jc w:val="both"/>
        <w:rPr>
          <w:rFonts w:ascii="Times New Roman" w:eastAsia="Times New Roman" w:hAnsi="Times New Roman" w:cs="Times New Roman"/>
          <w:i/>
          <w:sz w:val="28"/>
          <w:szCs w:val="28"/>
        </w:rPr>
      </w:pPr>
      <w:r w:rsidRPr="00CA5796">
        <w:rPr>
          <w:rFonts w:ascii="Times New Roman" w:eastAsia="Times New Roman" w:hAnsi="Times New Roman" w:cs="Times New Roman"/>
          <w:i/>
          <w:sz w:val="28"/>
          <w:szCs w:val="28"/>
        </w:rPr>
        <w:t>1.3. Các giải pháp đề xuất để giải quyết vấn đề giới</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Giải pháp về mặt thực thi: không ban hành quy định mới, chỉ điều chỉnh các biện pháp thực thi (nâng cao nhận thức giới, kỹ năng </w:t>
      </w:r>
      <w:r>
        <w:rPr>
          <w:rFonts w:ascii="Times New Roman" w:eastAsia="Times New Roman" w:hAnsi="Times New Roman" w:cs="Times New Roman"/>
          <w:sz w:val="28"/>
          <w:szCs w:val="28"/>
        </w:rPr>
        <w:t>lồng ghép vấn đề bình đẳng giới</w:t>
      </w:r>
      <w:r w:rsidRPr="00CA5796">
        <w:rPr>
          <w:rFonts w:ascii="Times New Roman" w:eastAsia="Times New Roman" w:hAnsi="Times New Roman" w:cs="Times New Roman"/>
          <w:sz w:val="28"/>
          <w:szCs w:val="28"/>
        </w:rPr>
        <w:t xml:space="preserve"> trong thực thi pháp luật, các giải pháp về mặt hành chính).</w:t>
      </w:r>
    </w:p>
    <w:p w:rsidR="00730EBA" w:rsidRPr="00CA5796" w:rsidRDefault="00730EBA" w:rsidP="00730EBA">
      <w:pPr>
        <w:spacing w:before="120" w:after="0" w:line="340" w:lineRule="exact"/>
        <w:ind w:firstLine="720"/>
        <w:jc w:val="both"/>
        <w:rPr>
          <w:rFonts w:ascii="Times New Roman" w:eastAsia="Times New Roman" w:hAnsi="Times New Roman" w:cs="Times New Roman"/>
          <w:i/>
          <w:sz w:val="28"/>
          <w:szCs w:val="28"/>
        </w:rPr>
      </w:pPr>
      <w:r w:rsidRPr="00CA5796">
        <w:rPr>
          <w:rFonts w:ascii="Times New Roman" w:eastAsia="Times New Roman" w:hAnsi="Times New Roman" w:cs="Times New Roman"/>
          <w:sz w:val="28"/>
          <w:szCs w:val="28"/>
        </w:rPr>
        <w:t xml:space="preserve">- Giải pháp về mặt thể chế: sửa đổi, bổ sung, bãi bỏ, ban hành quy định mới, </w:t>
      </w:r>
      <w:r w:rsidRPr="00CA5796">
        <w:rPr>
          <w:rFonts w:ascii="Times New Roman" w:eastAsia="Times New Roman" w:hAnsi="Times New Roman" w:cs="Times New Roman"/>
          <w:i/>
          <w:sz w:val="28"/>
          <w:szCs w:val="28"/>
        </w:rPr>
        <w:t xml:space="preserve">ban hành biện pháp thúc đẩy </w:t>
      </w:r>
      <w:r>
        <w:rPr>
          <w:rFonts w:ascii="Times New Roman" w:eastAsia="Times New Roman" w:hAnsi="Times New Roman" w:cs="Times New Roman"/>
          <w:i/>
          <w:sz w:val="28"/>
          <w:szCs w:val="28"/>
        </w:rPr>
        <w:t>bình đẳng giới</w:t>
      </w:r>
      <w:r w:rsidRPr="00CA5796">
        <w:rPr>
          <w:rFonts w:ascii="Times New Roman" w:eastAsia="Times New Roman" w:hAnsi="Times New Roman" w:cs="Times New Roman"/>
          <w:i/>
          <w:sz w:val="28"/>
          <w:szCs w:val="28"/>
        </w:rPr>
        <w:t xml:space="preserve"> hay biện pháp hỗ trợ, bảo vệ người mẹ. </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
          <w:sz w:val="28"/>
          <w:szCs w:val="28"/>
        </w:rPr>
        <w:t>1.4. Đánh giá tác động của từng giải pháp về thể chế</w:t>
      </w:r>
      <w:r w:rsidRPr="00CA5796">
        <w:rPr>
          <w:rFonts w:ascii="Times New Roman" w:eastAsia="Times New Roman" w:hAnsi="Times New Roman" w:cs="Times New Roman"/>
          <w:sz w:val="28"/>
          <w:szCs w:val="28"/>
        </w:rPr>
        <w:t xml:space="preserve"> </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
          <w:sz w:val="28"/>
          <w:szCs w:val="28"/>
        </w:rPr>
        <w:t>- Tác động về kinh tế:</w:t>
      </w:r>
      <w:r w:rsidRPr="00CA5796">
        <w:rPr>
          <w:rFonts w:ascii="Times New Roman" w:eastAsia="Times New Roman" w:hAnsi="Times New Roman" w:cs="Times New Roman"/>
          <w:sz w:val="28"/>
          <w:szCs w:val="28"/>
        </w:rPr>
        <w:t xml:space="preserve"> Chi phí, lợi ích do thực thi chính sách (Đối với nhà nước; đối với tổ chức, doanh nghiệp; đối với người dân (cá nhân) – phân biệt theo giới tính (nam, nữ).</w:t>
      </w:r>
    </w:p>
    <w:p w:rsidR="00730EBA" w:rsidRPr="00CA5796" w:rsidRDefault="00730EBA" w:rsidP="00730EBA">
      <w:pPr>
        <w:spacing w:before="120" w:after="0" w:line="340" w:lineRule="exact"/>
        <w:ind w:firstLine="720"/>
        <w:contextualSpacing/>
        <w:jc w:val="both"/>
        <w:rPr>
          <w:rFonts w:ascii="Times New Roman" w:eastAsia="Times New Roman" w:hAnsi="Times New Roman" w:cs="Times New Roman"/>
          <w:sz w:val="28"/>
          <w:szCs w:val="28"/>
        </w:rPr>
      </w:pPr>
      <w:r w:rsidRPr="00CA5796">
        <w:rPr>
          <w:rFonts w:ascii="Times New Roman" w:eastAsia="Times New Roman" w:hAnsi="Times New Roman" w:cs="Times New Roman"/>
          <w:i/>
          <w:sz w:val="28"/>
          <w:szCs w:val="28"/>
        </w:rPr>
        <w:lastRenderedPageBreak/>
        <w:t>- Tác động về xã hội:</w:t>
      </w:r>
      <w:r w:rsidRPr="00CA5796">
        <w:rPr>
          <w:rFonts w:ascii="Times New Roman" w:eastAsia="Times New Roman" w:hAnsi="Times New Roman" w:cs="Times New Roman"/>
          <w:sz w:val="28"/>
          <w:szCs w:val="28"/>
        </w:rPr>
        <w:t xml:space="preserve"> về dân số, việc làm, thu nhập, tài sản, y tế, giáo dục, môi trường, văn hoá, gắn kết cộng đồng….đối với Nhà nước, tổ chức/doanh nghiệp và với cá nhân.</w:t>
      </w:r>
    </w:p>
    <w:p w:rsidR="00730EBA" w:rsidRPr="00CA5796" w:rsidRDefault="00730EBA" w:rsidP="00730EBA">
      <w:pPr>
        <w:spacing w:before="120" w:after="0" w:line="340" w:lineRule="exact"/>
        <w:ind w:firstLine="720"/>
        <w:contextualSpacing/>
        <w:jc w:val="both"/>
        <w:rPr>
          <w:rFonts w:ascii="Times New Roman" w:eastAsia="Times New Roman" w:hAnsi="Times New Roman" w:cs="Times New Roman"/>
          <w:spacing w:val="-2"/>
          <w:sz w:val="28"/>
          <w:szCs w:val="28"/>
        </w:rPr>
      </w:pPr>
      <w:r w:rsidRPr="00CA5796">
        <w:rPr>
          <w:rFonts w:ascii="Times New Roman" w:eastAsia="Times New Roman" w:hAnsi="Times New Roman" w:cs="Times New Roman"/>
          <w:spacing w:val="-2"/>
          <w:sz w:val="28"/>
          <w:szCs w:val="28"/>
        </w:rPr>
        <w:t>Khi phân tích tác động xã hội đối với cá nhân cần phân loại tác động đối với các nhóm dân cư: theo vùng miền, theo thu nhập, và theo giới tính (nam, nữ).</w:t>
      </w:r>
    </w:p>
    <w:p w:rsidR="00730EBA" w:rsidRPr="00CA5796" w:rsidRDefault="00730EBA" w:rsidP="00730EBA">
      <w:pPr>
        <w:spacing w:before="120" w:after="0" w:line="340" w:lineRule="exact"/>
        <w:ind w:firstLine="720"/>
        <w:contextualSpacing/>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w:t>
      </w:r>
      <w:r w:rsidRPr="00CA5796">
        <w:rPr>
          <w:rFonts w:ascii="Times New Roman" w:eastAsia="Times New Roman" w:hAnsi="Times New Roman" w:cs="Times New Roman"/>
          <w:i/>
          <w:sz w:val="28"/>
          <w:szCs w:val="28"/>
        </w:rPr>
        <w:t>Tác động về giới:</w:t>
      </w:r>
      <w:r w:rsidRPr="00CA5796">
        <w:rPr>
          <w:rFonts w:ascii="Times New Roman" w:eastAsia="Times New Roman" w:hAnsi="Times New Roman" w:cs="Times New Roman"/>
          <w:sz w:val="28"/>
          <w:szCs w:val="28"/>
        </w:rPr>
        <w:t xml:space="preserve"> tác động do việc thực thi chính sách về mặt kinh tế, về xã hội đối với </w:t>
      </w:r>
      <w:r>
        <w:rPr>
          <w:rFonts w:ascii="Times New Roman" w:eastAsia="Times New Roman" w:hAnsi="Times New Roman" w:cs="Times New Roman"/>
          <w:sz w:val="28"/>
          <w:szCs w:val="28"/>
        </w:rPr>
        <w:t>c</w:t>
      </w:r>
      <w:r w:rsidRPr="00CA5796">
        <w:rPr>
          <w:rFonts w:ascii="Times New Roman" w:eastAsia="Times New Roman" w:hAnsi="Times New Roman" w:cs="Times New Roman"/>
          <w:sz w:val="28"/>
          <w:szCs w:val="28"/>
        </w:rPr>
        <w:t>ơ hội, điều kiện, năng lực thực hiện và thụ hưởng các quyền của mỗi giới  (rút ra từ kết quả xem xét khía cạnh giới khi đánh giá tác động về kinh tế, xã hội).</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w:t>
      </w:r>
      <w:r w:rsidRPr="00CA5796">
        <w:rPr>
          <w:rFonts w:ascii="Times New Roman" w:eastAsia="Times New Roman" w:hAnsi="Times New Roman" w:cs="Times New Roman"/>
          <w:i/>
          <w:sz w:val="28"/>
          <w:szCs w:val="28"/>
        </w:rPr>
        <w:t>Tác động thủ tục hành chính</w:t>
      </w:r>
      <w:r w:rsidRPr="00CA5796">
        <w:rPr>
          <w:rFonts w:ascii="Times New Roman" w:eastAsia="Times New Roman" w:hAnsi="Times New Roman" w:cs="Times New Roman"/>
          <w:sz w:val="28"/>
          <w:szCs w:val="28"/>
        </w:rPr>
        <w:t xml:space="preserve"> (nếu không có thì ghi rõ không có):</w:t>
      </w:r>
    </w:p>
    <w:p w:rsidR="00730EBA" w:rsidRPr="00CA5796" w:rsidRDefault="00730EBA" w:rsidP="00730EBA">
      <w:pPr>
        <w:spacing w:before="120" w:after="0" w:line="340" w:lineRule="exact"/>
        <w:ind w:firstLine="720"/>
        <w:jc w:val="both"/>
        <w:rPr>
          <w:rFonts w:ascii="Times New Roman" w:eastAsia="Times New Roman" w:hAnsi="Times New Roman" w:cs="Times New Roman"/>
          <w:i/>
          <w:spacing w:val="-4"/>
          <w:sz w:val="28"/>
          <w:szCs w:val="28"/>
        </w:rPr>
      </w:pPr>
      <w:r w:rsidRPr="00CA5796">
        <w:rPr>
          <w:rFonts w:ascii="Times New Roman" w:eastAsia="Times New Roman" w:hAnsi="Times New Roman" w:cs="Times New Roman"/>
          <w:spacing w:val="-4"/>
          <w:sz w:val="28"/>
          <w:szCs w:val="28"/>
        </w:rPr>
        <w:t xml:space="preserve">- </w:t>
      </w:r>
      <w:r w:rsidRPr="00CA5796">
        <w:rPr>
          <w:rFonts w:ascii="Times New Roman" w:eastAsia="Times New Roman" w:hAnsi="Times New Roman" w:cs="Times New Roman"/>
          <w:i/>
          <w:spacing w:val="-4"/>
          <w:sz w:val="28"/>
          <w:szCs w:val="28"/>
        </w:rPr>
        <w:t xml:space="preserve">Tác động đối với hệ thống pháp luật </w:t>
      </w:r>
      <w:r w:rsidRPr="00CA5796">
        <w:rPr>
          <w:rFonts w:ascii="Times New Roman" w:eastAsia="Times New Roman" w:hAnsi="Times New Roman" w:cs="Times New Roman"/>
          <w:spacing w:val="-4"/>
          <w:sz w:val="28"/>
          <w:szCs w:val="28"/>
        </w:rPr>
        <w:t xml:space="preserve">(tính hợp hiến, tính hợp pháp; tính thống nhất của </w:t>
      </w:r>
      <w:r>
        <w:rPr>
          <w:rFonts w:ascii="Times New Roman" w:eastAsia="Times New Roman" w:hAnsi="Times New Roman" w:cs="Times New Roman"/>
          <w:spacing w:val="-4"/>
          <w:sz w:val="28"/>
          <w:szCs w:val="28"/>
        </w:rPr>
        <w:t>hệ thống pháp luật</w:t>
      </w:r>
      <w:r w:rsidRPr="00CA5796">
        <w:rPr>
          <w:rFonts w:ascii="Times New Roman" w:eastAsia="Times New Roman" w:hAnsi="Times New Roman" w:cs="Times New Roman"/>
          <w:spacing w:val="-4"/>
          <w:sz w:val="28"/>
          <w:szCs w:val="28"/>
        </w:rPr>
        <w:t>;</w:t>
      </w:r>
      <w:r w:rsidRPr="00CA5796">
        <w:rPr>
          <w:rFonts w:ascii="Times New Roman" w:eastAsia="Times New Roman" w:hAnsi="Times New Roman" w:cs="Times New Roman"/>
          <w:i/>
          <w:spacing w:val="-4"/>
          <w:sz w:val="28"/>
          <w:szCs w:val="28"/>
        </w:rPr>
        <w:t xml:space="preserve"> </w:t>
      </w:r>
      <w:r w:rsidRPr="00CA5796">
        <w:rPr>
          <w:rFonts w:ascii="Times New Roman" w:eastAsia="Times New Roman" w:hAnsi="Times New Roman" w:cs="Times New Roman"/>
          <w:spacing w:val="-4"/>
          <w:sz w:val="28"/>
          <w:szCs w:val="28"/>
        </w:rPr>
        <w:t xml:space="preserve">tác động đến bộ máy nhà nước; sự phù hợp với các </w:t>
      </w:r>
      <w:r>
        <w:rPr>
          <w:rFonts w:ascii="Times New Roman" w:eastAsia="Times New Roman" w:hAnsi="Times New Roman" w:cs="Times New Roman"/>
          <w:spacing w:val="-4"/>
          <w:sz w:val="28"/>
          <w:szCs w:val="28"/>
        </w:rPr>
        <w:t>Điều ước quốc tế</w:t>
      </w:r>
      <w:r w:rsidRPr="00CA5796">
        <w:rPr>
          <w:rFonts w:ascii="Times New Roman" w:eastAsia="Times New Roman" w:hAnsi="Times New Roman" w:cs="Times New Roman"/>
          <w:i/>
          <w:spacing w:val="-4"/>
          <w:sz w:val="28"/>
          <w:szCs w:val="28"/>
        </w:rPr>
        <w:t xml:space="preserve">; </w:t>
      </w:r>
      <w:r w:rsidRPr="00CA5796">
        <w:rPr>
          <w:rFonts w:ascii="Times New Roman" w:eastAsia="Times New Roman" w:hAnsi="Times New Roman" w:cs="Times New Roman"/>
          <w:spacing w:val="-4"/>
          <w:sz w:val="28"/>
          <w:szCs w:val="28"/>
        </w:rPr>
        <w:t>khả năng thi hành của cơ quan nhà nước và tuân thủ của tổ chức, cá nhân).</w:t>
      </w:r>
    </w:p>
    <w:p w:rsidR="00730EBA" w:rsidRPr="00CA5796" w:rsidRDefault="00730EBA" w:rsidP="00730EBA">
      <w:pPr>
        <w:spacing w:before="120" w:after="0" w:line="340" w:lineRule="exact"/>
        <w:ind w:firstLine="720"/>
        <w:jc w:val="both"/>
        <w:rPr>
          <w:rFonts w:ascii="Times New Roman" w:eastAsia="Times New Roman" w:hAnsi="Times New Roman" w:cs="Times New Roman"/>
          <w:i/>
          <w:sz w:val="28"/>
          <w:szCs w:val="28"/>
        </w:rPr>
      </w:pPr>
      <w:r w:rsidRPr="00015C22">
        <w:rPr>
          <w:rFonts w:ascii="Times New Roman" w:eastAsia="Times New Roman" w:hAnsi="Times New Roman" w:cs="Times New Roman"/>
          <w:b/>
          <w:spacing w:val="-4"/>
          <w:sz w:val="28"/>
          <w:szCs w:val="28"/>
        </w:rPr>
        <w:t>Lưu ý:</w:t>
      </w:r>
      <w:r w:rsidRPr="00015C22">
        <w:rPr>
          <w:rFonts w:ascii="Times New Roman" w:eastAsia="Times New Roman" w:hAnsi="Times New Roman" w:cs="Times New Roman"/>
          <w:spacing w:val="-4"/>
          <w:sz w:val="28"/>
          <w:szCs w:val="28"/>
        </w:rPr>
        <w:t xml:space="preserve"> </w:t>
      </w:r>
      <w:r w:rsidRPr="00015C22">
        <w:rPr>
          <w:rFonts w:ascii="Times New Roman" w:eastAsia="Times New Roman" w:hAnsi="Times New Roman" w:cs="Times New Roman"/>
          <w:i/>
          <w:spacing w:val="-4"/>
          <w:sz w:val="28"/>
          <w:szCs w:val="28"/>
        </w:rPr>
        <w:t>Nếu giải pháp được đánh giá là biện pháp thúc đẩy bình đẳng giới, biện pháp hỗ trợ, bảo vệ người mẹ thì cần nêu rõ điều kiện, thời hạn áp dụng</w:t>
      </w:r>
      <w:r w:rsidRPr="00CA5796">
        <w:rPr>
          <w:rFonts w:ascii="Times New Roman" w:eastAsia="Times New Roman" w:hAnsi="Times New Roman" w:cs="Times New Roman"/>
          <w:i/>
          <w:sz w:val="28"/>
          <w:szCs w:val="28"/>
        </w:rPr>
        <w: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1.5. So sánh các giải pháp và kiến nghị giải pháp lựa chọn:</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Từ sự phân tích, đánh giá, dự báo tác động của các giải pháp, đề nghị nên chọn giải pháp vì lý do, trong đó cần làm rõ mức độ đạt được mục tiêu giải quyết vấn đề giới.</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Theo quy định của Luật ban hành </w:t>
      </w:r>
      <w:r>
        <w:rPr>
          <w:rFonts w:ascii="Times New Roman" w:eastAsia="Times New Roman" w:hAnsi="Times New Roman" w:cs="Times New Roman"/>
          <w:sz w:val="28"/>
          <w:szCs w:val="28"/>
        </w:rPr>
        <w:t xml:space="preserve">văn bản quy phạm pháp luật </w:t>
      </w:r>
      <w:r w:rsidRPr="00CA5796">
        <w:rPr>
          <w:rFonts w:ascii="Times New Roman" w:eastAsia="Times New Roman" w:hAnsi="Times New Roman" w:cs="Times New Roman"/>
          <w:sz w:val="28"/>
          <w:szCs w:val="28"/>
        </w:rPr>
        <w:t xml:space="preserve">… thì chính sách này do cơ quan… có thẩm quyền ban hành bằng hình thức </w:t>
      </w:r>
      <w:r>
        <w:rPr>
          <w:rFonts w:ascii="Times New Roman" w:eastAsia="Times New Roman" w:hAnsi="Times New Roman" w:cs="Times New Roman"/>
          <w:sz w:val="28"/>
          <w:szCs w:val="28"/>
        </w:rPr>
        <w:t>văn bản quy phạm pháp luật</w:t>
      </w:r>
      <w:r w:rsidRPr="00CA5796">
        <w:rPr>
          <w:rFonts w:ascii="Times New Roman" w:eastAsia="Times New Roman" w:hAnsi="Times New Roman" w:cs="Times New Roman"/>
          <w:sz w:val="28"/>
          <w:szCs w:val="28"/>
        </w:rPr>
        <w:t xml:space="preserve"> là …..</w:t>
      </w:r>
    </w:p>
    <w:p w:rsidR="00730EBA" w:rsidRPr="00CA5796" w:rsidRDefault="00730EBA" w:rsidP="00730EBA">
      <w:pPr>
        <w:spacing w:before="120" w:after="0" w:line="340" w:lineRule="exact"/>
        <w:ind w:firstLine="720"/>
        <w:jc w:val="both"/>
        <w:rPr>
          <w:rFonts w:ascii="Times New Roman" w:eastAsia="Times New Roman" w:hAnsi="Times New Roman" w:cs="Times New Roman"/>
          <w:b/>
          <w:i/>
          <w:sz w:val="28"/>
          <w:szCs w:val="28"/>
        </w:rPr>
      </w:pPr>
      <w:r w:rsidRPr="00CA5796">
        <w:rPr>
          <w:rFonts w:ascii="Times New Roman" w:eastAsia="Times New Roman" w:hAnsi="Times New Roman" w:cs="Times New Roman"/>
          <w:b/>
          <w:i/>
          <w:sz w:val="28"/>
          <w:szCs w:val="28"/>
        </w:rPr>
        <w:t xml:space="preserve">Nếu có vấn đề giới thứ 2,3… và chính sách 2,3… để giải quyết từng vấn đề giới thì nội dung </w:t>
      </w:r>
      <w:r>
        <w:rPr>
          <w:rFonts w:ascii="Times New Roman" w:eastAsia="Times New Roman" w:hAnsi="Times New Roman" w:cs="Times New Roman"/>
          <w:b/>
          <w:i/>
          <w:sz w:val="28"/>
          <w:szCs w:val="28"/>
        </w:rPr>
        <w:t>đánh giá tác động</w:t>
      </w:r>
      <w:r w:rsidRPr="00CA5796">
        <w:rPr>
          <w:rFonts w:ascii="Times New Roman" w:eastAsia="Times New Roman" w:hAnsi="Times New Roman" w:cs="Times New Roman"/>
          <w:b/>
          <w:i/>
          <w:sz w:val="28"/>
          <w:szCs w:val="28"/>
        </w:rPr>
        <w:t xml:space="preserve"> từng chinh sách được thực hiện như đối với Chính sách 1 </w:t>
      </w:r>
    </w:p>
    <w:p w:rsidR="00730EBA" w:rsidRPr="00CA5796" w:rsidRDefault="00AB0500" w:rsidP="00730EBA">
      <w:pPr>
        <w:spacing w:before="120" w:after="0" w:line="340" w:lineRule="exact"/>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II.</w:t>
      </w:r>
      <w:r w:rsidR="00730EBA" w:rsidRPr="00CA5796">
        <w:rPr>
          <w:rFonts w:ascii="Times New Roman" w:eastAsia="Times New Roman" w:hAnsi="Times New Roman" w:cs="Times New Roman"/>
          <w:b/>
          <w:iCs/>
          <w:sz w:val="28"/>
          <w:szCs w:val="28"/>
        </w:rPr>
        <w:t xml:space="preserve"> Tác động về  giới của các chính sách trong đề nghị xây dựng/ dự thảo </w:t>
      </w:r>
      <w:r w:rsidR="00730EBA">
        <w:rPr>
          <w:rFonts w:ascii="Times New Roman" w:eastAsia="Times New Roman" w:hAnsi="Times New Roman" w:cs="Times New Roman"/>
          <w:b/>
          <w:iCs/>
          <w:sz w:val="28"/>
          <w:szCs w:val="28"/>
        </w:rPr>
        <w:t>văn bản quy phạm pháp luật</w:t>
      </w:r>
    </w:p>
    <w:p w:rsidR="00730EBA" w:rsidRPr="00CA5796" w:rsidRDefault="00730EBA" w:rsidP="00730EBA">
      <w:pPr>
        <w:spacing w:before="120" w:after="0" w:line="340" w:lineRule="exact"/>
        <w:ind w:firstLine="720"/>
        <w:jc w:val="both"/>
        <w:rPr>
          <w:rFonts w:ascii="Times New Roman" w:eastAsia="Times New Roman" w:hAnsi="Times New Roman" w:cs="Times New Roman"/>
          <w:iCs/>
          <w:spacing w:val="2"/>
          <w:sz w:val="28"/>
          <w:szCs w:val="28"/>
        </w:rPr>
      </w:pPr>
      <w:r w:rsidRPr="00CA5796">
        <w:rPr>
          <w:rFonts w:ascii="Times New Roman" w:eastAsia="Times New Roman" w:hAnsi="Times New Roman" w:cs="Times New Roman"/>
          <w:b/>
          <w:i/>
          <w:iCs/>
          <w:spacing w:val="2"/>
          <w:sz w:val="28"/>
          <w:szCs w:val="28"/>
        </w:rPr>
        <w:t xml:space="preserve">Đối với mỗi chính sách trong đề nghị xây dựng </w:t>
      </w:r>
      <w:r>
        <w:rPr>
          <w:rFonts w:ascii="Times New Roman" w:eastAsia="Times New Roman" w:hAnsi="Times New Roman" w:cs="Times New Roman"/>
          <w:b/>
          <w:i/>
          <w:iCs/>
          <w:spacing w:val="2"/>
          <w:sz w:val="28"/>
          <w:szCs w:val="28"/>
        </w:rPr>
        <w:t>văn bản quy phạm pháp luật</w:t>
      </w:r>
      <w:r w:rsidRPr="00CA5796">
        <w:rPr>
          <w:rFonts w:ascii="Times New Roman" w:eastAsia="Times New Roman" w:hAnsi="Times New Roman" w:cs="Times New Roman"/>
          <w:b/>
          <w:i/>
          <w:iCs/>
          <w:spacing w:val="2"/>
          <w:sz w:val="28"/>
          <w:szCs w:val="28"/>
        </w:rPr>
        <w:t xml:space="preserve">/dự án luật </w:t>
      </w:r>
      <w:r w:rsidRPr="00CA5796">
        <w:rPr>
          <w:rFonts w:ascii="Times New Roman" w:eastAsia="Times New Roman" w:hAnsi="Times New Roman" w:cs="Times New Roman"/>
          <w:iCs/>
          <w:spacing w:val="2"/>
          <w:sz w:val="28"/>
          <w:szCs w:val="28"/>
        </w:rPr>
        <w:t>nêu rõ:</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Cs/>
          <w:sz w:val="28"/>
          <w:szCs w:val="28"/>
        </w:rPr>
        <w:t>1. Tên gọi chính sách.</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2. Xác định vấn đề bất cập, </w:t>
      </w:r>
      <w:r>
        <w:rPr>
          <w:rFonts w:ascii="Times New Roman" w:eastAsia="Times New Roman" w:hAnsi="Times New Roman" w:cs="Times New Roman"/>
          <w:sz w:val="28"/>
          <w:szCs w:val="28"/>
        </w:rPr>
        <w:t>m</w:t>
      </w:r>
      <w:r w:rsidRPr="00CA5796">
        <w:rPr>
          <w:rFonts w:ascii="Times New Roman" w:eastAsia="Times New Roman" w:hAnsi="Times New Roman" w:cs="Times New Roman"/>
          <w:sz w:val="28"/>
          <w:szCs w:val="28"/>
        </w:rPr>
        <w:t xml:space="preserve">ục tiêu chính sách và </w:t>
      </w:r>
      <w:r>
        <w:rPr>
          <w:rFonts w:ascii="Times New Roman" w:eastAsia="Times New Roman" w:hAnsi="Times New Roman" w:cs="Times New Roman"/>
          <w:sz w:val="28"/>
          <w:szCs w:val="28"/>
        </w:rPr>
        <w:t>g</w:t>
      </w:r>
      <w:r w:rsidRPr="00CA5796">
        <w:rPr>
          <w:rFonts w:ascii="Times New Roman" w:eastAsia="Times New Roman" w:hAnsi="Times New Roman" w:cs="Times New Roman"/>
          <w:sz w:val="28"/>
          <w:szCs w:val="28"/>
        </w:rPr>
        <w:t>iải pháp được đề xuất để giải quyết vấn đề.</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3. Tác động giới của các giải pháp được đề xuất.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
          <w:sz w:val="28"/>
          <w:szCs w:val="28"/>
        </w:rPr>
        <w:t>- Tác động về kinh tế</w:t>
      </w:r>
      <w:r w:rsidRPr="00CA5796">
        <w:rPr>
          <w:rFonts w:ascii="Times New Roman" w:eastAsia="Times New Roman" w:hAnsi="Times New Roman" w:cs="Times New Roman"/>
          <w:sz w:val="28"/>
          <w:szCs w:val="28"/>
        </w:rPr>
        <w:t xml:space="preserve"> đối với cơ hội,năng lực, điều kiện sử dụng và thụ hưởng quyền, lợi ích hợp pháp của nam/ nữ chịu sự tác động trực tiếp của chính sách và các đối tượng khác có liên quan (theo nhóm thu nhập, địa bàn...);</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lastRenderedPageBreak/>
        <w:t xml:space="preserve">- </w:t>
      </w:r>
      <w:r w:rsidRPr="00CA5796">
        <w:rPr>
          <w:rFonts w:ascii="Times New Roman" w:eastAsia="Times New Roman" w:hAnsi="Times New Roman" w:cs="Times New Roman"/>
          <w:i/>
          <w:sz w:val="28"/>
          <w:szCs w:val="28"/>
        </w:rPr>
        <w:t>Tác động về xã hội</w:t>
      </w:r>
      <w:r w:rsidRPr="00CA5796">
        <w:rPr>
          <w:rFonts w:ascii="Times New Roman" w:eastAsia="Times New Roman" w:hAnsi="Times New Roman" w:cs="Times New Roman"/>
          <w:sz w:val="28"/>
          <w:szCs w:val="28"/>
        </w:rPr>
        <w:t xml:space="preserve"> đối với cơ hội, năng lực, điều kiện sử dụng và thụ hưởng quyền, lợi ích hợp pháp của nam/nữ chịu sự tác động trực tiếp của chính sách và các đối tượng khác có liên quan (theo nhóm thu nhập, địa bàn...);</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4. Kiến nghị biện pháp khắc phục tác động khác biệt đối với mỗi giới (nếu cần thiết).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i/>
          <w:iCs/>
          <w:sz w:val="28"/>
          <w:szCs w:val="28"/>
        </w:rPr>
        <w:t xml:space="preserve"> </w:t>
      </w:r>
      <w:r w:rsidRPr="00CA5796">
        <w:rPr>
          <w:rFonts w:ascii="Times New Roman" w:eastAsia="Times New Roman" w:hAnsi="Times New Roman" w:cs="Times New Roman"/>
          <w:b/>
          <w:bCs/>
          <w:sz w:val="28"/>
          <w:szCs w:val="28"/>
        </w:rPr>
        <w:t xml:space="preserve">III. Việc tuân thủ trình tự, thủ tục </w:t>
      </w:r>
      <w:r w:rsidRPr="00356993">
        <w:rPr>
          <w:rFonts w:ascii="Times New Roman" w:eastAsia="Times New Roman" w:hAnsi="Times New Roman" w:cs="Times New Roman"/>
          <w:b/>
          <w:sz w:val="28"/>
          <w:szCs w:val="28"/>
        </w:rPr>
        <w:t>lồng ghép vấn đề bình đẳng giới</w:t>
      </w:r>
      <w:r w:rsidRPr="00CA5796">
        <w:rPr>
          <w:rFonts w:ascii="Times New Roman" w:eastAsia="Times New Roman" w:hAnsi="Times New Roman" w:cs="Times New Roman"/>
          <w:b/>
          <w:bCs/>
          <w:sz w:val="28"/>
          <w:szCs w:val="28"/>
        </w:rPr>
        <w:t xml:space="preserve"> </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 xml:space="preserve">1. Lấy ý kiến về </w:t>
      </w:r>
      <w:r w:rsidRPr="00356993">
        <w:rPr>
          <w:rFonts w:ascii="Times New Roman" w:eastAsia="Times New Roman" w:hAnsi="Times New Roman" w:cs="Times New Roman"/>
          <w:b/>
          <w:sz w:val="28"/>
          <w:szCs w:val="28"/>
        </w:rPr>
        <w:t>lồng ghép vấn đề bình đẳng giới</w:t>
      </w:r>
      <w:r w:rsidRPr="00CA5796">
        <w:rPr>
          <w:rFonts w:ascii="Times New Roman" w:eastAsia="Times New Roman" w:hAnsi="Times New Roman" w:cs="Times New Roman"/>
          <w:b/>
          <w:bCs/>
          <w:sz w:val="28"/>
          <w:szCs w:val="28"/>
        </w:rPr>
        <w:t xml:space="preserve"> trong đề nghị xây dựng </w:t>
      </w:r>
      <w:r>
        <w:rPr>
          <w:rFonts w:ascii="Times New Roman" w:eastAsia="Times New Roman" w:hAnsi="Times New Roman" w:cs="Times New Roman"/>
          <w:b/>
          <w:bCs/>
          <w:sz w:val="28"/>
          <w:szCs w:val="28"/>
        </w:rPr>
        <w:t>văn bản quy phạm pháp luật</w:t>
      </w:r>
      <w:r w:rsidRPr="00CA5796">
        <w:rPr>
          <w:rFonts w:ascii="Times New Roman" w:eastAsia="Times New Roman" w:hAnsi="Times New Roman" w:cs="Times New Roman"/>
          <w:b/>
          <w:bCs/>
          <w:sz w:val="28"/>
          <w:szCs w:val="28"/>
        </w:rPr>
        <w:t xml:space="preserve"> /dự thảo </w:t>
      </w:r>
      <w:r>
        <w:rPr>
          <w:rFonts w:ascii="Times New Roman" w:eastAsia="Times New Roman" w:hAnsi="Times New Roman" w:cs="Times New Roman"/>
          <w:b/>
          <w:bCs/>
          <w:sz w:val="28"/>
          <w:szCs w:val="28"/>
        </w:rPr>
        <w:t>văn bản quy phạm pháp luật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Nội dung lấy ý kiến: </w:t>
      </w:r>
      <w:r>
        <w:rPr>
          <w:rFonts w:ascii="Times New Roman" w:eastAsia="Times New Roman" w:hAnsi="Times New Roman" w:cs="Times New Roman"/>
          <w:sz w:val="28"/>
          <w:szCs w:val="28"/>
        </w:rPr>
        <w:t>c</w:t>
      </w:r>
      <w:r w:rsidRPr="00CA5796">
        <w:rPr>
          <w:rFonts w:ascii="Times New Roman" w:eastAsia="Times New Roman" w:hAnsi="Times New Roman" w:cs="Times New Roman"/>
          <w:sz w:val="28"/>
          <w:szCs w:val="28"/>
        </w:rPr>
        <w:t xml:space="preserve">ác nội dung chính sách, trọng tâm là chính sách, </w:t>
      </w:r>
      <w:r>
        <w:rPr>
          <w:rFonts w:ascii="Times New Roman" w:eastAsia="Times New Roman" w:hAnsi="Times New Roman" w:cs="Times New Roman"/>
          <w:sz w:val="28"/>
          <w:szCs w:val="28"/>
        </w:rPr>
        <w:t>đánh giá tác động của chính sách</w:t>
      </w:r>
      <w:r w:rsidRPr="00CA5796">
        <w:rPr>
          <w:rFonts w:ascii="Times New Roman" w:eastAsia="Times New Roman" w:hAnsi="Times New Roman" w:cs="Times New Roman"/>
          <w:sz w:val="28"/>
          <w:szCs w:val="28"/>
        </w:rPr>
        <w:t xml:space="preserve"> để giải quyết vấn đề giới, các tác động về giới.</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Đối tượng lấy ý kiến (tỉ lệ đối tượng lấy ý kiến theo giới; theo địa bàn, theo mức thu nhập; các nhóm yếu thế, dễ bị tổn thương); tổ chức xã hội đại diên mỗi giới, mỗi nhóm yếu thế…(Lưu ý: ý kiến phản biện xã hội của Hội </w:t>
      </w:r>
      <w:r>
        <w:rPr>
          <w:rFonts w:ascii="Times New Roman" w:eastAsia="Times New Roman" w:hAnsi="Times New Roman" w:cs="Times New Roman"/>
          <w:sz w:val="28"/>
          <w:szCs w:val="28"/>
        </w:rPr>
        <w:t>Liên hiệp phụ nữ Việt Nam</w:t>
      </w:r>
      <w:r w:rsidRPr="00CA5796">
        <w:rPr>
          <w:rFonts w:ascii="Times New Roman" w:eastAsia="Times New Roman" w:hAnsi="Times New Roman" w:cs="Times New Roman"/>
          <w:sz w:val="28"/>
          <w:szCs w:val="28"/>
        </w:rPr>
        <w:t xml:space="preserve"> về việc </w:t>
      </w:r>
      <w:r>
        <w:rPr>
          <w:rFonts w:ascii="Times New Roman" w:eastAsia="Times New Roman" w:hAnsi="Times New Roman" w:cs="Times New Roman"/>
          <w:sz w:val="28"/>
          <w:szCs w:val="28"/>
        </w:rPr>
        <w:t>lồng ghép vấn đề bình đẳng giới</w:t>
      </w:r>
      <w:r w:rsidRPr="00CA5796">
        <w:rPr>
          <w:rFonts w:ascii="Times New Roman" w:eastAsia="Times New Roman" w:hAnsi="Times New Roman" w:cs="Times New Roman"/>
          <w:sz w:val="28"/>
          <w:szCs w:val="28"/>
        </w:rPr>
        <w:t xml:space="preserve"> theo quy định của Luật </w:t>
      </w:r>
      <w:r>
        <w:rPr>
          <w:rFonts w:ascii="Times New Roman" w:eastAsia="Times New Roman" w:hAnsi="Times New Roman" w:cs="Times New Roman"/>
          <w:sz w:val="28"/>
          <w:szCs w:val="28"/>
        </w:rPr>
        <w:t>Bình đẳng giới</w:t>
      </w:r>
      <w:r w:rsidRPr="00CA5796">
        <w:rPr>
          <w:rFonts w:ascii="Times New Roman" w:eastAsia="Times New Roman" w:hAnsi="Times New Roman" w:cs="Times New Roman"/>
          <w:sz w:val="28"/>
          <w:szCs w:val="28"/>
        </w:rPr>
        <w: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Việc tiếp thu, giải trình các ý kiến góp ý.</w:t>
      </w:r>
    </w:p>
    <w:p w:rsidR="00730EBA" w:rsidRPr="00CA5796" w:rsidRDefault="00730EBA" w:rsidP="00730EBA">
      <w:pPr>
        <w:spacing w:before="120" w:after="0" w:line="340" w:lineRule="exact"/>
        <w:ind w:firstLine="720"/>
        <w:jc w:val="both"/>
        <w:rPr>
          <w:rFonts w:ascii="Times New Roman" w:eastAsia="Times New Roman" w:hAnsi="Times New Roman" w:cs="Times New Roman"/>
          <w:b/>
          <w:sz w:val="28"/>
          <w:szCs w:val="28"/>
        </w:rPr>
      </w:pPr>
      <w:r w:rsidRPr="00CA5796">
        <w:rPr>
          <w:rFonts w:ascii="Times New Roman" w:eastAsia="Times New Roman" w:hAnsi="Times New Roman" w:cs="Times New Roman"/>
          <w:b/>
          <w:sz w:val="28"/>
          <w:szCs w:val="28"/>
        </w:rPr>
        <w:t xml:space="preserve">2. Thẩm định về </w:t>
      </w:r>
      <w:r w:rsidRPr="00356993">
        <w:rPr>
          <w:rFonts w:ascii="Times New Roman" w:eastAsia="Times New Roman" w:hAnsi="Times New Roman" w:cs="Times New Roman"/>
          <w:b/>
          <w:sz w:val="28"/>
          <w:szCs w:val="28"/>
        </w:rPr>
        <w:t>lồng ghép vấn đề bình đẳng giới</w:t>
      </w:r>
      <w:r w:rsidRPr="00CA5796">
        <w:rPr>
          <w:rFonts w:ascii="Times New Roman" w:eastAsia="Times New Roman" w:hAnsi="Times New Roman" w:cs="Times New Roman"/>
          <w:b/>
          <w:sz w:val="28"/>
          <w:szCs w:val="28"/>
        </w:rPr>
        <w:t xml:space="preserve"> trong đề nghị xây dựng </w:t>
      </w:r>
      <w:r>
        <w:rPr>
          <w:rFonts w:ascii="Times New Roman" w:eastAsia="Times New Roman" w:hAnsi="Times New Roman" w:cs="Times New Roman"/>
          <w:b/>
          <w:bCs/>
          <w:sz w:val="28"/>
          <w:szCs w:val="28"/>
        </w:rPr>
        <w:t>văn bản quy phạm pháp luật</w:t>
      </w:r>
      <w:r w:rsidRPr="00CA5796">
        <w:rPr>
          <w:rFonts w:ascii="Times New Roman" w:eastAsia="Times New Roman" w:hAnsi="Times New Roman" w:cs="Times New Roman"/>
          <w:b/>
          <w:sz w:val="28"/>
          <w:szCs w:val="28"/>
        </w:rPr>
        <w:t xml:space="preserve"> /dự thảo </w:t>
      </w:r>
      <w:r>
        <w:rPr>
          <w:rFonts w:ascii="Times New Roman" w:eastAsia="Times New Roman" w:hAnsi="Times New Roman" w:cs="Times New Roman"/>
          <w:b/>
          <w:bCs/>
          <w:sz w:val="28"/>
          <w:szCs w:val="28"/>
        </w:rPr>
        <w:t>văn bản quy phạm pháp luật</w:t>
      </w:r>
      <w:r w:rsidRPr="00CA5796">
        <w:rPr>
          <w:rFonts w:ascii="Times New Roman" w:eastAsia="Times New Roman" w:hAnsi="Times New Roman" w:cs="Times New Roman"/>
          <w:b/>
          <w:sz w:val="28"/>
          <w:szCs w:val="28"/>
        </w:rPr>
        <w: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b/>
          <w:sz w:val="28"/>
          <w:szCs w:val="28"/>
        </w:rPr>
        <w:t xml:space="preserve">- </w:t>
      </w:r>
      <w:r w:rsidRPr="00CA5796">
        <w:rPr>
          <w:rFonts w:ascii="Times New Roman" w:eastAsia="Times New Roman" w:hAnsi="Times New Roman" w:cs="Times New Roman"/>
          <w:sz w:val="28"/>
          <w:szCs w:val="28"/>
        </w:rPr>
        <w:t xml:space="preserve">Ý kiến thẩm định của Bộ Tư pháp/Sở Tư pháp về đề nghị xây dựng </w:t>
      </w:r>
      <w:r w:rsidRPr="00DC56C6">
        <w:rPr>
          <w:rFonts w:ascii="Times New Roman" w:eastAsia="Times New Roman" w:hAnsi="Times New Roman" w:cs="Times New Roman"/>
          <w:bCs/>
          <w:sz w:val="28"/>
          <w:szCs w:val="28"/>
        </w:rPr>
        <w:t>văn bản quy phạm pháp luật</w:t>
      </w:r>
      <w:r w:rsidRPr="00CA5796">
        <w:rPr>
          <w:rFonts w:ascii="Times New Roman" w:eastAsia="Times New Roman" w:hAnsi="Times New Roman" w:cs="Times New Roman"/>
          <w:sz w:val="28"/>
          <w:szCs w:val="28"/>
        </w:rPr>
        <w:t xml:space="preserve"> /dự thảo </w:t>
      </w:r>
      <w:r w:rsidRPr="00DC56C6">
        <w:rPr>
          <w:rFonts w:ascii="Times New Roman" w:eastAsia="Times New Roman" w:hAnsi="Times New Roman" w:cs="Times New Roman"/>
          <w:bCs/>
          <w:sz w:val="28"/>
          <w:szCs w:val="28"/>
        </w:rPr>
        <w:t>văn bản quy phạm pháp luật</w:t>
      </w:r>
      <w:r w:rsidRPr="00CA5796">
        <w:rPr>
          <w:rFonts w:ascii="Times New Roman" w:eastAsia="Times New Roman" w:hAnsi="Times New Roman" w:cs="Times New Roman"/>
          <w:sz w:val="28"/>
          <w:szCs w:val="28"/>
        </w:rPr>
        <w:t xml:space="preserve">, trong đó có ý kiến về </w:t>
      </w:r>
      <w:r>
        <w:rPr>
          <w:rFonts w:ascii="Times New Roman" w:eastAsia="Times New Roman" w:hAnsi="Times New Roman" w:cs="Times New Roman"/>
          <w:sz w:val="28"/>
          <w:szCs w:val="28"/>
        </w:rPr>
        <w:t>lồng ghép vấn đề bình đẳng giới</w:t>
      </w:r>
      <w:r w:rsidRPr="00CA5796">
        <w:rPr>
          <w:rFonts w:ascii="Times New Roman" w:eastAsia="Times New Roman" w:hAnsi="Times New Roman" w:cs="Times New Roman"/>
          <w:sz w:val="28"/>
          <w:szCs w:val="28"/>
        </w:rPr>
        <w:t>;</w:t>
      </w:r>
    </w:p>
    <w:p w:rsidR="00730EBA" w:rsidRPr="00CA5796" w:rsidRDefault="00730EBA" w:rsidP="00730EBA">
      <w:pPr>
        <w:spacing w:before="120" w:after="0" w:line="340" w:lineRule="exact"/>
        <w:ind w:firstLine="720"/>
        <w:jc w:val="both"/>
        <w:rPr>
          <w:rFonts w:ascii="Times New Roman" w:eastAsia="Times New Roman" w:hAnsi="Times New Roman" w:cs="Times New Roman"/>
          <w:spacing w:val="-4"/>
          <w:sz w:val="28"/>
          <w:szCs w:val="28"/>
        </w:rPr>
      </w:pPr>
      <w:r w:rsidRPr="00CA5796">
        <w:rPr>
          <w:rFonts w:ascii="Times New Roman" w:eastAsia="Times New Roman" w:hAnsi="Times New Roman" w:cs="Times New Roman"/>
          <w:spacing w:val="-4"/>
          <w:sz w:val="28"/>
          <w:szCs w:val="28"/>
        </w:rPr>
        <w:t xml:space="preserve">- Ý kiến thẩm định bằng văn bản của Bộ </w:t>
      </w:r>
      <w:r>
        <w:rPr>
          <w:rFonts w:ascii="Times New Roman" w:eastAsia="Times New Roman" w:hAnsi="Times New Roman" w:cs="Times New Roman"/>
          <w:spacing w:val="-4"/>
          <w:sz w:val="28"/>
          <w:szCs w:val="28"/>
        </w:rPr>
        <w:t>Lao động, Thương binh và Xã hội</w:t>
      </w:r>
      <w:r w:rsidRPr="00CA5796">
        <w:rPr>
          <w:rFonts w:ascii="Times New Roman" w:eastAsia="Times New Roman" w:hAnsi="Times New Roman" w:cs="Times New Roman"/>
          <w:spacing w:val="-4"/>
          <w:sz w:val="28"/>
          <w:szCs w:val="28"/>
        </w:rPr>
        <w:t xml:space="preserve">/Sở </w:t>
      </w:r>
      <w:r>
        <w:rPr>
          <w:rFonts w:ascii="Times New Roman" w:eastAsia="Times New Roman" w:hAnsi="Times New Roman" w:cs="Times New Roman"/>
          <w:spacing w:val="-4"/>
          <w:sz w:val="28"/>
          <w:szCs w:val="28"/>
        </w:rPr>
        <w:t>Lao động, Thương binh và Xã hội</w:t>
      </w:r>
      <w:r w:rsidRPr="00CA5796">
        <w:rPr>
          <w:rFonts w:ascii="Times New Roman" w:eastAsia="Times New Roman" w:hAnsi="Times New Roman" w:cs="Times New Roman"/>
          <w:spacing w:val="-4"/>
          <w:sz w:val="28"/>
          <w:szCs w:val="28"/>
        </w:rPr>
        <w:t xml:space="preserve"> về </w:t>
      </w:r>
      <w:r>
        <w:rPr>
          <w:rFonts w:ascii="Times New Roman" w:eastAsia="Times New Roman" w:hAnsi="Times New Roman" w:cs="Times New Roman"/>
          <w:sz w:val="28"/>
          <w:szCs w:val="28"/>
        </w:rPr>
        <w:t>lồng ghép vấn đề bình đẳng giới</w:t>
      </w:r>
      <w:r w:rsidRPr="00CA5796">
        <w:rPr>
          <w:rFonts w:ascii="Times New Roman" w:eastAsia="Times New Roman" w:hAnsi="Times New Roman" w:cs="Times New Roman"/>
          <w:spacing w:val="-4"/>
          <w:sz w:val="28"/>
          <w:szCs w:val="28"/>
        </w:rPr>
        <w:t xml:space="preserve"> trong đề nghị xây dựng </w:t>
      </w:r>
      <w:r w:rsidRPr="00DC56C6">
        <w:rPr>
          <w:rFonts w:ascii="Times New Roman" w:eastAsia="Times New Roman" w:hAnsi="Times New Roman" w:cs="Times New Roman"/>
          <w:bCs/>
          <w:sz w:val="28"/>
          <w:szCs w:val="28"/>
        </w:rPr>
        <w:t>văn bản quy phạm pháp luật</w:t>
      </w:r>
      <w:r w:rsidRPr="00CA5796">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w:t>
      </w:r>
      <w:r w:rsidRPr="00CA5796">
        <w:rPr>
          <w:rFonts w:ascii="Times New Roman" w:eastAsia="Times New Roman" w:hAnsi="Times New Roman" w:cs="Times New Roman"/>
          <w:spacing w:val="-4"/>
          <w:sz w:val="28"/>
          <w:szCs w:val="28"/>
        </w:rPr>
        <w:t xml:space="preserve">dự thảo </w:t>
      </w:r>
      <w:r w:rsidRPr="00DC56C6">
        <w:rPr>
          <w:rFonts w:ascii="Times New Roman" w:eastAsia="Times New Roman" w:hAnsi="Times New Roman" w:cs="Times New Roman"/>
          <w:bCs/>
          <w:sz w:val="28"/>
          <w:szCs w:val="28"/>
        </w:rPr>
        <w:t>văn bản quy phạm pháp luật</w:t>
      </w:r>
      <w:r w:rsidRPr="00CA5796">
        <w:rPr>
          <w:rFonts w:ascii="Times New Roman" w:eastAsia="Times New Roman" w:hAnsi="Times New Roman" w:cs="Times New Roman"/>
          <w:spacing w:val="-4"/>
          <w:sz w:val="28"/>
          <w:szCs w:val="28"/>
        </w:rPr>
        <w:t xml:space="preserve"> (theo Luật </w:t>
      </w:r>
      <w:r>
        <w:rPr>
          <w:rFonts w:ascii="Times New Roman" w:eastAsia="Times New Roman" w:hAnsi="Times New Roman" w:cs="Times New Roman"/>
          <w:spacing w:val="-4"/>
          <w:sz w:val="28"/>
          <w:szCs w:val="28"/>
        </w:rPr>
        <w:t>Bình đẳng giới</w:t>
      </w:r>
      <w:r w:rsidRPr="00CA5796">
        <w:rPr>
          <w:rFonts w:ascii="Times New Roman" w:eastAsia="Times New Roman" w:hAnsi="Times New Roman" w:cs="Times New Roman"/>
          <w:spacing w:val="-4"/>
          <w:sz w:val="28"/>
          <w:szCs w:val="28"/>
        </w:rPr>
        <w:t>).</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IV.Giám sát và đánh giá</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Phần này nêu rõ cơ quan chịu trách nhiệm tổ chức thi hành chính sách </w:t>
      </w:r>
      <w:r>
        <w:rPr>
          <w:rFonts w:ascii="Times New Roman" w:eastAsia="Times New Roman" w:hAnsi="Times New Roman" w:cs="Times New Roman"/>
          <w:sz w:val="28"/>
          <w:szCs w:val="28"/>
        </w:rPr>
        <w:t>bình đẳng giới</w:t>
      </w:r>
      <w:r w:rsidRPr="00CA5796">
        <w:rPr>
          <w:rFonts w:ascii="Times New Roman" w:eastAsia="Times New Roman" w:hAnsi="Times New Roman" w:cs="Times New Roman"/>
          <w:sz w:val="28"/>
          <w:szCs w:val="28"/>
        </w:rPr>
        <w:t>, bảo đảm điều kiện thi hành các chính sách, giám sát đánh giá việc thực hiện chính sách, đặc biệt là việc thi hành các biện pháp thúc đẩy bình đẳng giới, biện pháp hỗ trợ và bảo vệ người mẹ.</w:t>
      </w:r>
    </w:p>
    <w:p w:rsidR="00730EBA" w:rsidRPr="00CA5796"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b/>
          <w:bCs/>
          <w:sz w:val="28"/>
          <w:szCs w:val="28"/>
        </w:rPr>
        <w:t>V. Phụ lục</w:t>
      </w:r>
    </w:p>
    <w:p w:rsidR="00730EBA" w:rsidRDefault="00730EBA" w:rsidP="00730EBA">
      <w:pPr>
        <w:spacing w:before="120" w:after="0" w:line="340" w:lineRule="exac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Kèm theo báo cáo này có các phụ lục số … tính toán chi phí và lợi ích cụ thể của các giải pháp, các số liệu, dữ liệu tách biệt theo giới phục vụ việc đánh giá tác động chính sách để giải quyết vấn đề giới.</w:t>
      </w:r>
    </w:p>
    <w:p w:rsidR="00730EBA" w:rsidRDefault="00730EBA" w:rsidP="00730EB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8783A" w:rsidRPr="00CA5796" w:rsidRDefault="000A4181" w:rsidP="00F80014">
      <w:pPr>
        <w:spacing w:before="120" w:after="120" w:line="240" w:lineRule="auto"/>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lastRenderedPageBreak/>
        <w:t>PHỤ LỤC</w:t>
      </w:r>
      <w:r w:rsidR="00B8783A" w:rsidRPr="00CA5796">
        <w:rPr>
          <w:rFonts w:ascii="Times New Roman" w:eastAsia="Times New Roman" w:hAnsi="Times New Roman" w:cs="Times New Roman"/>
          <w:b/>
          <w:bCs/>
          <w:sz w:val="28"/>
          <w:szCs w:val="28"/>
          <w:lang w:eastAsia="vi-VN"/>
        </w:rPr>
        <w:t xml:space="preserve"> </w:t>
      </w:r>
      <w:bookmarkStart w:id="22" w:name="chuong_phuluc_3_name"/>
      <w:r w:rsidR="00AF1CC8">
        <w:rPr>
          <w:rFonts w:ascii="Times New Roman" w:eastAsia="Times New Roman" w:hAnsi="Times New Roman" w:cs="Times New Roman"/>
          <w:b/>
          <w:bCs/>
          <w:sz w:val="28"/>
          <w:szCs w:val="28"/>
          <w:lang w:eastAsia="vi-VN"/>
        </w:rPr>
        <w:t>VI</w:t>
      </w:r>
    </w:p>
    <w:p w:rsidR="00B8783A" w:rsidRPr="00CA5796" w:rsidRDefault="00B8783A" w:rsidP="00F80014">
      <w:pPr>
        <w:spacing w:before="120" w:after="120" w:line="240" w:lineRule="auto"/>
        <w:jc w:val="center"/>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VIẾT HOA TRONG VĂN BẢN</w:t>
      </w:r>
      <w:bookmarkEnd w:id="22"/>
      <w:r w:rsidRPr="00CA5796">
        <w:rPr>
          <w:rFonts w:ascii="Times New Roman" w:eastAsia="Times New Roman" w:hAnsi="Times New Roman" w:cs="Times New Roman"/>
          <w:b/>
          <w:bCs/>
          <w:sz w:val="28"/>
          <w:szCs w:val="28"/>
          <w:lang w:eastAsia="vi-VN"/>
        </w:rPr>
        <w:t xml:space="preserve"> QUY PHẠM PHÁP LUẬT</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 xml:space="preserve">I. VIẾT HOA VÌ PHÉP ĐẶT CÂU </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1. Viết hoa chữ cái đầu âm tiết thứ nhất của một câu hoặc mệnh đề sau dấu chấm câu (.), sau dấu hai chấm trong ngoặc kép (:..”) hoặc bắt đầu đoạn.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2. Viết hoa chữ cái đầu âm tiết thứ nhất của nội dung khoản, điểm.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II. VIẾT HOA DANH TỪ RIÊNG CHỈ TÊN NGƯỜI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1. Danh từ riêng chỉ tên người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a) Tên thông thường: Viết hoa chữ cái đầu tất cả các âm tiết của danh từ riêng chỉ tên người.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Nguyễn Ái Quốc, Trần Phú, Giàng A Pao, Kơ Pa Kơ Lơng.</w:t>
      </w:r>
    </w:p>
    <w:p w:rsidR="00B8783A" w:rsidRPr="00CA5796" w:rsidRDefault="00B8783A" w:rsidP="00AB0500">
      <w:pPr>
        <w:spacing w:before="120" w:after="120" w:line="300" w:lineRule="atLeast"/>
        <w:ind w:firstLine="720"/>
        <w:jc w:val="both"/>
        <w:rPr>
          <w:rFonts w:ascii="Times New Roman" w:eastAsia="Times New Roman" w:hAnsi="Times New Roman" w:cs="Times New Roman"/>
          <w:spacing w:val="-4"/>
          <w:sz w:val="28"/>
          <w:szCs w:val="28"/>
        </w:rPr>
      </w:pPr>
      <w:r w:rsidRPr="00CA5796">
        <w:rPr>
          <w:rFonts w:ascii="Times New Roman" w:eastAsia="Times New Roman" w:hAnsi="Times New Roman" w:cs="Times New Roman"/>
          <w:spacing w:val="-4"/>
          <w:sz w:val="28"/>
          <w:szCs w:val="28"/>
        </w:rPr>
        <w:t>b) Tên hiệu, tên gọi nhân vật lịch sử: Viết hoa chữ cái đầu tất cả các âm tiết.</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Vua Hùng, Bà Triệu, Ông Gióng, Đinh Tiên Hoàng, Lý Thái Tổ, Bác Hồ, Cụ Hồ.</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2. Danh từ riêng chỉ tên người nước ngoài được phiên âm chuyển sang tiếng Việt:</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a) Trường hợp phiên âm sang âm Hán - Việt: Viết theo quy tắc viết tên người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Kim Nhật Thành, Mao Trạch Đông, Thành Cát Tư Hãn.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b) Trường hợp phiên âm không sang âm Hán - Việt (phiên âm trực tiếp sát cách đọc của nguyên ngữ): Viết hoa chữ cái đầu âm tiết thứ nhất trong mỗi thành phần.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Vla-đi-mia I-lích Lê-nin, Phri-đrích Ăng-ghen, Phi-đen Cat-xtơ-rô.</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III. VIẾT HOA TÊN ĐỊA LÝ</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1. Tên địa lý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a) Tên đơn vị hành chính được cấu tạo giữa danh từ chung (tỉnh, thành phố, quận, huyện, thị xã, xã, phường, thị trấn) với tên riêng của đơn vị hành chính đó: Viết hoa chữ cái đầu của các âm tiết tạo thành tên riêng và không dùng gạch nối.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thành phố Thái Nguyên, tỉnh Nam Định, tỉnh Đắk Lắk; quận Hải Châu, huyện Gia Lâm, huyện Ea H’leo, thị xã Sông Công, thị trấn Cầu Giát; phường Nguyễn Trãi, xã la Yeng, phường Điện Biên Phủ.</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b) Trường hợp tên đơn vị hành chính được cấu tạo giữa danh từ chung kết hợp với chữ số: Viết hoa cả danh từ chung chỉ đơn vị hành chính đó.</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Phường 15, Quận 8.</w:t>
      </w:r>
    </w:p>
    <w:p w:rsidR="00B8783A" w:rsidRPr="00CA5796" w:rsidRDefault="00B8783A" w:rsidP="00AB0500">
      <w:pPr>
        <w:spacing w:before="120" w:after="120" w:line="300" w:lineRule="atLeast"/>
        <w:ind w:firstLine="720"/>
        <w:jc w:val="both"/>
        <w:rPr>
          <w:rFonts w:ascii="Times New Roman" w:eastAsia="Times New Roman" w:hAnsi="Times New Roman" w:cs="Times New Roman"/>
          <w:spacing w:val="-4"/>
          <w:sz w:val="28"/>
          <w:szCs w:val="28"/>
        </w:rPr>
      </w:pPr>
      <w:r w:rsidRPr="00CA5796">
        <w:rPr>
          <w:rFonts w:ascii="Times New Roman" w:eastAsia="Times New Roman" w:hAnsi="Times New Roman" w:cs="Times New Roman"/>
          <w:spacing w:val="-4"/>
          <w:sz w:val="28"/>
          <w:szCs w:val="28"/>
        </w:rPr>
        <w:t>c) Trường hợp viết hoa đặc biệt: Thủ đô Hà Nội, Thành phố Hồ Chí Minh.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lastRenderedPageBreak/>
        <w:t>d) Tên địa lý được cấu tạo giữa danh từ chung chỉ địa hình (sông, núi, hồ, biển, cửa, bến, cầu, vũng, lạch, vàm v.v...) với danh từ riêng (có một âm tiết) trở thành tên riêng của địa danh đó: Viết hoa tất cả các chữ cái tạo nên địa danh.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Cửa Lò, Vũng Tàu, Lạch Trường, Vàm Cỏ, Cầu Giấy.</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Trường hợp danh từ chung chỉ địa hình đi liền với danh từ riêng: Không viết hoa danh từ chung mà chỉ viết hoa danh từ riêng.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biển Cửa Lò, chợ Bến Thành, sông Vàm Cỏ, vịnh Hạ Long.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đ) Tên địa lý chỉ một vùng, miền, khu vực nhất định được cấu tạo bằng từ chỉ phương hướng kết hợp với từ chỉ phương thức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Tây Bắc, Đông Bắc, Bắc Bộ, Nam Kỳ, Nam Trung Bộ.</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2) Tên địa lý nước ngoài được phiên âm chuyển sang tiếng Việt:</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a) Tên địa lý đã được phiên âm sang âm Hán - Việt: Viết theo quy tắc viết hoa tên địa lý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Bắc Kinh, Bình Nhưỡng, Pháp, Anh, Mỹ, Thụy Sĩ, Tây Ban Nha.</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b) Tên địa lý phiên âm không sang âm Hán - Việt (phiên âm trực tiếp sát cách đọc của nguyên ngữ): Viết hoa theo quy tắc viết hoa tên người nước ngoài quy định tại điểm b khoản 2 Mục II.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Mát-xcơ-va, Men-bơn, Sing-ga-po, Cô-pen-ha-ghen, Béc-lin.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IV. VIẾT HOA TÊN CƠ QUAN, TỔ CHỨC</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1. Tên cơ quan, tổ chức của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Viết hoa chữ cái đầu của các từ, cụm từ chỉ loại hình cơ quan, tổ chức; chức năng, lĩnh vực hoạt động của cơ quan, tổ chức. Ví dụ:</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Ban Chấp hành Trung ương Đảng Cộng sản Việt Nam, Bộ Chính trị, Ban Bí thư Trung ương Đảng, Văn phòng Trung ương Đảng; Ban Nội chính Trung ương; Ban Kinh tế Trung ương,...;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Ủy ban Thường vụ Quốc hội;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Hội đồng Dân tộc; Ủy ban Đối ngoại; Ủy ban Kinh tế, Ủy ban Tư pháp; Ủy ban Pháp luật; Ủy ban Tài chính, Ngân sách; Ủy ban Quốc phòng và An ninh; Ủy ban Khoa học, Công nghệ và Môi trường; Ủy ban Văn hóa, Giáo dục, Thanh niên, Thiếu niên và Nhi đồng; Ủy ban về các vấn đề Xã hội;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Ban Công tác đại biểu; Ban Dân nguyện;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Văn phòng Chủ tịch nước, Văn phòng Quốc hội, Văn phòng Chính phủ;</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xml:space="preserve">- Bộ Tư pháp; Bộ Tài nguyên và Môi trường; Bộ Giáo dục và Đào tạo; Bộ Văn hóa, Thể thao và Du lịch; Bộ Nông nghiệp và Phát triển nông thôn; Bộ </w:t>
      </w:r>
      <w:r w:rsidRPr="00CA5796">
        <w:rPr>
          <w:rFonts w:ascii="Times New Roman" w:eastAsia="Times New Roman" w:hAnsi="Times New Roman" w:cs="Times New Roman"/>
          <w:sz w:val="28"/>
          <w:szCs w:val="28"/>
        </w:rPr>
        <w:lastRenderedPageBreak/>
        <w:t>Giao thông vận tải; Bộ Lao động - Thương binh và Xã hội; Ngân hàng Nhà nước Việt Nam; Thanh tra Chính phủ; Ủy ban Dân tộc...;</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Đài Tiếng nói Việt Nam, Đài Truyền hình Việt Nam, Thông tấn xã Việt Nam, Bảo hiểm Xã hội Việt Nam, Ban Quản lý Lăng Chủ tịch Hồ Chí Minh.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Ủy ban Trung ương Mặt trận Tổ quốc Việt Nam; Đoàn Thanh niên Cộng sản Hồ Chí Minh; Hội Liên hiệp Phụ nữ Việt Nam; Hội Nông dân Việt Nam; Hội Cựu chiến binh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Văn phòng Đoàn đại biểu Quốc hội thành phố Hà Nội, Văn phòng Tỉnh ủy Nghệ An; Văn phòng Ủy ban nhân dân tỉnh Nam Định; Văn phòng Hội đồng nhân dân và Ủy ban nhân dân thành phố Bắc Ninh...;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Hội đồng nhân dân tỉnh Sơn La, Ủy ban nhân dân tỉnh Bắc Giang, Ủy ban nhân dân quận Ba Đình, Ủy ban nhân dân huyện Vụ Bản...;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Tổng cục Thuế, Tổng cục Hải quan...;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Sở Giáo dục và Đào tạo, Sở Tài chính, Sở Tài nguyên và Môi trường, Sở Xây dựng, Sở Kế hoạch và Đầu tư...;</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Vụ Tổng hợp, Vụ Hợp tác quốc tế, Phòng Nghiên cứu khoa học, Phòng Chính sách xã hội, Hội đồng Thi tuyển viên chức...</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2. Tên cơ quan, tổ chức nước ngoài: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a) Tên cơ quan, tổ chức nước ngoài đã dịch nghĩa: Viết hoa theo quy tắc viết tên cơ quan, tổ chức của Việt Nam.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Liên hợp quốc (UN), Tổ chức Y tế thế giới (WHO), Hiệp hội các Quốc gia Đông Nam Á (ASEAN).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b) Tên cơ quan, tổ chức nước ngoài được sử dụng trong văn bản ở dạng viết tắt: Viết bằng chữ in hoa như nguyên ngữ hoặc chuyển tự La-tinh nếu nguyên ngữ không thuộc hệ La-tinh.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WTO; UNDP; UNESCO; ASEAN; SNG.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lang w:eastAsia="vi-VN"/>
        </w:rPr>
      </w:pPr>
      <w:r w:rsidRPr="00CA5796">
        <w:rPr>
          <w:rFonts w:ascii="Times New Roman" w:eastAsia="Times New Roman" w:hAnsi="Times New Roman" w:cs="Times New Roman"/>
          <w:b/>
          <w:bCs/>
          <w:sz w:val="28"/>
          <w:szCs w:val="28"/>
          <w:lang w:eastAsia="vi-VN"/>
        </w:rPr>
        <w:t>V. VIẾT HOA CÁC TRƯỜNG HỢP KHÁC</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lang w:eastAsia="vi-VN"/>
        </w:rPr>
        <w:t>1</w:t>
      </w:r>
      <w:r w:rsidRPr="00CA5796">
        <w:rPr>
          <w:rFonts w:ascii="Times New Roman" w:eastAsia="Times New Roman" w:hAnsi="Times New Roman" w:cs="Times New Roman"/>
          <w:sz w:val="28"/>
          <w:szCs w:val="28"/>
        </w:rPr>
        <w:t>. Danh từ thuộc trường hợp đặc biệt: Nhân dân, Nhà nước.</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2. Tên các huân chương, huy chương, các danh hiệu vinh dự: Viết hoa chữ cái đầu của các âm tiết của các thành phần tạo thành tên riêng và các từ chỉ thứ, hạng.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Huân chương Sao vàng, Huân chương Hồ Chí Minh, Nghệ sĩ Nhân dân, Nhà giáo Ưu tú, Thầy thuốc Nhân dân, Anh hùng Lao động, Anh hùng Lực lượng vũ trang nhân dân, Huân chương Chiến sĩ vẻ vang.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3. Tên chức vụ, học vị, danh hiệu: Viết hoa tên chức vụ, học vị nếu đi liền với tên người cụ thể.</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lastRenderedPageBreak/>
        <w:t>- Chủ tịch Quốc hội, Phó Thủ tướng Chính phủ, Chủ nhiệm Ủy ban Pháp luật của Quốc hội, Chủ nhiệm Văn phòng Quốc hội, Tổng Thư ký Quốc hội, Phó Chủ nhiệm Ủy ban Kinh tế, Ủy viên Thường trực, Ủy viên Chuyên trách...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Giáo sư Tiến sĩ khoa học Phạm Văn M, Giáo sư Viện sĩ Nguyễn Văn H.</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4. Tên các ngày lễ, ngày kỷ niệm: Viết hoa chữ cái đầu của âm tiết tạo thành tên gọi ngày lễ, ngày kỷ niệm.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ngày Quốc khánh 2-9, ngày Tổng tuyển cử đầu tiên, ngày Truyền thống Văn phòng Quốc hội, ngày Quốc tế Lao động 1-5, ngày Phụ nữ Việt Nam 20-10.</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5. Tên các loại văn bản: Viết hoa chữ cái đầu của tên loại văn bản và chữ cái đầu của âm tiết thứ nhất tạo thành tên gọi của văn bản trong trường hợp nói đến một văn bản cụ thể.</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Nghị quyết Đại hội đại biểu toàn quốc lần thứ XII của Đảng; Bộ luật Hình sự; Luật Tổ chức Quốc hội, Luật An toàn vệ sinh lao động,...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6. Trường hợp viện dẫn phần, chương, mục, tiểu mục, điều, khoản, điểm của một văn bản cụ thể thì viết hoa chữ cái đầu của phần, chương, mục, tiểu mục, điều.</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Căn cứ Điều 10 của Luật Tổ chức Quốc hội...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Căn cứ khoản 4 Điều 18 của Luật An toàn vệ sinh lao động...</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Căn cứ điểm a khoản 2 Điều 103 Mục 5 Chương XII Phần I của Bộ luật Hình sự...</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Theo quy định tại điểm a khoản 1 Điều 24 Tiểu mục 1 Mục 1 Chương III của Nghị quyết số 351/2017/UBTVQH14...</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7. Tên các năm âm lịch, ngày tết, ngày và tháng trong năm:</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a) Tên các năm âm lịch: Viết hoa chữ cái đầu của tất cả các âm tiết tạo thành tên gọi.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Kỷ Tỵ, Tân Hợi, Mậu Tuất, Mậu Thân.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b) Tên các ngày tết: Viết hoa chữ cái đầu của âm tiết thứ nhất tạo thành tên gọi.</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tết Nguyên đán, tết Đoan ngọ, tết Trung thu.</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Viết hoa chữ Tết trong trường hợp dùng để thay cho một tết cụ thể (như Tết thay cho tết Nguyên đán).</w:t>
      </w:r>
    </w:p>
    <w:p w:rsidR="00B8783A"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 Tên các ngày trong tuần và tháng trong năm: Viết hoa chữ cái đầu của âm tiết chỉ ngày và tháng trong trường hợp không dùng chữ số:</w:t>
      </w:r>
    </w:p>
    <w:p w:rsidR="00E83D24" w:rsidRPr="00CA5796" w:rsidRDefault="00B8783A" w:rsidP="00AB0500">
      <w:pPr>
        <w:spacing w:before="120" w:after="120" w:line="300" w:lineRule="atLeast"/>
        <w:ind w:firstLine="720"/>
        <w:jc w:val="both"/>
        <w:rPr>
          <w:rFonts w:ascii="Times New Roman" w:eastAsia="Times New Roman" w:hAnsi="Times New Roman" w:cs="Times New Roman"/>
          <w:sz w:val="28"/>
          <w:szCs w:val="28"/>
        </w:rPr>
      </w:pPr>
      <w:r w:rsidRPr="00CA5796">
        <w:rPr>
          <w:rFonts w:ascii="Times New Roman" w:eastAsia="Times New Roman" w:hAnsi="Times New Roman" w:cs="Times New Roman"/>
          <w:sz w:val="28"/>
          <w:szCs w:val="28"/>
        </w:rPr>
        <w:t>Ví dụ: thứ Hai, thứ Tư, tháng Năm, tháng Tám...</w:t>
      </w:r>
    </w:p>
    <w:p w:rsidR="000240C8" w:rsidRPr="00CA5796" w:rsidRDefault="000240C8" w:rsidP="00CB4582">
      <w:pPr>
        <w:spacing w:before="120" w:after="0" w:line="360" w:lineRule="exact"/>
        <w:jc w:val="both"/>
        <w:rPr>
          <w:rFonts w:ascii="Times New Roman" w:eastAsia="Times New Roman" w:hAnsi="Times New Roman" w:cs="Times New Roman"/>
          <w:sz w:val="28"/>
          <w:szCs w:val="28"/>
        </w:rPr>
      </w:pPr>
    </w:p>
    <w:sectPr w:rsidR="000240C8" w:rsidRPr="00CA5796" w:rsidSect="00390319">
      <w:footerReference w:type="default" r:id="rId8"/>
      <w:pgSz w:w="11907" w:h="16840" w:code="9"/>
      <w:pgMar w:top="1134" w:right="1134" w:bottom="993" w:left="1701" w:header="720" w:footer="4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E2" w:rsidRDefault="009D1BE2" w:rsidP="00B8783A">
      <w:pPr>
        <w:spacing w:after="0" w:line="240" w:lineRule="auto"/>
      </w:pPr>
      <w:r>
        <w:separator/>
      </w:r>
    </w:p>
  </w:endnote>
  <w:endnote w:type="continuationSeparator" w:id="0">
    <w:p w:rsidR="009D1BE2" w:rsidRDefault="009D1BE2" w:rsidP="00B8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86648"/>
      <w:docPartObj>
        <w:docPartGallery w:val="Page Numbers (Bottom of Page)"/>
        <w:docPartUnique/>
      </w:docPartObj>
    </w:sdtPr>
    <w:sdtEndPr>
      <w:rPr>
        <w:rFonts w:ascii="Times New Roman" w:hAnsi="Times New Roman" w:cs="Times New Roman"/>
        <w:noProof/>
        <w:sz w:val="24"/>
        <w:szCs w:val="24"/>
      </w:rPr>
    </w:sdtEndPr>
    <w:sdtContent>
      <w:p w:rsidR="00D266F5" w:rsidRPr="00FB4B1D" w:rsidRDefault="00D266F5">
        <w:pPr>
          <w:pStyle w:val="Footer"/>
          <w:jc w:val="center"/>
          <w:rPr>
            <w:rFonts w:ascii="Times New Roman" w:hAnsi="Times New Roman" w:cs="Times New Roman"/>
            <w:sz w:val="24"/>
            <w:szCs w:val="24"/>
          </w:rPr>
        </w:pPr>
        <w:r w:rsidRPr="00FB4B1D">
          <w:rPr>
            <w:rFonts w:ascii="Times New Roman" w:hAnsi="Times New Roman" w:cs="Times New Roman"/>
            <w:sz w:val="24"/>
            <w:szCs w:val="24"/>
          </w:rPr>
          <w:fldChar w:fldCharType="begin"/>
        </w:r>
        <w:r w:rsidRPr="00FB4B1D">
          <w:rPr>
            <w:rFonts w:ascii="Times New Roman" w:hAnsi="Times New Roman" w:cs="Times New Roman"/>
            <w:sz w:val="24"/>
            <w:szCs w:val="24"/>
          </w:rPr>
          <w:instrText xml:space="preserve"> PAGE   \* MERGEFORMAT </w:instrText>
        </w:r>
        <w:r w:rsidRPr="00FB4B1D">
          <w:rPr>
            <w:rFonts w:ascii="Times New Roman" w:hAnsi="Times New Roman" w:cs="Times New Roman"/>
            <w:sz w:val="24"/>
            <w:szCs w:val="24"/>
          </w:rPr>
          <w:fldChar w:fldCharType="separate"/>
        </w:r>
        <w:r w:rsidR="00F66524">
          <w:rPr>
            <w:rFonts w:ascii="Times New Roman" w:hAnsi="Times New Roman" w:cs="Times New Roman"/>
            <w:noProof/>
            <w:sz w:val="24"/>
            <w:szCs w:val="24"/>
          </w:rPr>
          <w:t>1</w:t>
        </w:r>
        <w:r w:rsidRPr="00FB4B1D">
          <w:rPr>
            <w:rFonts w:ascii="Times New Roman" w:hAnsi="Times New Roman" w:cs="Times New Roman"/>
            <w:noProof/>
            <w:sz w:val="24"/>
            <w:szCs w:val="24"/>
          </w:rPr>
          <w:fldChar w:fldCharType="end"/>
        </w:r>
      </w:p>
    </w:sdtContent>
  </w:sdt>
  <w:p w:rsidR="00D266F5" w:rsidRDefault="00D26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E2" w:rsidRDefault="009D1BE2" w:rsidP="00B8783A">
      <w:pPr>
        <w:spacing w:after="0" w:line="240" w:lineRule="auto"/>
      </w:pPr>
      <w:r>
        <w:separator/>
      </w:r>
    </w:p>
  </w:footnote>
  <w:footnote w:type="continuationSeparator" w:id="0">
    <w:p w:rsidR="009D1BE2" w:rsidRDefault="009D1BE2" w:rsidP="00B8783A">
      <w:pPr>
        <w:spacing w:after="0" w:line="240" w:lineRule="auto"/>
      </w:pPr>
      <w:r>
        <w:continuationSeparator/>
      </w:r>
    </w:p>
  </w:footnote>
  <w:footnote w:id="1">
    <w:p w:rsidR="00D266F5" w:rsidRPr="00C531AE" w:rsidRDefault="00D266F5" w:rsidP="00CA5796">
      <w:pPr>
        <w:pStyle w:val="FootnoteText"/>
        <w:spacing w:line="240" w:lineRule="atLeast"/>
        <w:jc w:val="both"/>
        <w:rPr>
          <w:rFonts w:ascii="Times New Roman" w:hAnsi="Times New Roman" w:cs="Times New Roman"/>
        </w:rPr>
      </w:pPr>
      <w:r w:rsidRPr="00260306">
        <w:rPr>
          <w:rStyle w:val="FootnoteReference"/>
          <w:rFonts w:ascii="Times New Roman" w:hAnsi="Times New Roman" w:cs="Times New Roman"/>
        </w:rPr>
        <w:footnoteRef/>
      </w:r>
      <w:r w:rsidRPr="00260306">
        <w:rPr>
          <w:rFonts w:ascii="Times New Roman" w:hAnsi="Times New Roman" w:cs="Times New Roman"/>
        </w:rPr>
        <w:t xml:space="preserve"> Để phù hợp với quy định tại khoản 2 Điều 35 Luật </w:t>
      </w:r>
      <w:r w:rsidRPr="00260306">
        <w:rPr>
          <w:rFonts w:ascii="Times New Roman" w:hAnsi="Times New Roman" w:cs="Times New Roman"/>
          <w:lang w:val="en-US"/>
        </w:rPr>
        <w:t>T</w:t>
      </w:r>
      <w:r w:rsidRPr="00260306">
        <w:rPr>
          <w:rFonts w:ascii="Times New Roman" w:hAnsi="Times New Roman" w:cs="Times New Roman"/>
        </w:rPr>
        <w:t xml:space="preserve">ổ chức Chính phủ năm 2015: “2. Bộ trưởng, Thủ trưởng cơ quan ngang bộ có quyền kiến nghị với Bộ trưởng, Thủ trưởng cơ quan ngang bộ khác đình chỉ việc thi hành hoặc bãi bỏ những quy định do các cơ quan đó ban hành trái với Hiến pháp, luật và văn bản của cơ quan nhà nước cấp trên hoặc của bộ, cơ quan ngang bộ về ngành, lĩnh vực do bộ, cơ quan ngang bộ chịu trách nhiệm quản lý. Trong </w:t>
      </w:r>
      <w:r w:rsidRPr="00260306">
        <w:rPr>
          <w:rFonts w:ascii="Times New Roman" w:hAnsi="Times New Roman" w:cs="Times New Roman"/>
          <w:shd w:val="clear" w:color="auto" w:fill="FFFFFF"/>
        </w:rPr>
        <w:t>trường hợp</w:t>
      </w:r>
      <w:r w:rsidRPr="00260306">
        <w:rPr>
          <w:rFonts w:ascii="Times New Roman" w:hAnsi="Times New Roman" w:cs="Times New Roman"/>
        </w:rPr>
        <w:t xml:space="preserve"> kiến nghị không được chấp thuận thì trình Thủ tướng Chính phủ quyết định.”</w:t>
      </w:r>
      <w:r w:rsidRPr="00C531AE">
        <w:rPr>
          <w:rFonts w:ascii="Times New Roman" w:hAnsi="Times New Roman" w:cs="Times New Roman"/>
        </w:rPr>
        <w:t>.</w:t>
      </w:r>
    </w:p>
  </w:footnote>
  <w:footnote w:id="2">
    <w:p w:rsidR="00D266F5" w:rsidRPr="00C531AE" w:rsidRDefault="00D266F5" w:rsidP="00CA5796">
      <w:pPr>
        <w:spacing w:after="0" w:line="240" w:lineRule="atLeast"/>
        <w:jc w:val="both"/>
        <w:rPr>
          <w:rFonts w:ascii="Times New Roman" w:hAnsi="Times New Roman" w:cs="Times New Roman"/>
          <w:lang w:val="vi-VN"/>
        </w:rPr>
      </w:pPr>
      <w:r w:rsidRPr="00260306">
        <w:rPr>
          <w:rStyle w:val="FootnoteReference"/>
          <w:rFonts w:ascii="Times New Roman" w:hAnsi="Times New Roman" w:cs="Times New Roman"/>
          <w:sz w:val="20"/>
          <w:szCs w:val="20"/>
        </w:rPr>
        <w:footnoteRef/>
      </w:r>
      <w:r w:rsidRPr="00260306">
        <w:rPr>
          <w:rFonts w:ascii="Times New Roman" w:hAnsi="Times New Roman" w:cs="Times New Roman"/>
          <w:sz w:val="20"/>
          <w:szCs w:val="20"/>
          <w:lang w:val="vi-VN"/>
        </w:rPr>
        <w:t xml:space="preserve"> </w:t>
      </w:r>
      <w:r w:rsidRPr="00C531AE">
        <w:rPr>
          <w:rFonts w:ascii="Times New Roman" w:hAnsi="Times New Roman" w:cs="Times New Roman"/>
          <w:sz w:val="20"/>
          <w:szCs w:val="20"/>
          <w:lang w:val="vi-VN"/>
        </w:rPr>
        <w:t>Bỏ khoản 6 Điều 143 “6. Ngưng hiệu lực một phần hoặc toàn bộ văn bản trong một thời hạn nhất định được áp dụng trong trường hợp rà soát văn bản căn cứ vào tình hình phát triển kinh tế - xã hội để giải quyết các vấn đề kinh tế - xã hội phát sinh” (đề phù hợp với khoản 1 Điều 170 và khoản 1 Điều 153 Luật ban hành văn bản QPPL năm 2015 (sửa đổi năm 2020).</w:t>
      </w:r>
    </w:p>
  </w:footnote>
  <w:footnote w:id="3">
    <w:p w:rsidR="00D266F5" w:rsidRPr="00C531AE" w:rsidRDefault="00D266F5" w:rsidP="00CA5796">
      <w:pPr>
        <w:spacing w:after="0" w:line="240" w:lineRule="atLeast"/>
        <w:jc w:val="both"/>
        <w:rPr>
          <w:rFonts w:ascii="Times New Roman" w:hAnsi="Times New Roman" w:cs="Times New Roman"/>
          <w:sz w:val="20"/>
          <w:szCs w:val="20"/>
          <w:lang w:val="vi-VN"/>
        </w:rPr>
      </w:pPr>
      <w:r w:rsidRPr="00E049D6">
        <w:rPr>
          <w:rStyle w:val="FootnoteReference"/>
          <w:rFonts w:ascii="Times New Roman" w:hAnsi="Times New Roman" w:cs="Times New Roman"/>
          <w:sz w:val="20"/>
          <w:szCs w:val="20"/>
        </w:rPr>
        <w:footnoteRef/>
      </w:r>
      <w:r w:rsidRPr="00E049D6">
        <w:rPr>
          <w:rFonts w:ascii="Times New Roman" w:hAnsi="Times New Roman" w:cs="Times New Roman"/>
          <w:sz w:val="20"/>
          <w:szCs w:val="20"/>
          <w:lang w:val="vi-VN"/>
        </w:rPr>
        <w:t xml:space="preserve"> Bỏ khoản 2 Điều 147 “2. Căn cứ ban hành của văn bản”</w:t>
      </w:r>
      <w:r w:rsidRPr="00C531AE">
        <w:rPr>
          <w:rFonts w:ascii="Times New Roman" w:hAnsi="Times New Roman" w:cs="Times New Roman"/>
          <w:sz w:val="20"/>
          <w:szCs w:val="20"/>
          <w:lang w:val="vi-VN"/>
        </w:rPr>
        <w:t>.</w:t>
      </w:r>
    </w:p>
  </w:footnote>
  <w:footnote w:id="4">
    <w:p w:rsidR="00D266F5" w:rsidRPr="00C531AE" w:rsidRDefault="00D266F5" w:rsidP="00CA5796">
      <w:pPr>
        <w:pStyle w:val="FootnoteText"/>
        <w:spacing w:line="240" w:lineRule="atLeast"/>
        <w:rPr>
          <w:rFonts w:ascii="Times New Roman" w:hAnsi="Times New Roman" w:cs="Times New Roman"/>
        </w:rPr>
      </w:pPr>
      <w:r w:rsidRPr="00E049D6">
        <w:rPr>
          <w:rStyle w:val="FootnoteReference"/>
          <w:rFonts w:ascii="Times New Roman" w:hAnsi="Times New Roman" w:cs="Times New Roman"/>
        </w:rPr>
        <w:footnoteRef/>
      </w:r>
      <w:r w:rsidRPr="00E049D6">
        <w:rPr>
          <w:rFonts w:ascii="Times New Roman" w:hAnsi="Times New Roman" w:cs="Times New Roman"/>
        </w:rPr>
        <w:t xml:space="preserve"> Bỏ khoản 3, khoản 4 Điều 149</w:t>
      </w:r>
      <w:r w:rsidRPr="00C531AE">
        <w:rPr>
          <w:rFonts w:ascii="Times New Roman" w:hAnsi="Times New Roman" w:cs="Times New Roman"/>
        </w:rPr>
        <w:t>.</w:t>
      </w:r>
    </w:p>
  </w:footnote>
  <w:footnote w:id="5">
    <w:p w:rsidR="00D266F5" w:rsidRPr="00730EBA" w:rsidRDefault="00D266F5">
      <w:pPr>
        <w:pStyle w:val="FootnoteText"/>
        <w:rPr>
          <w:rFonts w:ascii="Times New Roman" w:hAnsi="Times New Roman" w:cs="Times New Roman"/>
        </w:rPr>
      </w:pPr>
      <w:r w:rsidRPr="00444D34">
        <w:rPr>
          <w:rStyle w:val="FootnoteReference"/>
          <w:rFonts w:ascii="Times New Roman" w:hAnsi="Times New Roman" w:cs="Times New Roman"/>
        </w:rPr>
        <w:footnoteRef/>
      </w:r>
      <w:r w:rsidRPr="00444D34">
        <w:rPr>
          <w:rFonts w:ascii="Times New Roman" w:hAnsi="Times New Roman" w:cs="Times New Roman"/>
        </w:rPr>
        <w:t xml:space="preserve"> </w:t>
      </w:r>
      <w:r w:rsidRPr="00C531AE">
        <w:rPr>
          <w:rFonts w:ascii="Times New Roman" w:hAnsi="Times New Roman" w:cs="Times New Roman"/>
        </w:rPr>
        <w:t>Bỏ cụm từ “còn hiệu lực” sau cụm từ “văn bản quy phạm pháp luật”</w:t>
      </w:r>
      <w:r w:rsidRPr="00730EBA">
        <w:rPr>
          <w:rFonts w:ascii="Times New Roman" w:hAnsi="Times New Roman" w:cs="Times New Roman"/>
        </w:rPr>
        <w:t>.</w:t>
      </w:r>
    </w:p>
  </w:footnote>
  <w:footnote w:id="6">
    <w:p w:rsidR="00D266F5" w:rsidRPr="00C531AE" w:rsidRDefault="00D266F5" w:rsidP="00CA5796">
      <w:pPr>
        <w:spacing w:after="0" w:line="240" w:lineRule="auto"/>
        <w:jc w:val="both"/>
        <w:rPr>
          <w:rFonts w:ascii="Times New Roman" w:hAnsi="Times New Roman" w:cs="Times New Roman"/>
          <w:sz w:val="20"/>
          <w:szCs w:val="20"/>
          <w:lang w:val="vi-VN"/>
        </w:rPr>
      </w:pPr>
      <w:r w:rsidRPr="00246509">
        <w:rPr>
          <w:rStyle w:val="FootnoteReference"/>
          <w:rFonts w:ascii="Times New Roman" w:hAnsi="Times New Roman" w:cs="Times New Roman"/>
          <w:sz w:val="20"/>
          <w:szCs w:val="20"/>
        </w:rPr>
        <w:footnoteRef/>
      </w:r>
      <w:r w:rsidRPr="00246509">
        <w:rPr>
          <w:rFonts w:ascii="Times New Roman" w:hAnsi="Times New Roman" w:cs="Times New Roman"/>
          <w:sz w:val="20"/>
          <w:szCs w:val="20"/>
          <w:lang w:val="vi-VN"/>
        </w:rPr>
        <w:t xml:space="preserve"> </w:t>
      </w:r>
      <w:r w:rsidRPr="00C531AE">
        <w:rPr>
          <w:rFonts w:ascii="Times New Roman" w:hAnsi="Times New Roman" w:cs="Times New Roman"/>
          <w:sz w:val="20"/>
          <w:szCs w:val="20"/>
          <w:lang w:val="vi-VN"/>
        </w:rPr>
        <w:t>Bỏ khoản 3 để phù hợp với định nghĩa về hệ thống hóa văn bản; đồng thời sắp xếp lại trật tự các khoản.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3A"/>
    <w:rsid w:val="000013BC"/>
    <w:rsid w:val="000038FF"/>
    <w:rsid w:val="000130E0"/>
    <w:rsid w:val="00013B76"/>
    <w:rsid w:val="00015C22"/>
    <w:rsid w:val="000176A1"/>
    <w:rsid w:val="00023AA4"/>
    <w:rsid w:val="000240C8"/>
    <w:rsid w:val="00026702"/>
    <w:rsid w:val="00026C23"/>
    <w:rsid w:val="00033A3D"/>
    <w:rsid w:val="00035B46"/>
    <w:rsid w:val="00041370"/>
    <w:rsid w:val="00050DC6"/>
    <w:rsid w:val="00054A15"/>
    <w:rsid w:val="00055546"/>
    <w:rsid w:val="000569BD"/>
    <w:rsid w:val="000616E1"/>
    <w:rsid w:val="00061921"/>
    <w:rsid w:val="0006352B"/>
    <w:rsid w:val="000638C8"/>
    <w:rsid w:val="00067464"/>
    <w:rsid w:val="000714A5"/>
    <w:rsid w:val="00071D5D"/>
    <w:rsid w:val="0007620D"/>
    <w:rsid w:val="00081696"/>
    <w:rsid w:val="00083135"/>
    <w:rsid w:val="00093FA0"/>
    <w:rsid w:val="00095A39"/>
    <w:rsid w:val="00097249"/>
    <w:rsid w:val="000A1B8B"/>
    <w:rsid w:val="000A265B"/>
    <w:rsid w:val="000A2936"/>
    <w:rsid w:val="000A2CDE"/>
    <w:rsid w:val="000A3977"/>
    <w:rsid w:val="000A4181"/>
    <w:rsid w:val="000A676F"/>
    <w:rsid w:val="000B17CA"/>
    <w:rsid w:val="000B2CA3"/>
    <w:rsid w:val="000B46F6"/>
    <w:rsid w:val="000B7098"/>
    <w:rsid w:val="000B75BA"/>
    <w:rsid w:val="000B774D"/>
    <w:rsid w:val="000C1C40"/>
    <w:rsid w:val="000C202C"/>
    <w:rsid w:val="000C4AD9"/>
    <w:rsid w:val="000C54D9"/>
    <w:rsid w:val="000C6A5A"/>
    <w:rsid w:val="000D32B9"/>
    <w:rsid w:val="000D4D02"/>
    <w:rsid w:val="000E45CB"/>
    <w:rsid w:val="000E6D5C"/>
    <w:rsid w:val="000F299C"/>
    <w:rsid w:val="000F4935"/>
    <w:rsid w:val="00100A31"/>
    <w:rsid w:val="001016F7"/>
    <w:rsid w:val="00102EE1"/>
    <w:rsid w:val="0010378E"/>
    <w:rsid w:val="001055E7"/>
    <w:rsid w:val="00105B19"/>
    <w:rsid w:val="001069B1"/>
    <w:rsid w:val="00107A46"/>
    <w:rsid w:val="00107BA5"/>
    <w:rsid w:val="00110AE0"/>
    <w:rsid w:val="001145CA"/>
    <w:rsid w:val="00115DF6"/>
    <w:rsid w:val="00120A4B"/>
    <w:rsid w:val="00122E7B"/>
    <w:rsid w:val="00122ED0"/>
    <w:rsid w:val="001264F7"/>
    <w:rsid w:val="001278C5"/>
    <w:rsid w:val="00130EA1"/>
    <w:rsid w:val="00133A3A"/>
    <w:rsid w:val="00140C86"/>
    <w:rsid w:val="0014232B"/>
    <w:rsid w:val="001428A2"/>
    <w:rsid w:val="00144A31"/>
    <w:rsid w:val="0014542F"/>
    <w:rsid w:val="001543D1"/>
    <w:rsid w:val="00154781"/>
    <w:rsid w:val="00155BE2"/>
    <w:rsid w:val="00160867"/>
    <w:rsid w:val="00160CBA"/>
    <w:rsid w:val="0016163B"/>
    <w:rsid w:val="001710F7"/>
    <w:rsid w:val="00171390"/>
    <w:rsid w:val="00171A60"/>
    <w:rsid w:val="00171DA2"/>
    <w:rsid w:val="0018358D"/>
    <w:rsid w:val="00184805"/>
    <w:rsid w:val="001866DD"/>
    <w:rsid w:val="00190235"/>
    <w:rsid w:val="00190258"/>
    <w:rsid w:val="00193345"/>
    <w:rsid w:val="00193AB4"/>
    <w:rsid w:val="001952EB"/>
    <w:rsid w:val="00195A70"/>
    <w:rsid w:val="00195E57"/>
    <w:rsid w:val="001967F5"/>
    <w:rsid w:val="001A1061"/>
    <w:rsid w:val="001A20A6"/>
    <w:rsid w:val="001A4A74"/>
    <w:rsid w:val="001B36FB"/>
    <w:rsid w:val="001B5E36"/>
    <w:rsid w:val="001B6BAD"/>
    <w:rsid w:val="001B782A"/>
    <w:rsid w:val="001B789A"/>
    <w:rsid w:val="001C027F"/>
    <w:rsid w:val="001C6379"/>
    <w:rsid w:val="001C7CFD"/>
    <w:rsid w:val="001D01F0"/>
    <w:rsid w:val="001D18A6"/>
    <w:rsid w:val="001D379E"/>
    <w:rsid w:val="001D45EE"/>
    <w:rsid w:val="001D5FF0"/>
    <w:rsid w:val="001D7E76"/>
    <w:rsid w:val="001F021B"/>
    <w:rsid w:val="001F0701"/>
    <w:rsid w:val="001F0F76"/>
    <w:rsid w:val="001F42CE"/>
    <w:rsid w:val="001F6F30"/>
    <w:rsid w:val="00200DA8"/>
    <w:rsid w:val="002018C2"/>
    <w:rsid w:val="00203F7A"/>
    <w:rsid w:val="00205A3A"/>
    <w:rsid w:val="00213ED2"/>
    <w:rsid w:val="00214D64"/>
    <w:rsid w:val="002152C8"/>
    <w:rsid w:val="002169F7"/>
    <w:rsid w:val="00220E03"/>
    <w:rsid w:val="0022121A"/>
    <w:rsid w:val="00222936"/>
    <w:rsid w:val="002254DC"/>
    <w:rsid w:val="0022662C"/>
    <w:rsid w:val="00232DCF"/>
    <w:rsid w:val="002332AC"/>
    <w:rsid w:val="00233EA9"/>
    <w:rsid w:val="002359F5"/>
    <w:rsid w:val="00237279"/>
    <w:rsid w:val="00241745"/>
    <w:rsid w:val="00244889"/>
    <w:rsid w:val="00245D46"/>
    <w:rsid w:val="00246509"/>
    <w:rsid w:val="00247CEB"/>
    <w:rsid w:val="002527A2"/>
    <w:rsid w:val="00256F72"/>
    <w:rsid w:val="00260306"/>
    <w:rsid w:val="00263263"/>
    <w:rsid w:val="0026568C"/>
    <w:rsid w:val="002705BF"/>
    <w:rsid w:val="00270C3F"/>
    <w:rsid w:val="00273762"/>
    <w:rsid w:val="00274044"/>
    <w:rsid w:val="00274C7E"/>
    <w:rsid w:val="00280CC4"/>
    <w:rsid w:val="002830C5"/>
    <w:rsid w:val="0028391C"/>
    <w:rsid w:val="00284F87"/>
    <w:rsid w:val="00285139"/>
    <w:rsid w:val="0028579B"/>
    <w:rsid w:val="00286C4A"/>
    <w:rsid w:val="00290EFB"/>
    <w:rsid w:val="002916CA"/>
    <w:rsid w:val="00293D88"/>
    <w:rsid w:val="00294278"/>
    <w:rsid w:val="0029598D"/>
    <w:rsid w:val="002A03BC"/>
    <w:rsid w:val="002A15A4"/>
    <w:rsid w:val="002A24E3"/>
    <w:rsid w:val="002A2693"/>
    <w:rsid w:val="002A26AA"/>
    <w:rsid w:val="002A3C5E"/>
    <w:rsid w:val="002A580D"/>
    <w:rsid w:val="002B5490"/>
    <w:rsid w:val="002C1F87"/>
    <w:rsid w:val="002C3482"/>
    <w:rsid w:val="002C391C"/>
    <w:rsid w:val="002C575F"/>
    <w:rsid w:val="002D24A1"/>
    <w:rsid w:val="002D5D74"/>
    <w:rsid w:val="002E3DDC"/>
    <w:rsid w:val="002E408C"/>
    <w:rsid w:val="002E4D9C"/>
    <w:rsid w:val="002E50D1"/>
    <w:rsid w:val="002E6883"/>
    <w:rsid w:val="002E71E5"/>
    <w:rsid w:val="002F082F"/>
    <w:rsid w:val="002F2E9C"/>
    <w:rsid w:val="002F42F5"/>
    <w:rsid w:val="00300ADE"/>
    <w:rsid w:val="00301378"/>
    <w:rsid w:val="00302C94"/>
    <w:rsid w:val="003033EA"/>
    <w:rsid w:val="00304C10"/>
    <w:rsid w:val="0030590E"/>
    <w:rsid w:val="003119E5"/>
    <w:rsid w:val="00313214"/>
    <w:rsid w:val="0031564B"/>
    <w:rsid w:val="003223FD"/>
    <w:rsid w:val="003225C0"/>
    <w:rsid w:val="003227E1"/>
    <w:rsid w:val="003247E9"/>
    <w:rsid w:val="00325DC5"/>
    <w:rsid w:val="00335061"/>
    <w:rsid w:val="0033519C"/>
    <w:rsid w:val="00335506"/>
    <w:rsid w:val="00336782"/>
    <w:rsid w:val="00336B9C"/>
    <w:rsid w:val="003378B0"/>
    <w:rsid w:val="00342293"/>
    <w:rsid w:val="00342EAF"/>
    <w:rsid w:val="00343078"/>
    <w:rsid w:val="0034314C"/>
    <w:rsid w:val="00347DF7"/>
    <w:rsid w:val="003511AD"/>
    <w:rsid w:val="00356993"/>
    <w:rsid w:val="0036058A"/>
    <w:rsid w:val="00360802"/>
    <w:rsid w:val="0036585C"/>
    <w:rsid w:val="003723AE"/>
    <w:rsid w:val="0038269B"/>
    <w:rsid w:val="0038592B"/>
    <w:rsid w:val="00385E71"/>
    <w:rsid w:val="00390319"/>
    <w:rsid w:val="0039145D"/>
    <w:rsid w:val="003968B8"/>
    <w:rsid w:val="003A47A2"/>
    <w:rsid w:val="003B2EEB"/>
    <w:rsid w:val="003B3093"/>
    <w:rsid w:val="003B5E4D"/>
    <w:rsid w:val="003C318C"/>
    <w:rsid w:val="003C5A7E"/>
    <w:rsid w:val="003C6157"/>
    <w:rsid w:val="003C75ED"/>
    <w:rsid w:val="003D4AE2"/>
    <w:rsid w:val="003D56E4"/>
    <w:rsid w:val="003E0737"/>
    <w:rsid w:val="003E2B6D"/>
    <w:rsid w:val="003E3979"/>
    <w:rsid w:val="003F33DF"/>
    <w:rsid w:val="003F4E7D"/>
    <w:rsid w:val="003F5BFA"/>
    <w:rsid w:val="003F6221"/>
    <w:rsid w:val="003F789E"/>
    <w:rsid w:val="003F793A"/>
    <w:rsid w:val="00401C1A"/>
    <w:rsid w:val="00401F26"/>
    <w:rsid w:val="00404CAB"/>
    <w:rsid w:val="004054B0"/>
    <w:rsid w:val="00416404"/>
    <w:rsid w:val="0041698C"/>
    <w:rsid w:val="00420C43"/>
    <w:rsid w:val="00421658"/>
    <w:rsid w:val="00422E76"/>
    <w:rsid w:val="004230DB"/>
    <w:rsid w:val="00425E9B"/>
    <w:rsid w:val="0043173C"/>
    <w:rsid w:val="00431E86"/>
    <w:rsid w:val="00433A9E"/>
    <w:rsid w:val="004362DE"/>
    <w:rsid w:val="00441744"/>
    <w:rsid w:val="00441A4F"/>
    <w:rsid w:val="00442013"/>
    <w:rsid w:val="00444D34"/>
    <w:rsid w:val="0044541E"/>
    <w:rsid w:val="00450492"/>
    <w:rsid w:val="00453184"/>
    <w:rsid w:val="004553A2"/>
    <w:rsid w:val="00455CB4"/>
    <w:rsid w:val="00460080"/>
    <w:rsid w:val="004602DA"/>
    <w:rsid w:val="00460A5B"/>
    <w:rsid w:val="004617E1"/>
    <w:rsid w:val="004635E1"/>
    <w:rsid w:val="00463F35"/>
    <w:rsid w:val="00464CEA"/>
    <w:rsid w:val="004656E6"/>
    <w:rsid w:val="00466EB9"/>
    <w:rsid w:val="00470411"/>
    <w:rsid w:val="00471344"/>
    <w:rsid w:val="00471BC2"/>
    <w:rsid w:val="004731B3"/>
    <w:rsid w:val="00473816"/>
    <w:rsid w:val="0047443D"/>
    <w:rsid w:val="004750A3"/>
    <w:rsid w:val="00475911"/>
    <w:rsid w:val="004856F2"/>
    <w:rsid w:val="00490B14"/>
    <w:rsid w:val="00495499"/>
    <w:rsid w:val="004A23B3"/>
    <w:rsid w:val="004A3A3B"/>
    <w:rsid w:val="004A5E39"/>
    <w:rsid w:val="004B57DC"/>
    <w:rsid w:val="004C4731"/>
    <w:rsid w:val="004C65FC"/>
    <w:rsid w:val="004C6A2D"/>
    <w:rsid w:val="004C717B"/>
    <w:rsid w:val="004D74A1"/>
    <w:rsid w:val="004E0F1E"/>
    <w:rsid w:val="004E1806"/>
    <w:rsid w:val="004E39D8"/>
    <w:rsid w:val="004E572A"/>
    <w:rsid w:val="004E5B75"/>
    <w:rsid w:val="004E7C0B"/>
    <w:rsid w:val="004F0BE1"/>
    <w:rsid w:val="005033F9"/>
    <w:rsid w:val="00506012"/>
    <w:rsid w:val="00506B35"/>
    <w:rsid w:val="00510692"/>
    <w:rsid w:val="00512AD5"/>
    <w:rsid w:val="00513A22"/>
    <w:rsid w:val="00513BD4"/>
    <w:rsid w:val="00514AC5"/>
    <w:rsid w:val="005314BF"/>
    <w:rsid w:val="00531DD0"/>
    <w:rsid w:val="00533205"/>
    <w:rsid w:val="005366A3"/>
    <w:rsid w:val="00542D47"/>
    <w:rsid w:val="0054689C"/>
    <w:rsid w:val="00547DDA"/>
    <w:rsid w:val="0055231A"/>
    <w:rsid w:val="00552FC9"/>
    <w:rsid w:val="00554EAB"/>
    <w:rsid w:val="005559EA"/>
    <w:rsid w:val="00556FC6"/>
    <w:rsid w:val="00565C2E"/>
    <w:rsid w:val="00566EA2"/>
    <w:rsid w:val="0056738E"/>
    <w:rsid w:val="00567954"/>
    <w:rsid w:val="00571467"/>
    <w:rsid w:val="0057276D"/>
    <w:rsid w:val="005734BB"/>
    <w:rsid w:val="00581991"/>
    <w:rsid w:val="0058557C"/>
    <w:rsid w:val="005860EF"/>
    <w:rsid w:val="00586595"/>
    <w:rsid w:val="00594848"/>
    <w:rsid w:val="005957B3"/>
    <w:rsid w:val="005A4008"/>
    <w:rsid w:val="005B18B9"/>
    <w:rsid w:val="005B3FE8"/>
    <w:rsid w:val="005B44DD"/>
    <w:rsid w:val="005B7A42"/>
    <w:rsid w:val="005C31E7"/>
    <w:rsid w:val="005C784C"/>
    <w:rsid w:val="005C7CE8"/>
    <w:rsid w:val="005D1D4C"/>
    <w:rsid w:val="005D23FD"/>
    <w:rsid w:val="005D2FB0"/>
    <w:rsid w:val="005D3AFB"/>
    <w:rsid w:val="005E1A54"/>
    <w:rsid w:val="005E269D"/>
    <w:rsid w:val="005F1152"/>
    <w:rsid w:val="005F3C07"/>
    <w:rsid w:val="005F5A9C"/>
    <w:rsid w:val="005F690C"/>
    <w:rsid w:val="005F76B3"/>
    <w:rsid w:val="006010F1"/>
    <w:rsid w:val="00610257"/>
    <w:rsid w:val="00610385"/>
    <w:rsid w:val="00613F38"/>
    <w:rsid w:val="00615740"/>
    <w:rsid w:val="00617AE6"/>
    <w:rsid w:val="006210D7"/>
    <w:rsid w:val="006212E6"/>
    <w:rsid w:val="006235C0"/>
    <w:rsid w:val="00624B43"/>
    <w:rsid w:val="00625662"/>
    <w:rsid w:val="00631420"/>
    <w:rsid w:val="00632B68"/>
    <w:rsid w:val="00634418"/>
    <w:rsid w:val="00634D90"/>
    <w:rsid w:val="00640D55"/>
    <w:rsid w:val="00640DA0"/>
    <w:rsid w:val="00643D0A"/>
    <w:rsid w:val="00647166"/>
    <w:rsid w:val="00652D82"/>
    <w:rsid w:val="0065584C"/>
    <w:rsid w:val="00656212"/>
    <w:rsid w:val="00657754"/>
    <w:rsid w:val="00657A7C"/>
    <w:rsid w:val="00660943"/>
    <w:rsid w:val="00665151"/>
    <w:rsid w:val="00666389"/>
    <w:rsid w:val="0067004F"/>
    <w:rsid w:val="00673E63"/>
    <w:rsid w:val="00675545"/>
    <w:rsid w:val="006773D9"/>
    <w:rsid w:val="00681E2C"/>
    <w:rsid w:val="0068285D"/>
    <w:rsid w:val="00684CAB"/>
    <w:rsid w:val="00695BA0"/>
    <w:rsid w:val="006961B4"/>
    <w:rsid w:val="006966A3"/>
    <w:rsid w:val="006A5B5F"/>
    <w:rsid w:val="006B1523"/>
    <w:rsid w:val="006B3E3D"/>
    <w:rsid w:val="006B4F63"/>
    <w:rsid w:val="006B6230"/>
    <w:rsid w:val="006B6412"/>
    <w:rsid w:val="006C0CD8"/>
    <w:rsid w:val="006C2A18"/>
    <w:rsid w:val="006D0C8E"/>
    <w:rsid w:val="006D203F"/>
    <w:rsid w:val="006D5282"/>
    <w:rsid w:val="006E0D9C"/>
    <w:rsid w:val="006E2607"/>
    <w:rsid w:val="006E26AA"/>
    <w:rsid w:val="006E29A7"/>
    <w:rsid w:val="006E2DCF"/>
    <w:rsid w:val="006E324B"/>
    <w:rsid w:val="006E4AF8"/>
    <w:rsid w:val="006E4E61"/>
    <w:rsid w:val="006E5512"/>
    <w:rsid w:val="006E6ACE"/>
    <w:rsid w:val="006F0960"/>
    <w:rsid w:val="006F243C"/>
    <w:rsid w:val="0070286F"/>
    <w:rsid w:val="00703F57"/>
    <w:rsid w:val="0070400D"/>
    <w:rsid w:val="00705AC5"/>
    <w:rsid w:val="00712616"/>
    <w:rsid w:val="00717FAE"/>
    <w:rsid w:val="00720A09"/>
    <w:rsid w:val="00722AAF"/>
    <w:rsid w:val="0072413C"/>
    <w:rsid w:val="007277FE"/>
    <w:rsid w:val="00727EA3"/>
    <w:rsid w:val="00730EBA"/>
    <w:rsid w:val="00734D65"/>
    <w:rsid w:val="007375DF"/>
    <w:rsid w:val="00741041"/>
    <w:rsid w:val="00743C1E"/>
    <w:rsid w:val="00746E48"/>
    <w:rsid w:val="00750788"/>
    <w:rsid w:val="007512CB"/>
    <w:rsid w:val="00751C7A"/>
    <w:rsid w:val="0075788C"/>
    <w:rsid w:val="0076059B"/>
    <w:rsid w:val="00762220"/>
    <w:rsid w:val="007629B0"/>
    <w:rsid w:val="007637F1"/>
    <w:rsid w:val="007653F0"/>
    <w:rsid w:val="007675EC"/>
    <w:rsid w:val="00770438"/>
    <w:rsid w:val="00772072"/>
    <w:rsid w:val="00773D9E"/>
    <w:rsid w:val="007747B4"/>
    <w:rsid w:val="007774EC"/>
    <w:rsid w:val="00777528"/>
    <w:rsid w:val="007826C8"/>
    <w:rsid w:val="00785D29"/>
    <w:rsid w:val="00786AB4"/>
    <w:rsid w:val="00787756"/>
    <w:rsid w:val="00792386"/>
    <w:rsid w:val="007A0BE1"/>
    <w:rsid w:val="007A47BD"/>
    <w:rsid w:val="007A7543"/>
    <w:rsid w:val="007B0781"/>
    <w:rsid w:val="007B5C4B"/>
    <w:rsid w:val="007C0C2B"/>
    <w:rsid w:val="007D0030"/>
    <w:rsid w:val="007D0E0F"/>
    <w:rsid w:val="007D27C0"/>
    <w:rsid w:val="007D591D"/>
    <w:rsid w:val="007D5E21"/>
    <w:rsid w:val="007E5D65"/>
    <w:rsid w:val="007E5EBF"/>
    <w:rsid w:val="007E6189"/>
    <w:rsid w:val="007E7A13"/>
    <w:rsid w:val="007F17FC"/>
    <w:rsid w:val="007F1F67"/>
    <w:rsid w:val="007F44A4"/>
    <w:rsid w:val="007F5170"/>
    <w:rsid w:val="007F6C25"/>
    <w:rsid w:val="00801A44"/>
    <w:rsid w:val="00805952"/>
    <w:rsid w:val="0081010F"/>
    <w:rsid w:val="00814097"/>
    <w:rsid w:val="00814948"/>
    <w:rsid w:val="008154D6"/>
    <w:rsid w:val="00817113"/>
    <w:rsid w:val="00831FE8"/>
    <w:rsid w:val="00833534"/>
    <w:rsid w:val="008421A5"/>
    <w:rsid w:val="00843596"/>
    <w:rsid w:val="0084717C"/>
    <w:rsid w:val="008505E0"/>
    <w:rsid w:val="00854F29"/>
    <w:rsid w:val="00855CC5"/>
    <w:rsid w:val="00860351"/>
    <w:rsid w:val="0086164A"/>
    <w:rsid w:val="008630B6"/>
    <w:rsid w:val="00864F9A"/>
    <w:rsid w:val="008652AB"/>
    <w:rsid w:val="00870AAC"/>
    <w:rsid w:val="008724A6"/>
    <w:rsid w:val="00874162"/>
    <w:rsid w:val="00881079"/>
    <w:rsid w:val="00882109"/>
    <w:rsid w:val="00883A8E"/>
    <w:rsid w:val="008874A7"/>
    <w:rsid w:val="008A0D0F"/>
    <w:rsid w:val="008A31CD"/>
    <w:rsid w:val="008A40A2"/>
    <w:rsid w:val="008A62F1"/>
    <w:rsid w:val="008B05AE"/>
    <w:rsid w:val="008B0F5B"/>
    <w:rsid w:val="008B46A1"/>
    <w:rsid w:val="008B5F55"/>
    <w:rsid w:val="008C0642"/>
    <w:rsid w:val="008C14F9"/>
    <w:rsid w:val="008C2D03"/>
    <w:rsid w:val="008C3F07"/>
    <w:rsid w:val="008C7D62"/>
    <w:rsid w:val="008D3C21"/>
    <w:rsid w:val="008D3D80"/>
    <w:rsid w:val="008D7B45"/>
    <w:rsid w:val="008E02C3"/>
    <w:rsid w:val="008E1410"/>
    <w:rsid w:val="008E2046"/>
    <w:rsid w:val="008E35CB"/>
    <w:rsid w:val="008E6030"/>
    <w:rsid w:val="008E6A83"/>
    <w:rsid w:val="008F23C8"/>
    <w:rsid w:val="008F2753"/>
    <w:rsid w:val="008F3085"/>
    <w:rsid w:val="008F334B"/>
    <w:rsid w:val="008F42F4"/>
    <w:rsid w:val="008F442C"/>
    <w:rsid w:val="008F66AC"/>
    <w:rsid w:val="008F6EEE"/>
    <w:rsid w:val="0090411A"/>
    <w:rsid w:val="00904219"/>
    <w:rsid w:val="0090732C"/>
    <w:rsid w:val="00907937"/>
    <w:rsid w:val="009160A0"/>
    <w:rsid w:val="009161D1"/>
    <w:rsid w:val="00917681"/>
    <w:rsid w:val="00921AFD"/>
    <w:rsid w:val="00921C42"/>
    <w:rsid w:val="009233EB"/>
    <w:rsid w:val="00924860"/>
    <w:rsid w:val="00924C71"/>
    <w:rsid w:val="00926CE8"/>
    <w:rsid w:val="00927629"/>
    <w:rsid w:val="00927859"/>
    <w:rsid w:val="00927ACB"/>
    <w:rsid w:val="009335A5"/>
    <w:rsid w:val="0093415A"/>
    <w:rsid w:val="00935973"/>
    <w:rsid w:val="00942437"/>
    <w:rsid w:val="0094400F"/>
    <w:rsid w:val="00960537"/>
    <w:rsid w:val="009612AC"/>
    <w:rsid w:val="0096402B"/>
    <w:rsid w:val="00965EAC"/>
    <w:rsid w:val="009673D0"/>
    <w:rsid w:val="00973376"/>
    <w:rsid w:val="0097678E"/>
    <w:rsid w:val="009837A7"/>
    <w:rsid w:val="0098391D"/>
    <w:rsid w:val="00984E3D"/>
    <w:rsid w:val="00990DE0"/>
    <w:rsid w:val="00995CF4"/>
    <w:rsid w:val="00996A02"/>
    <w:rsid w:val="009971DE"/>
    <w:rsid w:val="009A229C"/>
    <w:rsid w:val="009A32E6"/>
    <w:rsid w:val="009A4941"/>
    <w:rsid w:val="009A5538"/>
    <w:rsid w:val="009A73FE"/>
    <w:rsid w:val="009A7A68"/>
    <w:rsid w:val="009B00A4"/>
    <w:rsid w:val="009B0BFD"/>
    <w:rsid w:val="009B3374"/>
    <w:rsid w:val="009B70DA"/>
    <w:rsid w:val="009B7FC7"/>
    <w:rsid w:val="009C337B"/>
    <w:rsid w:val="009C65B6"/>
    <w:rsid w:val="009D141B"/>
    <w:rsid w:val="009D1BE2"/>
    <w:rsid w:val="009D498E"/>
    <w:rsid w:val="009E1AFA"/>
    <w:rsid w:val="009E4A90"/>
    <w:rsid w:val="009E68D4"/>
    <w:rsid w:val="009E7212"/>
    <w:rsid w:val="009F53D6"/>
    <w:rsid w:val="009F665E"/>
    <w:rsid w:val="009F7BA0"/>
    <w:rsid w:val="00A0166E"/>
    <w:rsid w:val="00A05C50"/>
    <w:rsid w:val="00A05C6E"/>
    <w:rsid w:val="00A066DD"/>
    <w:rsid w:val="00A0720D"/>
    <w:rsid w:val="00A07804"/>
    <w:rsid w:val="00A11DB5"/>
    <w:rsid w:val="00A11F16"/>
    <w:rsid w:val="00A14296"/>
    <w:rsid w:val="00A15BF9"/>
    <w:rsid w:val="00A16585"/>
    <w:rsid w:val="00A265BC"/>
    <w:rsid w:val="00A31EC3"/>
    <w:rsid w:val="00A34EF7"/>
    <w:rsid w:val="00A35432"/>
    <w:rsid w:val="00A35FAC"/>
    <w:rsid w:val="00A3603D"/>
    <w:rsid w:val="00A37A12"/>
    <w:rsid w:val="00A4453A"/>
    <w:rsid w:val="00A45D71"/>
    <w:rsid w:val="00A5020A"/>
    <w:rsid w:val="00A52A14"/>
    <w:rsid w:val="00A55F6E"/>
    <w:rsid w:val="00A6210E"/>
    <w:rsid w:val="00A636B3"/>
    <w:rsid w:val="00A64A4B"/>
    <w:rsid w:val="00A67294"/>
    <w:rsid w:val="00A725A9"/>
    <w:rsid w:val="00A73AB7"/>
    <w:rsid w:val="00A773F9"/>
    <w:rsid w:val="00A77405"/>
    <w:rsid w:val="00A775CC"/>
    <w:rsid w:val="00A82E37"/>
    <w:rsid w:val="00A84E22"/>
    <w:rsid w:val="00A87DA2"/>
    <w:rsid w:val="00A93B64"/>
    <w:rsid w:val="00A94BDA"/>
    <w:rsid w:val="00AA085B"/>
    <w:rsid w:val="00AA0D3D"/>
    <w:rsid w:val="00AA4DEA"/>
    <w:rsid w:val="00AB0500"/>
    <w:rsid w:val="00AB170A"/>
    <w:rsid w:val="00AB2BA1"/>
    <w:rsid w:val="00AB3A43"/>
    <w:rsid w:val="00AB5B2E"/>
    <w:rsid w:val="00AC2302"/>
    <w:rsid w:val="00AC4FBC"/>
    <w:rsid w:val="00AC53B8"/>
    <w:rsid w:val="00AD0131"/>
    <w:rsid w:val="00AD4101"/>
    <w:rsid w:val="00AD4EB0"/>
    <w:rsid w:val="00AD555B"/>
    <w:rsid w:val="00AD65D6"/>
    <w:rsid w:val="00AD6807"/>
    <w:rsid w:val="00AE29F2"/>
    <w:rsid w:val="00AE4115"/>
    <w:rsid w:val="00AF1322"/>
    <w:rsid w:val="00AF1CC8"/>
    <w:rsid w:val="00AF4852"/>
    <w:rsid w:val="00AF77BC"/>
    <w:rsid w:val="00B0075A"/>
    <w:rsid w:val="00B00A01"/>
    <w:rsid w:val="00B00A08"/>
    <w:rsid w:val="00B03B51"/>
    <w:rsid w:val="00B044A2"/>
    <w:rsid w:val="00B05E0E"/>
    <w:rsid w:val="00B065BB"/>
    <w:rsid w:val="00B07A13"/>
    <w:rsid w:val="00B120BD"/>
    <w:rsid w:val="00B2070A"/>
    <w:rsid w:val="00B20FD1"/>
    <w:rsid w:val="00B21543"/>
    <w:rsid w:val="00B2193C"/>
    <w:rsid w:val="00B23796"/>
    <w:rsid w:val="00B259B7"/>
    <w:rsid w:val="00B34702"/>
    <w:rsid w:val="00B3471E"/>
    <w:rsid w:val="00B3717D"/>
    <w:rsid w:val="00B40781"/>
    <w:rsid w:val="00B40991"/>
    <w:rsid w:val="00B42F18"/>
    <w:rsid w:val="00B43081"/>
    <w:rsid w:val="00B47843"/>
    <w:rsid w:val="00B47AD0"/>
    <w:rsid w:val="00B50B45"/>
    <w:rsid w:val="00B5516D"/>
    <w:rsid w:val="00B55522"/>
    <w:rsid w:val="00B62C19"/>
    <w:rsid w:val="00B64EF9"/>
    <w:rsid w:val="00B652CA"/>
    <w:rsid w:val="00B7067B"/>
    <w:rsid w:val="00B70FE6"/>
    <w:rsid w:val="00B7209E"/>
    <w:rsid w:val="00B73E7D"/>
    <w:rsid w:val="00B75667"/>
    <w:rsid w:val="00B8244D"/>
    <w:rsid w:val="00B83692"/>
    <w:rsid w:val="00B86778"/>
    <w:rsid w:val="00B86883"/>
    <w:rsid w:val="00B8783A"/>
    <w:rsid w:val="00B87A9A"/>
    <w:rsid w:val="00B9051A"/>
    <w:rsid w:val="00BA4179"/>
    <w:rsid w:val="00BB1CB6"/>
    <w:rsid w:val="00BB45DE"/>
    <w:rsid w:val="00BB56F2"/>
    <w:rsid w:val="00BB6209"/>
    <w:rsid w:val="00BB70D8"/>
    <w:rsid w:val="00BC0886"/>
    <w:rsid w:val="00BC4F44"/>
    <w:rsid w:val="00BD22A7"/>
    <w:rsid w:val="00BD6CCA"/>
    <w:rsid w:val="00BD770E"/>
    <w:rsid w:val="00BE0B8B"/>
    <w:rsid w:val="00BE12EA"/>
    <w:rsid w:val="00BE42DB"/>
    <w:rsid w:val="00BE5726"/>
    <w:rsid w:val="00BF2174"/>
    <w:rsid w:val="00BF2CAB"/>
    <w:rsid w:val="00BF5A49"/>
    <w:rsid w:val="00BF64F9"/>
    <w:rsid w:val="00C0180A"/>
    <w:rsid w:val="00C045D0"/>
    <w:rsid w:val="00C04FE4"/>
    <w:rsid w:val="00C12770"/>
    <w:rsid w:val="00C1441A"/>
    <w:rsid w:val="00C146DA"/>
    <w:rsid w:val="00C153FB"/>
    <w:rsid w:val="00C17324"/>
    <w:rsid w:val="00C23BA1"/>
    <w:rsid w:val="00C24650"/>
    <w:rsid w:val="00C26DF8"/>
    <w:rsid w:val="00C36531"/>
    <w:rsid w:val="00C41E37"/>
    <w:rsid w:val="00C45C09"/>
    <w:rsid w:val="00C4625B"/>
    <w:rsid w:val="00C478C8"/>
    <w:rsid w:val="00C50A96"/>
    <w:rsid w:val="00C5103C"/>
    <w:rsid w:val="00C52712"/>
    <w:rsid w:val="00C52A21"/>
    <w:rsid w:val="00C52D00"/>
    <w:rsid w:val="00C531AE"/>
    <w:rsid w:val="00C54201"/>
    <w:rsid w:val="00C56370"/>
    <w:rsid w:val="00C57E7F"/>
    <w:rsid w:val="00C60BD3"/>
    <w:rsid w:val="00C61B9A"/>
    <w:rsid w:val="00C63141"/>
    <w:rsid w:val="00C63BC5"/>
    <w:rsid w:val="00C70887"/>
    <w:rsid w:val="00C7391D"/>
    <w:rsid w:val="00C776C3"/>
    <w:rsid w:val="00C82D6B"/>
    <w:rsid w:val="00C87929"/>
    <w:rsid w:val="00C906E9"/>
    <w:rsid w:val="00C910F9"/>
    <w:rsid w:val="00C95A48"/>
    <w:rsid w:val="00CA050D"/>
    <w:rsid w:val="00CA213B"/>
    <w:rsid w:val="00CA2855"/>
    <w:rsid w:val="00CA2900"/>
    <w:rsid w:val="00CA5796"/>
    <w:rsid w:val="00CB0E0D"/>
    <w:rsid w:val="00CB4582"/>
    <w:rsid w:val="00CC0E35"/>
    <w:rsid w:val="00CC249D"/>
    <w:rsid w:val="00CC3B53"/>
    <w:rsid w:val="00CC5344"/>
    <w:rsid w:val="00CC70C5"/>
    <w:rsid w:val="00CC720E"/>
    <w:rsid w:val="00CD09A2"/>
    <w:rsid w:val="00CD1F80"/>
    <w:rsid w:val="00CD2070"/>
    <w:rsid w:val="00CD5A2E"/>
    <w:rsid w:val="00CE10C8"/>
    <w:rsid w:val="00CF0A70"/>
    <w:rsid w:val="00CF0F8B"/>
    <w:rsid w:val="00CF225A"/>
    <w:rsid w:val="00CF2A8A"/>
    <w:rsid w:val="00CF370D"/>
    <w:rsid w:val="00CF4794"/>
    <w:rsid w:val="00CF5530"/>
    <w:rsid w:val="00D0112F"/>
    <w:rsid w:val="00D03572"/>
    <w:rsid w:val="00D0358E"/>
    <w:rsid w:val="00D07BF1"/>
    <w:rsid w:val="00D165C2"/>
    <w:rsid w:val="00D2209E"/>
    <w:rsid w:val="00D242D9"/>
    <w:rsid w:val="00D266F5"/>
    <w:rsid w:val="00D33269"/>
    <w:rsid w:val="00D356C7"/>
    <w:rsid w:val="00D37902"/>
    <w:rsid w:val="00D404C4"/>
    <w:rsid w:val="00D42326"/>
    <w:rsid w:val="00D4308B"/>
    <w:rsid w:val="00D43B0D"/>
    <w:rsid w:val="00D448DB"/>
    <w:rsid w:val="00D45CD4"/>
    <w:rsid w:val="00D46572"/>
    <w:rsid w:val="00D47BE2"/>
    <w:rsid w:val="00D530C7"/>
    <w:rsid w:val="00D64E05"/>
    <w:rsid w:val="00D660EE"/>
    <w:rsid w:val="00D67610"/>
    <w:rsid w:val="00D761CD"/>
    <w:rsid w:val="00D80C4B"/>
    <w:rsid w:val="00D820F5"/>
    <w:rsid w:val="00D858FA"/>
    <w:rsid w:val="00D85EDB"/>
    <w:rsid w:val="00D86CA7"/>
    <w:rsid w:val="00D904CD"/>
    <w:rsid w:val="00D91858"/>
    <w:rsid w:val="00D92F33"/>
    <w:rsid w:val="00D97109"/>
    <w:rsid w:val="00DA2F30"/>
    <w:rsid w:val="00DA3E99"/>
    <w:rsid w:val="00DB0831"/>
    <w:rsid w:val="00DB18EF"/>
    <w:rsid w:val="00DB327C"/>
    <w:rsid w:val="00DB3588"/>
    <w:rsid w:val="00DB623A"/>
    <w:rsid w:val="00DC017C"/>
    <w:rsid w:val="00DC38F0"/>
    <w:rsid w:val="00DC56C6"/>
    <w:rsid w:val="00DC65B3"/>
    <w:rsid w:val="00DC6740"/>
    <w:rsid w:val="00DD1BDA"/>
    <w:rsid w:val="00DD2499"/>
    <w:rsid w:val="00DD39F9"/>
    <w:rsid w:val="00DD634C"/>
    <w:rsid w:val="00DE2C5D"/>
    <w:rsid w:val="00DE5CE6"/>
    <w:rsid w:val="00DF29BA"/>
    <w:rsid w:val="00DF66DC"/>
    <w:rsid w:val="00DF66F7"/>
    <w:rsid w:val="00DF72C0"/>
    <w:rsid w:val="00E003C1"/>
    <w:rsid w:val="00E01FD0"/>
    <w:rsid w:val="00E049D6"/>
    <w:rsid w:val="00E1065F"/>
    <w:rsid w:val="00E13BBD"/>
    <w:rsid w:val="00E142E3"/>
    <w:rsid w:val="00E15BB7"/>
    <w:rsid w:val="00E17761"/>
    <w:rsid w:val="00E21E54"/>
    <w:rsid w:val="00E26430"/>
    <w:rsid w:val="00E31EAA"/>
    <w:rsid w:val="00E414E4"/>
    <w:rsid w:val="00E41C90"/>
    <w:rsid w:val="00E44F23"/>
    <w:rsid w:val="00E4537A"/>
    <w:rsid w:val="00E51EE3"/>
    <w:rsid w:val="00E52FA9"/>
    <w:rsid w:val="00E57CC7"/>
    <w:rsid w:val="00E622F0"/>
    <w:rsid w:val="00E63034"/>
    <w:rsid w:val="00E6313D"/>
    <w:rsid w:val="00E645D5"/>
    <w:rsid w:val="00E6792F"/>
    <w:rsid w:val="00E70EA4"/>
    <w:rsid w:val="00E72B43"/>
    <w:rsid w:val="00E7398C"/>
    <w:rsid w:val="00E75652"/>
    <w:rsid w:val="00E7624E"/>
    <w:rsid w:val="00E76F96"/>
    <w:rsid w:val="00E800BF"/>
    <w:rsid w:val="00E81239"/>
    <w:rsid w:val="00E81F91"/>
    <w:rsid w:val="00E8325E"/>
    <w:rsid w:val="00E83263"/>
    <w:rsid w:val="00E83D24"/>
    <w:rsid w:val="00E842EE"/>
    <w:rsid w:val="00E87EA6"/>
    <w:rsid w:val="00E90F4D"/>
    <w:rsid w:val="00E91366"/>
    <w:rsid w:val="00E945D1"/>
    <w:rsid w:val="00EA3620"/>
    <w:rsid w:val="00EA5941"/>
    <w:rsid w:val="00EB0046"/>
    <w:rsid w:val="00EB36E9"/>
    <w:rsid w:val="00EB4F32"/>
    <w:rsid w:val="00EB57FC"/>
    <w:rsid w:val="00EC5800"/>
    <w:rsid w:val="00EC6E81"/>
    <w:rsid w:val="00ED37B3"/>
    <w:rsid w:val="00ED414C"/>
    <w:rsid w:val="00ED43FA"/>
    <w:rsid w:val="00ED4D30"/>
    <w:rsid w:val="00ED5425"/>
    <w:rsid w:val="00ED7707"/>
    <w:rsid w:val="00EE34FA"/>
    <w:rsid w:val="00EE50F9"/>
    <w:rsid w:val="00EE588B"/>
    <w:rsid w:val="00EF0740"/>
    <w:rsid w:val="00EF3CE3"/>
    <w:rsid w:val="00EF6A31"/>
    <w:rsid w:val="00EF7F4E"/>
    <w:rsid w:val="00EF7FD1"/>
    <w:rsid w:val="00F01334"/>
    <w:rsid w:val="00F07D89"/>
    <w:rsid w:val="00F10770"/>
    <w:rsid w:val="00F205C6"/>
    <w:rsid w:val="00F23E98"/>
    <w:rsid w:val="00F30CA7"/>
    <w:rsid w:val="00F31B15"/>
    <w:rsid w:val="00F32E92"/>
    <w:rsid w:val="00F32F04"/>
    <w:rsid w:val="00F36640"/>
    <w:rsid w:val="00F36865"/>
    <w:rsid w:val="00F36B8C"/>
    <w:rsid w:val="00F3780F"/>
    <w:rsid w:val="00F437EB"/>
    <w:rsid w:val="00F537FF"/>
    <w:rsid w:val="00F54328"/>
    <w:rsid w:val="00F569E6"/>
    <w:rsid w:val="00F57D2B"/>
    <w:rsid w:val="00F61670"/>
    <w:rsid w:val="00F62453"/>
    <w:rsid w:val="00F63B54"/>
    <w:rsid w:val="00F65765"/>
    <w:rsid w:val="00F657B1"/>
    <w:rsid w:val="00F6631D"/>
    <w:rsid w:val="00F66524"/>
    <w:rsid w:val="00F67B37"/>
    <w:rsid w:val="00F74809"/>
    <w:rsid w:val="00F77453"/>
    <w:rsid w:val="00F80014"/>
    <w:rsid w:val="00F9071B"/>
    <w:rsid w:val="00FA74CC"/>
    <w:rsid w:val="00FB335A"/>
    <w:rsid w:val="00FB4B1D"/>
    <w:rsid w:val="00FB64F6"/>
    <w:rsid w:val="00FC22F6"/>
    <w:rsid w:val="00FC27B5"/>
    <w:rsid w:val="00FC3213"/>
    <w:rsid w:val="00FD0D50"/>
    <w:rsid w:val="00FD1EAB"/>
    <w:rsid w:val="00FD35C1"/>
    <w:rsid w:val="00FD3D54"/>
    <w:rsid w:val="00FD496A"/>
    <w:rsid w:val="00FD6B45"/>
    <w:rsid w:val="00FE2E29"/>
    <w:rsid w:val="00FE6046"/>
    <w:rsid w:val="00FE6EE8"/>
    <w:rsid w:val="00FE741C"/>
    <w:rsid w:val="00FF25EA"/>
    <w:rsid w:val="00FF4A15"/>
    <w:rsid w:val="00FF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8783A"/>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rsid w:val="00B8783A"/>
    <w:rPr>
      <w:rFonts w:ascii="Courier New" w:eastAsia="Courier New" w:hAnsi="Courier New" w:cs="Courier New"/>
      <w:color w:val="000000"/>
      <w:sz w:val="20"/>
      <w:szCs w:val="20"/>
      <w:lang w:val="vi-VN" w:eastAsia="vi-VN"/>
    </w:rPr>
  </w:style>
  <w:style w:type="character" w:styleId="FootnoteReference">
    <w:name w:val="footnote reference"/>
    <w:uiPriority w:val="99"/>
    <w:rsid w:val="00B8783A"/>
    <w:rPr>
      <w:vertAlign w:val="superscript"/>
    </w:rPr>
  </w:style>
  <w:style w:type="paragraph" w:styleId="Header">
    <w:name w:val="header"/>
    <w:basedOn w:val="Normal"/>
    <w:link w:val="HeaderChar"/>
    <w:uiPriority w:val="99"/>
    <w:unhideWhenUsed/>
    <w:rsid w:val="003A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A2"/>
  </w:style>
  <w:style w:type="paragraph" w:styleId="Footer">
    <w:name w:val="footer"/>
    <w:basedOn w:val="Normal"/>
    <w:link w:val="FooterChar"/>
    <w:uiPriority w:val="99"/>
    <w:unhideWhenUsed/>
    <w:rsid w:val="003A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A2"/>
  </w:style>
  <w:style w:type="paragraph" w:styleId="NormalWeb">
    <w:name w:val="Normal (Web)"/>
    <w:basedOn w:val="Normal"/>
    <w:uiPriority w:val="99"/>
    <w:unhideWhenUsed/>
    <w:rsid w:val="00120A4B"/>
    <w:pPr>
      <w:spacing w:after="0" w:line="312"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70A"/>
    <w:pPr>
      <w:ind w:left="720"/>
      <w:contextualSpacing/>
    </w:pPr>
  </w:style>
  <w:style w:type="character" w:styleId="Strong">
    <w:name w:val="Strong"/>
    <w:uiPriority w:val="22"/>
    <w:qFormat/>
    <w:rsid w:val="00453184"/>
    <w:rPr>
      <w:b/>
      <w:bCs/>
    </w:rPr>
  </w:style>
  <w:style w:type="table" w:styleId="TableGrid">
    <w:name w:val="Table Grid"/>
    <w:basedOn w:val="TableNormal"/>
    <w:uiPriority w:val="59"/>
    <w:rsid w:val="00190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7209E"/>
    <w:rPr>
      <w:sz w:val="16"/>
      <w:szCs w:val="16"/>
    </w:rPr>
  </w:style>
  <w:style w:type="paragraph" w:styleId="CommentText">
    <w:name w:val="annotation text"/>
    <w:basedOn w:val="Normal"/>
    <w:link w:val="CommentTextChar"/>
    <w:rsid w:val="00B7209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B7209E"/>
    <w:rPr>
      <w:rFonts w:ascii="Courier New" w:eastAsia="Courier New" w:hAnsi="Courier New" w:cs="Courier New"/>
      <w:color w:val="000000"/>
      <w:sz w:val="20"/>
      <w:szCs w:val="20"/>
      <w:lang w:val="vi-VN" w:eastAsia="vi-VN"/>
    </w:rPr>
  </w:style>
  <w:style w:type="character" w:customStyle="1" w:styleId="normal-h1">
    <w:name w:val="normal-h1"/>
    <w:rsid w:val="00B7209E"/>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B7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9E"/>
    <w:rPr>
      <w:rFonts w:ascii="Segoe UI" w:hAnsi="Segoe UI" w:cs="Segoe UI"/>
      <w:sz w:val="18"/>
      <w:szCs w:val="18"/>
    </w:rPr>
  </w:style>
  <w:style w:type="paragraph" w:customStyle="1" w:styleId="normal-p">
    <w:name w:val="normal-p"/>
    <w:basedOn w:val="Normal"/>
    <w:rsid w:val="004602DA"/>
    <w:pPr>
      <w:spacing w:after="0" w:line="240" w:lineRule="auto"/>
    </w:pPr>
    <w:rPr>
      <w:rFonts w:ascii="Times New Roman" w:eastAsia="Times New Roman" w:hAnsi="Times New Roman" w:cs="Times New Roman"/>
      <w:sz w:val="20"/>
      <w:szCs w:val="20"/>
    </w:rPr>
  </w:style>
  <w:style w:type="paragraph" w:customStyle="1" w:styleId="pbody">
    <w:name w:val="pbody"/>
    <w:basedOn w:val="Normal"/>
    <w:rsid w:val="007375D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43C1E"/>
    <w:pPr>
      <w:widowControl/>
      <w:spacing w:after="20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743C1E"/>
    <w:rPr>
      <w:rFonts w:ascii="Courier New" w:eastAsia="Courier New" w:hAnsi="Courier New" w:cs="Courier New"/>
      <w:b/>
      <w:bCs/>
      <w:color w:val="000000"/>
      <w:sz w:val="20"/>
      <w:szCs w:val="20"/>
      <w:lang w:val="vi-VN" w:eastAsia="vi-VN"/>
    </w:rPr>
  </w:style>
  <w:style w:type="paragraph" w:styleId="Revision">
    <w:name w:val="Revision"/>
    <w:hidden/>
    <w:uiPriority w:val="99"/>
    <w:semiHidden/>
    <w:rsid w:val="00743C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8783A"/>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rsid w:val="00B8783A"/>
    <w:rPr>
      <w:rFonts w:ascii="Courier New" w:eastAsia="Courier New" w:hAnsi="Courier New" w:cs="Courier New"/>
      <w:color w:val="000000"/>
      <w:sz w:val="20"/>
      <w:szCs w:val="20"/>
      <w:lang w:val="vi-VN" w:eastAsia="vi-VN"/>
    </w:rPr>
  </w:style>
  <w:style w:type="character" w:styleId="FootnoteReference">
    <w:name w:val="footnote reference"/>
    <w:uiPriority w:val="99"/>
    <w:rsid w:val="00B8783A"/>
    <w:rPr>
      <w:vertAlign w:val="superscript"/>
    </w:rPr>
  </w:style>
  <w:style w:type="paragraph" w:styleId="Header">
    <w:name w:val="header"/>
    <w:basedOn w:val="Normal"/>
    <w:link w:val="HeaderChar"/>
    <w:uiPriority w:val="99"/>
    <w:unhideWhenUsed/>
    <w:rsid w:val="003A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A2"/>
  </w:style>
  <w:style w:type="paragraph" w:styleId="Footer">
    <w:name w:val="footer"/>
    <w:basedOn w:val="Normal"/>
    <w:link w:val="FooterChar"/>
    <w:uiPriority w:val="99"/>
    <w:unhideWhenUsed/>
    <w:rsid w:val="003A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A2"/>
  </w:style>
  <w:style w:type="paragraph" w:styleId="NormalWeb">
    <w:name w:val="Normal (Web)"/>
    <w:basedOn w:val="Normal"/>
    <w:uiPriority w:val="99"/>
    <w:unhideWhenUsed/>
    <w:rsid w:val="00120A4B"/>
    <w:pPr>
      <w:spacing w:after="0" w:line="312"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70A"/>
    <w:pPr>
      <w:ind w:left="720"/>
      <w:contextualSpacing/>
    </w:pPr>
  </w:style>
  <w:style w:type="character" w:styleId="Strong">
    <w:name w:val="Strong"/>
    <w:uiPriority w:val="22"/>
    <w:qFormat/>
    <w:rsid w:val="00453184"/>
    <w:rPr>
      <w:b/>
      <w:bCs/>
    </w:rPr>
  </w:style>
  <w:style w:type="table" w:styleId="TableGrid">
    <w:name w:val="Table Grid"/>
    <w:basedOn w:val="TableNormal"/>
    <w:uiPriority w:val="59"/>
    <w:rsid w:val="00190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7209E"/>
    <w:rPr>
      <w:sz w:val="16"/>
      <w:szCs w:val="16"/>
    </w:rPr>
  </w:style>
  <w:style w:type="paragraph" w:styleId="CommentText">
    <w:name w:val="annotation text"/>
    <w:basedOn w:val="Normal"/>
    <w:link w:val="CommentTextChar"/>
    <w:rsid w:val="00B7209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B7209E"/>
    <w:rPr>
      <w:rFonts w:ascii="Courier New" w:eastAsia="Courier New" w:hAnsi="Courier New" w:cs="Courier New"/>
      <w:color w:val="000000"/>
      <w:sz w:val="20"/>
      <w:szCs w:val="20"/>
      <w:lang w:val="vi-VN" w:eastAsia="vi-VN"/>
    </w:rPr>
  </w:style>
  <w:style w:type="character" w:customStyle="1" w:styleId="normal-h1">
    <w:name w:val="normal-h1"/>
    <w:rsid w:val="00B7209E"/>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B7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9E"/>
    <w:rPr>
      <w:rFonts w:ascii="Segoe UI" w:hAnsi="Segoe UI" w:cs="Segoe UI"/>
      <w:sz w:val="18"/>
      <w:szCs w:val="18"/>
    </w:rPr>
  </w:style>
  <w:style w:type="paragraph" w:customStyle="1" w:styleId="normal-p">
    <w:name w:val="normal-p"/>
    <w:basedOn w:val="Normal"/>
    <w:rsid w:val="004602DA"/>
    <w:pPr>
      <w:spacing w:after="0" w:line="240" w:lineRule="auto"/>
    </w:pPr>
    <w:rPr>
      <w:rFonts w:ascii="Times New Roman" w:eastAsia="Times New Roman" w:hAnsi="Times New Roman" w:cs="Times New Roman"/>
      <w:sz w:val="20"/>
      <w:szCs w:val="20"/>
    </w:rPr>
  </w:style>
  <w:style w:type="paragraph" w:customStyle="1" w:styleId="pbody">
    <w:name w:val="pbody"/>
    <w:basedOn w:val="Normal"/>
    <w:rsid w:val="007375D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43C1E"/>
    <w:pPr>
      <w:widowControl/>
      <w:spacing w:after="20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743C1E"/>
    <w:rPr>
      <w:rFonts w:ascii="Courier New" w:eastAsia="Courier New" w:hAnsi="Courier New" w:cs="Courier New"/>
      <w:b/>
      <w:bCs/>
      <w:color w:val="000000"/>
      <w:sz w:val="20"/>
      <w:szCs w:val="20"/>
      <w:lang w:val="vi-VN" w:eastAsia="vi-VN"/>
    </w:rPr>
  </w:style>
  <w:style w:type="paragraph" w:styleId="Revision">
    <w:name w:val="Revision"/>
    <w:hidden/>
    <w:uiPriority w:val="99"/>
    <w:semiHidden/>
    <w:rsid w:val="00743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0589">
      <w:bodyDiv w:val="1"/>
      <w:marLeft w:val="0"/>
      <w:marRight w:val="0"/>
      <w:marTop w:val="0"/>
      <w:marBottom w:val="0"/>
      <w:divBdr>
        <w:top w:val="none" w:sz="0" w:space="0" w:color="auto"/>
        <w:left w:val="none" w:sz="0" w:space="0" w:color="auto"/>
        <w:bottom w:val="none" w:sz="0" w:space="0" w:color="auto"/>
        <w:right w:val="none" w:sz="0" w:space="0" w:color="auto"/>
      </w:divBdr>
    </w:div>
    <w:div w:id="893352545">
      <w:bodyDiv w:val="1"/>
      <w:marLeft w:val="0"/>
      <w:marRight w:val="0"/>
      <w:marTop w:val="0"/>
      <w:marBottom w:val="0"/>
      <w:divBdr>
        <w:top w:val="none" w:sz="0" w:space="0" w:color="auto"/>
        <w:left w:val="none" w:sz="0" w:space="0" w:color="auto"/>
        <w:bottom w:val="none" w:sz="0" w:space="0" w:color="auto"/>
        <w:right w:val="none" w:sz="0" w:space="0" w:color="auto"/>
      </w:divBdr>
      <w:divsChild>
        <w:div w:id="207104878">
          <w:marLeft w:val="0"/>
          <w:marRight w:val="0"/>
          <w:marTop w:val="0"/>
          <w:marBottom w:val="0"/>
          <w:divBdr>
            <w:top w:val="none" w:sz="0" w:space="0" w:color="auto"/>
            <w:left w:val="none" w:sz="0" w:space="0" w:color="auto"/>
            <w:bottom w:val="none" w:sz="0" w:space="0" w:color="auto"/>
            <w:right w:val="none" w:sz="0" w:space="0" w:color="auto"/>
          </w:divBdr>
          <w:divsChild>
            <w:div w:id="793600004">
              <w:marLeft w:val="0"/>
              <w:marRight w:val="0"/>
              <w:marTop w:val="0"/>
              <w:marBottom w:val="0"/>
              <w:divBdr>
                <w:top w:val="none" w:sz="0" w:space="0" w:color="auto"/>
                <w:left w:val="none" w:sz="0" w:space="0" w:color="auto"/>
                <w:bottom w:val="none" w:sz="0" w:space="0" w:color="auto"/>
                <w:right w:val="none" w:sz="0" w:space="0" w:color="auto"/>
              </w:divBdr>
              <w:divsChild>
                <w:div w:id="1404181901">
                  <w:marLeft w:val="0"/>
                  <w:marRight w:val="0"/>
                  <w:marTop w:val="0"/>
                  <w:marBottom w:val="0"/>
                  <w:divBdr>
                    <w:top w:val="single" w:sz="12" w:space="11" w:color="F89B1A"/>
                    <w:left w:val="single" w:sz="6" w:space="8" w:color="C8D4DB"/>
                    <w:bottom w:val="none" w:sz="0" w:space="0" w:color="auto"/>
                    <w:right w:val="single" w:sz="6" w:space="8" w:color="C8D4DB"/>
                  </w:divBdr>
                  <w:divsChild>
                    <w:div w:id="1936789160">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42043289">
                              <w:marLeft w:val="0"/>
                              <w:marRight w:val="225"/>
                              <w:marTop w:val="0"/>
                              <w:marBottom w:val="0"/>
                              <w:divBdr>
                                <w:top w:val="none" w:sz="0" w:space="0" w:color="auto"/>
                                <w:left w:val="none" w:sz="0" w:space="0" w:color="auto"/>
                                <w:bottom w:val="none" w:sz="0" w:space="0" w:color="auto"/>
                                <w:right w:val="none" w:sz="0" w:space="0" w:color="auto"/>
                              </w:divBdr>
                              <w:divsChild>
                                <w:div w:id="1184126015">
                                  <w:marLeft w:val="0"/>
                                  <w:marRight w:val="0"/>
                                  <w:marTop w:val="0"/>
                                  <w:marBottom w:val="0"/>
                                  <w:divBdr>
                                    <w:top w:val="none" w:sz="0" w:space="0" w:color="auto"/>
                                    <w:left w:val="none" w:sz="0" w:space="0" w:color="auto"/>
                                    <w:bottom w:val="none" w:sz="0" w:space="0" w:color="auto"/>
                                    <w:right w:val="none" w:sz="0" w:space="0" w:color="auto"/>
                                  </w:divBdr>
                                  <w:divsChild>
                                    <w:div w:id="1810124317">
                                      <w:marLeft w:val="0"/>
                                      <w:marRight w:val="0"/>
                                      <w:marTop w:val="0"/>
                                      <w:marBottom w:val="0"/>
                                      <w:divBdr>
                                        <w:top w:val="none" w:sz="0" w:space="0" w:color="auto"/>
                                        <w:left w:val="none" w:sz="0" w:space="0" w:color="auto"/>
                                        <w:bottom w:val="none" w:sz="0" w:space="0" w:color="auto"/>
                                        <w:right w:val="none" w:sz="0" w:space="0" w:color="auto"/>
                                      </w:divBdr>
                                      <w:divsChild>
                                        <w:div w:id="19166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745593">
      <w:bodyDiv w:val="1"/>
      <w:marLeft w:val="0"/>
      <w:marRight w:val="0"/>
      <w:marTop w:val="0"/>
      <w:marBottom w:val="0"/>
      <w:divBdr>
        <w:top w:val="none" w:sz="0" w:space="0" w:color="auto"/>
        <w:left w:val="none" w:sz="0" w:space="0" w:color="auto"/>
        <w:bottom w:val="none" w:sz="0" w:space="0" w:color="auto"/>
        <w:right w:val="none" w:sz="0" w:space="0" w:color="auto"/>
      </w:divBdr>
    </w:div>
    <w:div w:id="1556309071">
      <w:bodyDiv w:val="1"/>
      <w:marLeft w:val="0"/>
      <w:marRight w:val="0"/>
      <w:marTop w:val="0"/>
      <w:marBottom w:val="0"/>
      <w:divBdr>
        <w:top w:val="none" w:sz="0" w:space="0" w:color="auto"/>
        <w:left w:val="none" w:sz="0" w:space="0" w:color="auto"/>
        <w:bottom w:val="none" w:sz="0" w:space="0" w:color="auto"/>
        <w:right w:val="none" w:sz="0" w:space="0" w:color="auto"/>
      </w:divBdr>
    </w:div>
    <w:div w:id="1871455249">
      <w:bodyDiv w:val="1"/>
      <w:marLeft w:val="0"/>
      <w:marRight w:val="0"/>
      <w:marTop w:val="0"/>
      <w:marBottom w:val="0"/>
      <w:divBdr>
        <w:top w:val="none" w:sz="0" w:space="0" w:color="auto"/>
        <w:left w:val="none" w:sz="0" w:space="0" w:color="auto"/>
        <w:bottom w:val="none" w:sz="0" w:space="0" w:color="auto"/>
        <w:right w:val="none" w:sz="0" w:space="0" w:color="auto"/>
      </w:divBdr>
    </w:div>
    <w:div w:id="1914393549">
      <w:bodyDiv w:val="1"/>
      <w:marLeft w:val="0"/>
      <w:marRight w:val="0"/>
      <w:marTop w:val="0"/>
      <w:marBottom w:val="0"/>
      <w:divBdr>
        <w:top w:val="none" w:sz="0" w:space="0" w:color="auto"/>
        <w:left w:val="none" w:sz="0" w:space="0" w:color="auto"/>
        <w:bottom w:val="none" w:sz="0" w:space="0" w:color="auto"/>
        <w:right w:val="none" w:sz="0" w:space="0" w:color="auto"/>
      </w:divBdr>
    </w:div>
    <w:div w:id="2082214585">
      <w:bodyDiv w:val="1"/>
      <w:marLeft w:val="0"/>
      <w:marRight w:val="0"/>
      <w:marTop w:val="0"/>
      <w:marBottom w:val="0"/>
      <w:divBdr>
        <w:top w:val="none" w:sz="0" w:space="0" w:color="auto"/>
        <w:left w:val="none" w:sz="0" w:space="0" w:color="auto"/>
        <w:bottom w:val="none" w:sz="0" w:space="0" w:color="auto"/>
        <w:right w:val="none" w:sz="0" w:space="0" w:color="auto"/>
      </w:divBdr>
      <w:divsChild>
        <w:div w:id="1576432579">
          <w:marLeft w:val="0"/>
          <w:marRight w:val="0"/>
          <w:marTop w:val="0"/>
          <w:marBottom w:val="0"/>
          <w:divBdr>
            <w:top w:val="none" w:sz="0" w:space="0" w:color="auto"/>
            <w:left w:val="none" w:sz="0" w:space="0" w:color="auto"/>
            <w:bottom w:val="none" w:sz="0" w:space="0" w:color="auto"/>
            <w:right w:val="none" w:sz="0" w:space="0" w:color="auto"/>
          </w:divBdr>
          <w:divsChild>
            <w:div w:id="1642074749">
              <w:marLeft w:val="0"/>
              <w:marRight w:val="0"/>
              <w:marTop w:val="0"/>
              <w:marBottom w:val="0"/>
              <w:divBdr>
                <w:top w:val="none" w:sz="0" w:space="0" w:color="auto"/>
                <w:left w:val="none" w:sz="0" w:space="0" w:color="auto"/>
                <w:bottom w:val="none" w:sz="0" w:space="0" w:color="auto"/>
                <w:right w:val="none" w:sz="0" w:space="0" w:color="auto"/>
              </w:divBdr>
              <w:divsChild>
                <w:div w:id="1245798536">
                  <w:marLeft w:val="0"/>
                  <w:marRight w:val="0"/>
                  <w:marTop w:val="0"/>
                  <w:marBottom w:val="0"/>
                  <w:divBdr>
                    <w:top w:val="single" w:sz="12" w:space="11" w:color="F89B1A"/>
                    <w:left w:val="single" w:sz="6" w:space="8" w:color="C8D4DB"/>
                    <w:bottom w:val="none" w:sz="0" w:space="0" w:color="auto"/>
                    <w:right w:val="single" w:sz="6" w:space="8" w:color="C8D4DB"/>
                  </w:divBdr>
                  <w:divsChild>
                    <w:div w:id="1143935986">
                      <w:marLeft w:val="0"/>
                      <w:marRight w:val="0"/>
                      <w:marTop w:val="0"/>
                      <w:marBottom w:val="0"/>
                      <w:divBdr>
                        <w:top w:val="none" w:sz="0" w:space="0" w:color="auto"/>
                        <w:left w:val="none" w:sz="0" w:space="0" w:color="auto"/>
                        <w:bottom w:val="none" w:sz="0" w:space="0" w:color="auto"/>
                        <w:right w:val="none" w:sz="0" w:space="0" w:color="auto"/>
                      </w:divBdr>
                      <w:divsChild>
                        <w:div w:id="444231369">
                          <w:marLeft w:val="0"/>
                          <w:marRight w:val="0"/>
                          <w:marTop w:val="0"/>
                          <w:marBottom w:val="0"/>
                          <w:divBdr>
                            <w:top w:val="none" w:sz="0" w:space="0" w:color="auto"/>
                            <w:left w:val="none" w:sz="0" w:space="0" w:color="auto"/>
                            <w:bottom w:val="none" w:sz="0" w:space="0" w:color="auto"/>
                            <w:right w:val="none" w:sz="0" w:space="0" w:color="auto"/>
                          </w:divBdr>
                          <w:divsChild>
                            <w:div w:id="1297181247">
                              <w:marLeft w:val="0"/>
                              <w:marRight w:val="225"/>
                              <w:marTop w:val="0"/>
                              <w:marBottom w:val="0"/>
                              <w:divBdr>
                                <w:top w:val="none" w:sz="0" w:space="0" w:color="auto"/>
                                <w:left w:val="none" w:sz="0" w:space="0" w:color="auto"/>
                                <w:bottom w:val="none" w:sz="0" w:space="0" w:color="auto"/>
                                <w:right w:val="none" w:sz="0" w:space="0" w:color="auto"/>
                              </w:divBdr>
                              <w:divsChild>
                                <w:div w:id="1851675939">
                                  <w:marLeft w:val="0"/>
                                  <w:marRight w:val="0"/>
                                  <w:marTop w:val="0"/>
                                  <w:marBottom w:val="0"/>
                                  <w:divBdr>
                                    <w:top w:val="none" w:sz="0" w:space="0" w:color="auto"/>
                                    <w:left w:val="none" w:sz="0" w:space="0" w:color="auto"/>
                                    <w:bottom w:val="none" w:sz="0" w:space="0" w:color="auto"/>
                                    <w:right w:val="none" w:sz="0" w:space="0" w:color="auto"/>
                                  </w:divBdr>
                                  <w:divsChild>
                                    <w:div w:id="1332565741">
                                      <w:marLeft w:val="0"/>
                                      <w:marRight w:val="0"/>
                                      <w:marTop w:val="0"/>
                                      <w:marBottom w:val="0"/>
                                      <w:divBdr>
                                        <w:top w:val="none" w:sz="0" w:space="0" w:color="auto"/>
                                        <w:left w:val="none" w:sz="0" w:space="0" w:color="auto"/>
                                        <w:bottom w:val="none" w:sz="0" w:space="0" w:color="auto"/>
                                        <w:right w:val="none" w:sz="0" w:space="0" w:color="auto"/>
                                      </w:divBdr>
                                      <w:divsChild>
                                        <w:div w:id="5014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1ABEC-01AC-40C1-AB74-FF57EDA42537}">
  <ds:schemaRefs>
    <ds:schemaRef ds:uri="http://schemas.openxmlformats.org/officeDocument/2006/bibliography"/>
  </ds:schemaRefs>
</ds:datastoreItem>
</file>

<file path=customXml/itemProps2.xml><?xml version="1.0" encoding="utf-8"?>
<ds:datastoreItem xmlns:ds="http://schemas.openxmlformats.org/officeDocument/2006/customXml" ds:itemID="{4D3F4FF2-EC16-41B8-9260-F6DCAFC79316}"/>
</file>

<file path=customXml/itemProps3.xml><?xml version="1.0" encoding="utf-8"?>
<ds:datastoreItem xmlns:ds="http://schemas.openxmlformats.org/officeDocument/2006/customXml" ds:itemID="{8314F1B9-84C6-4156-825F-69FE5BC2D956}"/>
</file>

<file path=customXml/itemProps4.xml><?xml version="1.0" encoding="utf-8"?>
<ds:datastoreItem xmlns:ds="http://schemas.openxmlformats.org/officeDocument/2006/customXml" ds:itemID="{4249EEF6-A9BC-4915-AB72-224950406021}"/>
</file>

<file path=docProps/app.xml><?xml version="1.0" encoding="utf-8"?>
<Properties xmlns="http://schemas.openxmlformats.org/officeDocument/2006/extended-properties" xmlns:vt="http://schemas.openxmlformats.org/officeDocument/2006/docPropsVTypes">
  <Template>Normal</Template>
  <TotalTime>22</TotalTime>
  <Pages>39</Pages>
  <Words>12222</Words>
  <Characters>69671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81730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Mr.Thái-Tel:0978.343.155</dc:creator>
  <cp:lastModifiedBy>ductv</cp:lastModifiedBy>
  <cp:revision>34</cp:revision>
  <dcterms:created xsi:type="dcterms:W3CDTF">2020-09-22T05:53:00Z</dcterms:created>
  <dcterms:modified xsi:type="dcterms:W3CDTF">2020-09-25T10:01:00Z</dcterms:modified>
</cp:coreProperties>
</file>